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723B" w14:textId="2839F7A5" w:rsidR="0065170B" w:rsidRDefault="001C006E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Herausforderungen</w:t>
      </w:r>
    </w:p>
    <w:p w14:paraId="15C3FA04" w14:textId="77777777" w:rsidR="00E01E0D" w:rsidRPr="00E01E0D" w:rsidRDefault="00E01E0D" w:rsidP="00E01E0D">
      <w:pPr>
        <w:rPr>
          <w:rFonts w:ascii="Fira Code SemiBold" w:hAnsi="Fira Code SemiBold" w:cs="Fira Code SemiBold"/>
        </w:rPr>
      </w:pPr>
      <w:r w:rsidRPr="00E01E0D">
        <w:rPr>
          <w:rFonts w:ascii="Fira Code SemiBold" w:hAnsi="Fira Code SemiBold" w:cs="Fira Code SemiBold"/>
        </w:rPr>
        <w:t xml:space="preserve">Nicht alle von uns gesteckten Ziele konnten aufgrund des Zeitmangels umgesetzt werden: </w:t>
      </w:r>
    </w:p>
    <w:p w14:paraId="1A5B29DF" w14:textId="70D8534F" w:rsidR="00E01E0D" w:rsidRPr="00E01E0D" w:rsidRDefault="00E01E0D" w:rsidP="00E01E0D">
      <w:pPr>
        <w:rPr>
          <w:rFonts w:ascii="Fira Code SemiBold" w:hAnsi="Fira Code SemiBold" w:cs="Fira Code SemiBold"/>
        </w:rPr>
      </w:pPr>
      <w:r w:rsidRPr="00E01E0D">
        <w:rPr>
          <w:rFonts w:ascii="Fira Code SemiBold" w:hAnsi="Fira Code SemiBold" w:cs="Fira Code SemiBold"/>
        </w:rPr>
        <w:t>-</w:t>
      </w:r>
      <w:r w:rsidRPr="00E01E0D">
        <w:rPr>
          <w:rFonts w:ascii="Fira Code SemiBold" w:hAnsi="Fira Code SemiBold" w:cs="Fira Code SemiBold"/>
        </w:rPr>
        <w:tab/>
        <w:t>Prüfen, ob eine Session abgelaufen ist</w:t>
      </w:r>
    </w:p>
    <w:p w14:paraId="36620F41" w14:textId="70D8534F" w:rsidR="00E01E0D" w:rsidRPr="00E01E0D" w:rsidRDefault="00E01E0D" w:rsidP="00E01E0D">
      <w:pPr>
        <w:rPr>
          <w:rFonts w:ascii="Fira Code SemiBold" w:hAnsi="Fira Code SemiBold" w:cs="Fira Code SemiBold"/>
        </w:rPr>
      </w:pPr>
      <w:r w:rsidRPr="00E01E0D">
        <w:rPr>
          <w:rFonts w:ascii="Fira Code SemiBold" w:hAnsi="Fira Code SemiBold" w:cs="Fira Code SemiBold"/>
        </w:rPr>
        <w:t>-</w:t>
      </w:r>
      <w:r w:rsidRPr="00E01E0D">
        <w:rPr>
          <w:rFonts w:ascii="Fira Code SemiBold" w:hAnsi="Fira Code SemiBold" w:cs="Fira Code SemiBold"/>
        </w:rPr>
        <w:tab/>
        <w:t xml:space="preserve">Einen 100%igen </w:t>
      </w:r>
      <w:proofErr w:type="spellStart"/>
      <w:r w:rsidRPr="00E01E0D">
        <w:rPr>
          <w:rFonts w:ascii="Fira Code SemiBold" w:hAnsi="Fira Code SemiBold" w:cs="Fira Code SemiBold"/>
        </w:rPr>
        <w:t>Restful</w:t>
      </w:r>
      <w:proofErr w:type="spellEnd"/>
      <w:r w:rsidRPr="00E01E0D">
        <w:rPr>
          <w:rFonts w:ascii="Fira Code SemiBold" w:hAnsi="Fira Code SemiBold" w:cs="Fira Code SemiBold"/>
        </w:rPr>
        <w:t xml:space="preserve"> Service implementieren.</w:t>
      </w:r>
    </w:p>
    <w:p w14:paraId="6AEFEFC7" w14:textId="223DAB79" w:rsidR="00E01E0D" w:rsidRPr="00E01E0D" w:rsidRDefault="00E01E0D" w:rsidP="00E01E0D">
      <w:pPr>
        <w:rPr>
          <w:rFonts w:ascii="Fira Code SemiBold" w:hAnsi="Fira Code SemiBold" w:cs="Fira Code SemiBold"/>
        </w:rPr>
      </w:pPr>
      <w:r w:rsidRPr="00E01E0D">
        <w:rPr>
          <w:rFonts w:ascii="Fira Code SemiBold" w:hAnsi="Fira Code SemiBold" w:cs="Fira Code SemiBold"/>
        </w:rPr>
        <w:t>-</w:t>
      </w:r>
      <w:r w:rsidRPr="00E01E0D">
        <w:rPr>
          <w:rFonts w:ascii="Fira Code SemiBold" w:hAnsi="Fira Code SemiBold" w:cs="Fira Code SemiBold"/>
        </w:rPr>
        <w:tab/>
        <w:t>Aneignen des gleichen Wissenstand in allen Gebieten durch alle</w:t>
      </w:r>
      <w:r w:rsidR="00F91513">
        <w:rPr>
          <w:rFonts w:ascii="Fira Code SemiBold" w:hAnsi="Fira Code SemiBold" w:cs="Fira Code SemiBold"/>
        </w:rPr>
        <w:t xml:space="preserve"> </w:t>
      </w:r>
      <w:r w:rsidR="00F91513">
        <w:rPr>
          <w:rFonts w:ascii="Fira Code SemiBold" w:hAnsi="Fira Code SemiBold" w:cs="Fira Code SemiBold"/>
        </w:rPr>
        <w:tab/>
        <w:t>Teilnehmer.</w:t>
      </w:r>
    </w:p>
    <w:p w14:paraId="3096D9FA" w14:textId="77777777" w:rsidR="00E01E0D" w:rsidRDefault="00E01E0D" w:rsidP="00E01E0D">
      <w:pPr>
        <w:ind w:left="705" w:hanging="705"/>
        <w:rPr>
          <w:rFonts w:ascii="Fira Code SemiBold" w:hAnsi="Fira Code SemiBold" w:cs="Fira Code SemiBold"/>
        </w:rPr>
      </w:pPr>
      <w:r w:rsidRPr="00E01E0D">
        <w:rPr>
          <w:rFonts w:ascii="Fira Code SemiBold" w:hAnsi="Fira Code SemiBold" w:cs="Fira Code SemiBold"/>
        </w:rPr>
        <w:t>-</w:t>
      </w:r>
      <w:r w:rsidRPr="00E01E0D">
        <w:rPr>
          <w:rFonts w:ascii="Fira Code SemiBold" w:hAnsi="Fira Code SemiBold" w:cs="Fira Code SemiBold"/>
        </w:rPr>
        <w:tab/>
        <w:t xml:space="preserve">Viel Zeit ging auch durch </w:t>
      </w:r>
      <w:proofErr w:type="gramStart"/>
      <w:r w:rsidRPr="00E01E0D">
        <w:rPr>
          <w:rFonts w:ascii="Fira Code SemiBold" w:hAnsi="Fira Code SemiBold" w:cs="Fira Code SemiBold"/>
        </w:rPr>
        <w:t>das erlernen</w:t>
      </w:r>
      <w:proofErr w:type="gramEnd"/>
      <w:r w:rsidRPr="00E01E0D">
        <w:rPr>
          <w:rFonts w:ascii="Fira Code SemiBold" w:hAnsi="Fira Code SemiBold" w:cs="Fira Code SemiBold"/>
        </w:rPr>
        <w:t xml:space="preserve"> neuer Technologien, wie z. B. Docker verloren</w:t>
      </w:r>
    </w:p>
    <w:p w14:paraId="5E54A8B0" w14:textId="77777777" w:rsidR="00E01E0D" w:rsidRDefault="00E01E0D" w:rsidP="00E01E0D">
      <w:pPr>
        <w:ind w:left="705" w:hanging="705"/>
        <w:rPr>
          <w:rFonts w:ascii="Fira Code SemiBold" w:hAnsi="Fira Code SemiBold" w:cs="Fira Code SemiBold"/>
        </w:rPr>
      </w:pPr>
    </w:p>
    <w:p w14:paraId="4153077A" w14:textId="26351ADF" w:rsidR="001C006E" w:rsidRDefault="001C006E" w:rsidP="00E01E0D">
      <w:pPr>
        <w:ind w:left="705" w:hanging="705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Zeitplan</w:t>
      </w:r>
    </w:p>
    <w:p w14:paraId="4E24080C" w14:textId="21229623" w:rsidR="00831E06" w:rsidRDefault="00E01E0D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Ca. 80% des Projekts wurden während der privaten Arbeitszeit fertig gestellt. </w:t>
      </w:r>
    </w:p>
    <w:p w14:paraId="0879697D" w14:textId="77777777" w:rsidR="00831E06" w:rsidRDefault="00831E06" w:rsidP="003D47BA">
      <w:pPr>
        <w:rPr>
          <w:rFonts w:ascii="Fira Code SemiBold" w:hAnsi="Fira Code SemiBold" w:cs="Fira Code SemiBold"/>
        </w:rPr>
      </w:pPr>
    </w:p>
    <w:p w14:paraId="7DF6DE6A" w14:textId="202AC67B" w:rsidR="001C006E" w:rsidRDefault="001C006E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Aufgabenverteilung</w:t>
      </w:r>
    </w:p>
    <w:p w14:paraId="240D14E2" w14:textId="514E8B3E" w:rsidR="00831E06" w:rsidRDefault="00831E06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Stakeholder: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1E06" w14:paraId="00F158DF" w14:textId="77777777" w:rsidTr="00831E06">
        <w:tc>
          <w:tcPr>
            <w:tcW w:w="4531" w:type="dxa"/>
          </w:tcPr>
          <w:p w14:paraId="0277374C" w14:textId="66822A8C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>Frontend</w:t>
            </w:r>
          </w:p>
        </w:tc>
        <w:tc>
          <w:tcPr>
            <w:tcW w:w="4531" w:type="dxa"/>
          </w:tcPr>
          <w:p w14:paraId="3291081F" w14:textId="7875E860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>Backend</w:t>
            </w:r>
          </w:p>
        </w:tc>
      </w:tr>
      <w:tr w:rsidR="00831E06" w14:paraId="71AC107A" w14:textId="77777777" w:rsidTr="00831E06">
        <w:tc>
          <w:tcPr>
            <w:tcW w:w="4531" w:type="dxa"/>
          </w:tcPr>
          <w:p w14:paraId="45EB11B1" w14:textId="05008352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>Samuel Spörl</w:t>
            </w:r>
          </w:p>
        </w:tc>
        <w:tc>
          <w:tcPr>
            <w:tcW w:w="4531" w:type="dxa"/>
          </w:tcPr>
          <w:p w14:paraId="6612935C" w14:textId="36A27939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 xml:space="preserve">Thomas </w:t>
            </w:r>
            <w:proofErr w:type="spellStart"/>
            <w:r>
              <w:rPr>
                <w:rFonts w:ascii="Fira Code SemiBold" w:hAnsi="Fira Code SemiBold" w:cs="Fira Code SemiBold"/>
              </w:rPr>
              <w:t>Steuck</w:t>
            </w:r>
            <w:proofErr w:type="spellEnd"/>
          </w:p>
        </w:tc>
      </w:tr>
      <w:tr w:rsidR="00831E06" w14:paraId="2187A7B0" w14:textId="77777777" w:rsidTr="00831E06">
        <w:tc>
          <w:tcPr>
            <w:tcW w:w="4531" w:type="dxa"/>
          </w:tcPr>
          <w:p w14:paraId="71011346" w14:textId="3D7C6349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>Marco Homuth</w:t>
            </w:r>
          </w:p>
        </w:tc>
        <w:tc>
          <w:tcPr>
            <w:tcW w:w="4531" w:type="dxa"/>
          </w:tcPr>
          <w:p w14:paraId="514D677B" w14:textId="5F142592" w:rsidR="00831E06" w:rsidRDefault="00831E06" w:rsidP="003D47BA">
            <w:pPr>
              <w:rPr>
                <w:rFonts w:ascii="Fira Code SemiBold" w:hAnsi="Fira Code SemiBold" w:cs="Fira Code SemiBold"/>
              </w:rPr>
            </w:pPr>
            <w:r>
              <w:rPr>
                <w:rFonts w:ascii="Fira Code SemiBold" w:hAnsi="Fira Code SemiBold" w:cs="Fira Code SemiBold"/>
              </w:rPr>
              <w:t>Michael Wiederkehr</w:t>
            </w:r>
          </w:p>
        </w:tc>
      </w:tr>
    </w:tbl>
    <w:p w14:paraId="71CF2AB7" w14:textId="46E68FA9" w:rsidR="00831E06" w:rsidRDefault="00831E06" w:rsidP="003D47BA">
      <w:pPr>
        <w:rPr>
          <w:rFonts w:ascii="Fira Code SemiBold" w:hAnsi="Fira Code SemiBold" w:cs="Fira Code SemiBold"/>
        </w:rPr>
      </w:pPr>
    </w:p>
    <w:p w14:paraId="16222329" w14:textId="7A127B06" w:rsidR="00E01E0D" w:rsidRDefault="00E01E0D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Samuel Spörl – Aussehen des </w:t>
      </w:r>
      <w:proofErr w:type="spellStart"/>
      <w:r>
        <w:rPr>
          <w:rFonts w:ascii="Fira Code SemiBold" w:hAnsi="Fira Code SemiBold" w:cs="Fira Code SemiBold"/>
        </w:rPr>
        <w:t>Frontends</w:t>
      </w:r>
      <w:proofErr w:type="spellEnd"/>
    </w:p>
    <w:p w14:paraId="658002DC" w14:textId="32E80FA2" w:rsidR="00E01E0D" w:rsidRDefault="00E01E0D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Marco Homuth – Logik des </w:t>
      </w:r>
      <w:proofErr w:type="spellStart"/>
      <w:r>
        <w:rPr>
          <w:rFonts w:ascii="Fira Code SemiBold" w:hAnsi="Fira Code SemiBold" w:cs="Fira Code SemiBold"/>
        </w:rPr>
        <w:t>Frontends</w:t>
      </w:r>
      <w:proofErr w:type="spellEnd"/>
    </w:p>
    <w:p w14:paraId="14325465" w14:textId="470ED8CE" w:rsidR="00DB74D0" w:rsidRDefault="00F91513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Authentifizierung, Kommunikation der Komponenten, Anlegen und Logikimplem</w:t>
      </w:r>
      <w:r w:rsidR="00DB74D0">
        <w:rPr>
          <w:rFonts w:ascii="Fira Code SemiBold" w:hAnsi="Fira Code SemiBold" w:cs="Fira Code SemiBold"/>
        </w:rPr>
        <w:t>e</w:t>
      </w:r>
      <w:r>
        <w:rPr>
          <w:rFonts w:ascii="Fira Code SemiBold" w:hAnsi="Fira Code SemiBold" w:cs="Fira Code SemiBold"/>
        </w:rPr>
        <w:t xml:space="preserve">ntierungen der </w:t>
      </w:r>
      <w:r w:rsidR="00DB74D0">
        <w:rPr>
          <w:rFonts w:ascii="Fira Code SemiBold" w:hAnsi="Fira Code SemiBold" w:cs="Fira Code SemiBold"/>
        </w:rPr>
        <w:t>Services, Login, Models und teilweise Komponentenbuilding, sowie auch deren Logikimplementierung</w:t>
      </w:r>
    </w:p>
    <w:p w14:paraId="39E89548" w14:textId="0A331CC8" w:rsidR="00E01E0D" w:rsidRDefault="00E01E0D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Thomas </w:t>
      </w:r>
      <w:proofErr w:type="spellStart"/>
      <w:r>
        <w:rPr>
          <w:rFonts w:ascii="Fira Code SemiBold" w:hAnsi="Fira Code SemiBold" w:cs="Fira Code SemiBold"/>
        </w:rPr>
        <w:t>Steuck</w:t>
      </w:r>
      <w:proofErr w:type="spellEnd"/>
      <w:r>
        <w:rPr>
          <w:rFonts w:ascii="Fira Code SemiBold" w:hAnsi="Fira Code SemiBold" w:cs="Fira Code SemiBold"/>
        </w:rPr>
        <w:t xml:space="preserve"> – Logik des </w:t>
      </w:r>
      <w:proofErr w:type="spellStart"/>
      <w:r>
        <w:rPr>
          <w:rFonts w:ascii="Fira Code SemiBold" w:hAnsi="Fira Code SemiBold" w:cs="Fira Code SemiBold"/>
        </w:rPr>
        <w:t>Backends</w:t>
      </w:r>
      <w:proofErr w:type="spellEnd"/>
    </w:p>
    <w:p w14:paraId="65E3CC37" w14:textId="0916B134" w:rsidR="00E01E0D" w:rsidRPr="0065170B" w:rsidRDefault="00E01E0D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 xml:space="preserve">Michael Wiederkehr – Logik des </w:t>
      </w:r>
      <w:proofErr w:type="spellStart"/>
      <w:r>
        <w:rPr>
          <w:rFonts w:ascii="Fira Code SemiBold" w:hAnsi="Fira Code SemiBold" w:cs="Fira Code SemiBold"/>
        </w:rPr>
        <w:t>Backends</w:t>
      </w:r>
      <w:proofErr w:type="spellEnd"/>
    </w:p>
    <w:sectPr w:rsidR="00E01E0D" w:rsidRPr="0065170B" w:rsidSect="003D47BA">
      <w:footerReference w:type="first" r:id="rId7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1E15" w14:textId="77777777" w:rsidR="0049429B" w:rsidRDefault="0049429B" w:rsidP="00AC5720">
      <w:pPr>
        <w:spacing w:after="0" w:line="240" w:lineRule="auto"/>
      </w:pPr>
      <w:r>
        <w:separator/>
      </w:r>
    </w:p>
  </w:endnote>
  <w:endnote w:type="continuationSeparator" w:id="0">
    <w:p w14:paraId="39E4AB76" w14:textId="77777777" w:rsidR="0049429B" w:rsidRDefault="0049429B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58C0" w14:textId="77777777" w:rsidR="0049429B" w:rsidRDefault="0049429B" w:rsidP="00AC5720">
      <w:pPr>
        <w:spacing w:after="0" w:line="240" w:lineRule="auto"/>
      </w:pPr>
      <w:r>
        <w:separator/>
      </w:r>
    </w:p>
  </w:footnote>
  <w:footnote w:type="continuationSeparator" w:id="0">
    <w:p w14:paraId="5E2ED212" w14:textId="77777777" w:rsidR="0049429B" w:rsidRDefault="0049429B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9FC"/>
    <w:multiLevelType w:val="hybridMultilevel"/>
    <w:tmpl w:val="1E70F038"/>
    <w:lvl w:ilvl="0" w:tplc="E4820722">
      <w:numFmt w:val="bullet"/>
      <w:lvlText w:val="-"/>
      <w:lvlJc w:val="left"/>
      <w:pPr>
        <w:ind w:left="720" w:hanging="360"/>
      </w:pPr>
      <w:rPr>
        <w:rFonts w:ascii="Fira Code SemiBold" w:eastAsiaTheme="minorHAnsi" w:hAnsi="Fira Code SemiBold" w:cs="Fira Code Semi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2778"/>
    <w:multiLevelType w:val="hybridMultilevel"/>
    <w:tmpl w:val="10C0004A"/>
    <w:lvl w:ilvl="0" w:tplc="AB881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2"/>
  </w:num>
  <w:num w:numId="2" w16cid:durableId="1561012392">
    <w:abstractNumId w:val="1"/>
  </w:num>
  <w:num w:numId="3" w16cid:durableId="2093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F262A"/>
    <w:rsid w:val="00113C08"/>
    <w:rsid w:val="001C006E"/>
    <w:rsid w:val="002A5B43"/>
    <w:rsid w:val="003D47BA"/>
    <w:rsid w:val="00420FA2"/>
    <w:rsid w:val="0049429B"/>
    <w:rsid w:val="005936DC"/>
    <w:rsid w:val="0065170B"/>
    <w:rsid w:val="00831E06"/>
    <w:rsid w:val="008D6AD2"/>
    <w:rsid w:val="009247EE"/>
    <w:rsid w:val="009A3902"/>
    <w:rsid w:val="00A052D3"/>
    <w:rsid w:val="00AB7716"/>
    <w:rsid w:val="00AC5720"/>
    <w:rsid w:val="00B20673"/>
    <w:rsid w:val="00B26405"/>
    <w:rsid w:val="00B97611"/>
    <w:rsid w:val="00BE4987"/>
    <w:rsid w:val="00BF08D4"/>
    <w:rsid w:val="00C408E4"/>
    <w:rsid w:val="00C61076"/>
    <w:rsid w:val="00DB74D0"/>
    <w:rsid w:val="00E01E0D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08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  <w:style w:type="character" w:styleId="Hyperlink">
    <w:name w:val="Hyperlink"/>
    <w:basedOn w:val="Absatz-Standardschriftart"/>
    <w:uiPriority w:val="99"/>
    <w:unhideWhenUsed/>
    <w:rsid w:val="00BF08D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A5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Marco H</cp:lastModifiedBy>
  <cp:revision>7</cp:revision>
  <dcterms:created xsi:type="dcterms:W3CDTF">2022-07-12T18:23:00Z</dcterms:created>
  <dcterms:modified xsi:type="dcterms:W3CDTF">2022-07-13T12:46:00Z</dcterms:modified>
</cp:coreProperties>
</file>