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SPRINT RETROSPECTIVE</w:t>
      </w:r>
    </w:p>
    <w:p>
      <w:pPr>
        <w:spacing w:after="300"/>
        <w:jc w:val="center"/>
      </w:pPr>
      <w:r>
        <w:rPr>
          <w:i/>
          <w:iCs/>
        </w:rPr>
        <w:t xml:space="preserve">Desafio Versionamento e Metodologias Ágeis</w:t>
      </w:r>
    </w:p>
    <w:p>
      <w:r>
        <w:rPr>
          <w:b/>
          <w:bCs/>
        </w:rPr>
        <w:t xml:space="preserve">Sprint: </w:t>
      </w:r>
      <w:r>
        <w:t xml:space="preserve">Versionamento e Metodologias Ágeis</w:t>
      </w:r>
    </w:p>
    <w:p>
      <w:pPr>
        <w:spacing w:after="300"/>
      </w:pPr>
      <w:r>
        <w:rPr>
          <w:b/>
          <w:bCs/>
        </w:rPr>
        <w:t xml:space="preserve">Data da Retrospectiva: </w:t>
      </w:r>
      <w:r>
        <w:t xml:space="preserve">21/07/2026</w:t>
      </w:r>
    </w:p>
    <w:p>
      <w:pPr>
        <w:pStyle w:val="Heading2"/>
        <w:spacing w:after="150" w:before="200"/>
      </w:pPr>
      <w:r>
        <w:t xml:space="preserve">O que funcionou bem</w:t>
      </w:r>
    </w:p>
    <w:p>
      <w:pPr>
        <w:spacing w:after="80"/>
      </w:pPr>
      <w:r>
        <w:t xml:space="preserve">• O uso de branches separadas (index e contato) permitiu trabalhar em cada história de usuário de forma isolada, sem que uma alteração interferisse na outra antes da conclusão.</w:t>
      </w:r>
    </w:p>
    <w:p>
      <w:pPr>
        <w:spacing w:after="80"/>
      </w:pPr>
      <w:r>
        <w:t xml:space="preserve">• O processo de clonar o repositório remoto para a máquina local facilitou a organização do fluxo de trabalho, mantendo o repositório do GitHub sempre como fonte de verdade.</w:t>
      </w:r>
    </w:p>
    <w:p>
      <w:pPr>
        <w:spacing w:after="80"/>
      </w:pPr>
      <w:r>
        <w:t xml:space="preserve">• O merge das branches com a main ocorreu sem conflitos, já que cada branch alterava um arquivo diferente.</w:t>
      </w:r>
    </w:p>
    <w:p>
      <w:pPr>
        <w:spacing w:after="200"/>
      </w:pPr>
      <w:r>
        <w:t xml:space="preserve">• As histórias de usuário priorizadas pelo Product Owner estavam claras e bem descritas, o que facilitou a implementação técnica.</w:t>
      </w:r>
    </w:p>
    <w:p>
      <w:pPr>
        <w:pStyle w:val="Heading2"/>
        <w:spacing w:after="150" w:before="200"/>
      </w:pPr>
      <w:r>
        <w:t xml:space="preserve">O que não funcionou bem</w:t>
      </w:r>
    </w:p>
    <w:p>
      <w:pPr>
        <w:spacing w:after="80"/>
      </w:pPr>
      <w:r>
        <w:t xml:space="preserve">• Houve dificuldade inicial na criação e organização do repositório e das branches, exigindo correções no nome das branches para seguir exatamente o padrão solicitado.</w:t>
      </w:r>
    </w:p>
    <w:p>
      <w:pPr>
        <w:spacing w:after="80"/>
      </w:pPr>
      <w:r>
        <w:t xml:space="preserve">• Alguns arquivos foram inicialmente commitados com conteúdo divergente do especificado no Product Backlog, sendo necessário revisar e corrigir antes do merge final.</w:t>
      </w:r>
    </w:p>
    <w:p>
      <w:pPr>
        <w:spacing w:after="200"/>
      </w:pPr>
      <w:r>
        <w:t xml:space="preserve">• A falta de familiaridade prévia com o fluxo completo (clonar, criar branch, commitar, dar merge e enviar ao remoto) tornou o processo mais lento do que o esperado.</w:t>
      </w:r>
    </w:p>
    <w:p>
      <w:pPr>
        <w:pStyle w:val="Heading2"/>
        <w:spacing w:after="150" w:before="200"/>
      </w:pPr>
      <w:r>
        <w:t xml:space="preserve">Sugestões de melhoria</w:t>
      </w:r>
    </w:p>
    <w:p>
      <w:pPr>
        <w:spacing w:after="80"/>
      </w:pPr>
      <w:r>
        <w:t xml:space="preserve">• Definir, antes do início do sprint, um padrão de nomenclatura de branches alinhado ao que será exigido, evitando retrabalho.</w:t>
      </w:r>
    </w:p>
    <w:p>
      <w:pPr>
        <w:spacing w:after="80"/>
      </w:pPr>
      <w:r>
        <w:t xml:space="preserve">• Revisar o conteúdo dos arquivos com base nas histórias de usuário antes de cada commit, reduzindo a necessidade de correções posteriores.</w:t>
      </w:r>
    </w:p>
    <w:p>
      <w:pPr>
        <w:spacing w:after="80"/>
      </w:pPr>
      <w:r>
        <w:t xml:space="preserve">• Elaborar um checklist do fluxo Git/GitHub (clone, branch, commit, merge, push) para consulta rápida nos próximos sprints, tornando o processo mais ágil.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2026-07-21T18:40:15.856Z</dcterms:created>
  <dcterms:modified xsi:type="dcterms:W3CDTF">2026-07-21T18:40:15.857Z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