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Верно ли определение: звездно-шинная топология – это тип сетевой топологии, в которой к центральному устройству (например, концентратору) присоединяются только шинные сегменты?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highlight w:val="yellow"/>
          <w:rtl w:val="0"/>
        </w:rPr>
        <w:t xml:space="preserve">Ответ: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состав сети в общем случае включается четыре категории элементов: 1) компьютер + сетевой адаптер; 2) каналы связи; 3) преобразователи сигналов; 4) …. Напишите четвертую категорию элементов.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yellow"/>
          <w:rtl w:val="0"/>
        </w:rPr>
        <w:t xml:space="preserve">Ответ: 2) каналы связи, 4) коммуникационное или сетевое оборудование.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Верно ли определение: под информационной системой следует понимать объект, способный осуществлять хранение, обработку или передачу информации.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highlight w:val="yellow"/>
          <w:rtl w:val="0"/>
        </w:rPr>
        <w:t xml:space="preserve">Ответ: 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Как называется процесс, который вызывает сервисную функцию с помощью некоторых определенных операций?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yellow"/>
          <w:rtl w:val="0"/>
        </w:rPr>
        <w:t xml:space="preserve">Ответ: клиент.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какой топологии каждый компьютер работает как повторитель, ретранслируя информацию по сети?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highlight w:val="yellow"/>
          <w:rtl w:val="0"/>
        </w:rPr>
        <w:t xml:space="preserve">Ответ: нет ответа (не общ. шина, не звезда с конц., не звезда с комм., не пассивное дерево).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каких топологиях включение нового абонента (в любом месте сети) приводит к временному прекращению функционирования всех сети?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highlight w:val="yellow"/>
          <w:rtl w:val="0"/>
        </w:rPr>
        <w:t xml:space="preserve">Ответ: нет ответа (не звездно-шинная, на звездно-кольцевая, не пассивное дерево).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Как называется путь или средство, по которому передаются сигналы?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Ответ: каналы связи.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Для какого (каких) методов доступа не характерно возникновение коллизий?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highlight w:val="yellow"/>
          <w:rtl w:val="0"/>
        </w:rPr>
        <w:t xml:space="preserve">Ответ: TPMA, TDMA.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Как называется архитектура, в которой хранение и обработка информации преимущественно осуществляется на главном компьютере?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highlight w:val="yellow"/>
          <w:rtl w:val="0"/>
        </w:rPr>
        <w:t xml:space="preserve">Ответ: терминал – главный компьютер.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Как называется представленная на рисунке топология?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6644" cy="49477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644" cy="494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highlight w:val="yellow"/>
          <w:rtl w:val="0"/>
        </w:rPr>
        <w:t xml:space="preserve">Ответ: нет ответа (не кольцо, не полн. сеточная (ячеист.), не звездно-кольцев, не звезда).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Как называется представленная на рисунке топология?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1007340" cy="91617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7340" cy="916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highlight w:val="yellow"/>
          <w:rtl w:val="0"/>
        </w:rPr>
        <w:t xml:space="preserve">Ответ: частичная сеточная (ячеистая).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При использовании какого из методов доступа есть возможность обеспечить одинаковые промежутки времени при передаче информации?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highlight w:val="yellow"/>
          <w:rtl w:val="0"/>
        </w:rPr>
        <w:t xml:space="preserve">Ответ: TDMA – разделение времени.</w:t>
      </w:r>
      <w:r w:rsidDel="00000000" w:rsidR="00000000" w:rsidRPr="00000000">
        <w:rPr>
          <w:rtl w:val="0"/>
        </w:rPr>
        <w:t xml:space="preserve"> Если 3 вар ответа, то ничего.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Как называется представленная на рисунке топология?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1103775" cy="79827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" l="0" r="0" t="2919"/>
                    <a:stretch>
                      <a:fillRect/>
                    </a:stretch>
                  </pic:blipFill>
                  <pic:spPr>
                    <a:xfrm>
                      <a:off x="0" y="0"/>
                      <a:ext cx="1103775" cy="79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highlight w:val="yellow"/>
          <w:rtl w:val="0"/>
        </w:rPr>
        <w:t xml:space="preserve">Ответ: кольцо.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Как называется представленная на рисунке топология?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1022998" cy="86025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2692"/>
                    <a:stretch>
                      <a:fillRect/>
                    </a:stretch>
                  </pic:blipFill>
                  <pic:spPr>
                    <a:xfrm>
                      <a:off x="0" y="0"/>
                      <a:ext cx="1022998" cy="860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highlight w:val="yellow"/>
          <w:rtl w:val="0"/>
        </w:rPr>
        <w:t xml:space="preserve">Ответ: частичная сеточная.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При использовании какого из методов доступа отсутствует возможность обеспечить одинаковые промежутки времени при передаче информации?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highlight w:val="yellow"/>
          <w:rtl w:val="0"/>
        </w:rPr>
        <w:t xml:space="preserve">Ответ: TPMA, FDMA.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При выборе оптимальной топологии преследуются три основных цели: 1) … 2) предоставление приемлемого времени ответа и нужной пропускной способности; 3) обеспечение альтернативной маршрутизации и максимальной надежности передачи данных. Запишите первую цель.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highlight w:val="yellow"/>
          <w:rtl w:val="0"/>
        </w:rPr>
        <w:t xml:space="preserve">Ответ: 1) выбор оптимального маршрута передачи блоков данных, 2) предоставление приемлемого времени ответа и нужной пропускной способности, 3) надежность сети и альтернативный путь.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Какие из приведенных топологий относятся к последовательным?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highlight w:val="yellow"/>
          <w:rtl w:val="0"/>
        </w:rPr>
        <w:t xml:space="preserve">Ответ: звездно-кольцевая (не bus, не star (с концентрат.), не active tree).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Какие из приведенных топологий относятся к последовательным?</w:t>
      </w:r>
    </w:p>
    <w:p w:rsidR="00000000" w:rsidDel="00000000" w:rsidP="00000000" w:rsidRDefault="00000000" w:rsidRPr="00000000" w14:paraId="00000028">
      <w:pPr>
        <w:rPr/>
      </w:pPr>
      <w:bookmarkStart w:colFirst="0" w:colLast="0" w:name="_gjdgxs" w:id="0"/>
      <w:bookmarkEnd w:id="0"/>
      <w:r w:rsidDel="00000000" w:rsidR="00000000" w:rsidRPr="00000000">
        <w:rPr>
          <w:highlight w:val="yellow"/>
          <w:rtl w:val="0"/>
        </w:rPr>
        <w:t xml:space="preserve">Ответ: звездно-кольцевая, кольцо, цепочка.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Как называется представленная на рисунке топология?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943306" cy="72502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3306" cy="725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highlight w:val="yellow"/>
          <w:rtl w:val="0"/>
        </w:rPr>
        <w:t xml:space="preserve">Ответ: нет ответа (не кольцо, не звезда, не звездно-шинная, не звездно-кольцевая).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Как называется представленная на рисунке топология?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87291" cy="4969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91" cy="49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highlight w:val="yellow"/>
          <w:rtl w:val="0"/>
        </w:rPr>
        <w:t xml:space="preserve">Ответ: частичная ячеистая.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Как называется представленная на рисунке топология?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1076490" cy="9129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490" cy="912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highlight w:val="yellow"/>
          <w:rtl w:val="0"/>
        </w:rPr>
        <w:t xml:space="preserve">Ответ: нет ответа.</w:t>
      </w:r>
      <w:r w:rsidDel="00000000" w:rsidR="00000000" w:rsidRPr="00000000">
        <w:rPr>
          <w:rtl w:val="0"/>
        </w:rPr>
        <w:t xml:space="preserve"> (не полн. и не част. сеточная, не звезда, не пассивное дерево, не звезда и не звездно-шинная).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Как называется представленная на рисунке топология?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1245938" cy="13395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5938" cy="133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highlight w:val="yellow"/>
          <w:rtl w:val="0"/>
        </w:rPr>
        <w:t xml:space="preserve">Ответ: кольцо.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каком методе доступа не используется маркер?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highlight w:val="yellow"/>
          <w:rtl w:val="0"/>
        </w:rPr>
        <w:t xml:space="preserve">Ответ: TDMA, CSMA/CD, FDMA.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Какая называется сеть, предназначенная для передачи данных, а также для выполнения задач, связанных с переобразованием данных (физическим)?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highlight w:val="yellow"/>
          <w:rtl w:val="0"/>
        </w:rPr>
        <w:t xml:space="preserve">Ответ: коммуникационная.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Какие из перечисленных классов топологий существуют?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highlight w:val="yellow"/>
          <w:rtl w:val="0"/>
        </w:rPr>
        <w:t xml:space="preserve">Ответ: последовательная, широковещательная. (нет паралл.)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каких топологиях включение нового абонента (в любом месте сети) НЕ приводит к временному прекращению функционирования всей сети?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highlight w:val="yellow"/>
          <w:rtl w:val="0"/>
        </w:rPr>
        <w:t xml:space="preserve">Ответ: звезда, активное дерево, пассивное дерево. (не общ. шина).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 каких топологиях включение нового абонента (в любом месте сети) НЕ приводит к временному прекращению функционирования всей сети или ее сегмента?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highlight w:val="yellow"/>
          <w:rtl w:val="0"/>
        </w:rPr>
        <w:t xml:space="preserve">Ответ: звезда, активное дерево, пассивное дерево. (не кольцо, не общ. шина).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Верно ли следующее: при использовании метода доступа с прослушиванием несущей после отправки пакета компьютер-отправитель продолжает прослушивать сеть.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highlight w:val="yellow"/>
          <w:rtl w:val="0"/>
        </w:rPr>
        <w:t xml:space="preserve">Ответ: 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какой топологии каждый компьютер работает как повторитель, ретранслируя информацию по сети?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highlight w:val="yellow"/>
          <w:rtl w:val="0"/>
        </w:rPr>
        <w:t xml:space="preserve">Ответ: кольцо (не bus, не star, не mesh).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 каких топологиях разрыв кабеля (в любом месте) приведет к нарушению работоспособности сети в целом?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highlight w:val="yellow"/>
          <w:rtl w:val="0"/>
        </w:rPr>
        <w:t xml:space="preserve">Ответ: общая 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Какой сетью связаны клиенты и сервер (или группа серверов) в современной клиент-серверной архитектуре?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highlight w:val="yellow"/>
          <w:rtl w:val="0"/>
        </w:rPr>
        <w:t xml:space="preserve">Ответ: коммуникационная.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Верно ли следующее: при использовании метода доступа с передачей полномочия после отправки пакета компьютер-отправитель продолжает прослушивать сеть?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highlight w:val="yellow"/>
          <w:rtl w:val="0"/>
        </w:rPr>
        <w:t xml:space="preserve">Ответ: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Верно ли определение? Время доступа к сети определяется как временной интервал между моментов готовности абонента к передаче и моментом завершения передачи.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highlight w:val="yellow"/>
          <w:rtl w:val="0"/>
        </w:rPr>
        <w:t xml:space="preserve">Ответ: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Верно ли утверждение: общая шина — это тип сетевой топологии, в которой рабочие станции расположены на одном участке кабеля, замкнутого в кольцо.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highlight w:val="yellow"/>
          <w:rtl w:val="0"/>
        </w:rPr>
        <w:t xml:space="preserve">Ответ: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 какой топологии компьютеры (узлы) НЕ работают как повторители (ретранслирующие информацию по сети)?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highlight w:val="yellow"/>
          <w:rtl w:val="0"/>
        </w:rPr>
        <w:t xml:space="preserve">Ответ: звезда, пассивное дерево, шина, ячеистая. (кольцо и цепочка ретранслируют).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Какая из топологий является моделью «суперкомпьютера» (для организации распределенных вычислений):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highlight w:val="yellow"/>
          <w:rtl w:val="0"/>
        </w:rPr>
        <w:t xml:space="preserve">Ответ: утолщенное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При использовании какой архитектуры любая рабочая станция может выполнять одновременно функции сервера и рабочей станции?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highlight w:val="yellow"/>
          <w:rtl w:val="0"/>
        </w:rPr>
        <w:t xml:space="preserve">Ответ: одноранговая.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Для какого метода доступа характерно следующее достоинство: существует возможность предоставления приоритетов.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highlight w:val="yellow"/>
          <w:rtl w:val="0"/>
        </w:rPr>
        <w:t xml:space="preserve">Ответ: TPMA.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Как называется представленная на рисунке топология?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1974703" cy="15277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703" cy="1527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highlight w:val="yellow"/>
          <w:rtl w:val="0"/>
        </w:rPr>
        <w:t xml:space="preserve">Ответ: звездно-шинная.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Из чего состоит информационная сеть?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Ответ: информационных систем (</w:t>
      </w:r>
      <w:r w:rsidDel="00000000" w:rsidR="00000000" w:rsidRPr="00000000">
        <w:rPr>
          <w:i w:val="1"/>
          <w:rtl w:val="0"/>
        </w:rPr>
        <w:t xml:space="preserve">абонентских и административных систем и связывающей их коммуникационной сети).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