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A7" w:rsidRDefault="009940A7" w:rsidP="008C5755">
      <w:pPr>
        <w:jc w:val="both"/>
        <w:rPr>
          <w:lang w:val="ru-RU"/>
        </w:rPr>
      </w:pPr>
      <w:r w:rsidRPr="009940A7">
        <w:rPr>
          <w:lang w:val="ru-RU"/>
        </w:rPr>
        <w:t>Контрольные вопросы</w:t>
      </w:r>
    </w:p>
    <w:p w:rsidR="009940A7" w:rsidRPr="008C5755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1. Виды зависимостей между двумя СВ. </w:t>
      </w:r>
    </w:p>
    <w:p w:rsidR="00B44FAB" w:rsidRPr="00B44FAB" w:rsidRDefault="00B44FAB" w:rsidP="008C5755">
      <w:pPr>
        <w:jc w:val="both"/>
        <w:rPr>
          <w:lang w:val="ru-RU"/>
        </w:rPr>
      </w:pPr>
      <w:r w:rsidRPr="00B44FAB">
        <w:rPr>
          <w:lang w:val="ru-RU"/>
        </w:rPr>
        <w:t xml:space="preserve">Две случайные величины (СВ) могут быть: 1) </w:t>
      </w:r>
      <w:r w:rsidRPr="00B44FAB">
        <w:rPr>
          <w:b/>
          <w:lang w:val="ru-RU"/>
        </w:rPr>
        <w:t>независимыми</w:t>
      </w:r>
      <w:r w:rsidRPr="00B44FAB">
        <w:rPr>
          <w:lang w:val="ru-RU"/>
        </w:rPr>
        <w:t xml:space="preserve">; 2) связаны </w:t>
      </w:r>
      <w:r w:rsidRPr="00B44FAB">
        <w:rPr>
          <w:b/>
          <w:lang w:val="ru-RU"/>
        </w:rPr>
        <w:t>функциональной</w:t>
      </w:r>
      <w:r w:rsidRPr="00B44FAB">
        <w:rPr>
          <w:lang w:val="ru-RU"/>
        </w:rPr>
        <w:t xml:space="preserve"> зависимостью (каждому значению одной из них соответствует строго определенное значение другой); 3) связаны </w:t>
      </w:r>
      <w:r w:rsidRPr="00B44FAB">
        <w:rPr>
          <w:b/>
          <w:lang w:val="ru-RU"/>
        </w:rPr>
        <w:t>статистической</w:t>
      </w:r>
      <w:r w:rsidRPr="00B44FAB">
        <w:rPr>
          <w:lang w:val="ru-RU"/>
        </w:rPr>
        <w:t xml:space="preserve"> зависимостью (каждому значению одной СВ соответствует множество возможных значений другой и изменение значения одной величины влечет изменение распределения другой).</w:t>
      </w:r>
    </w:p>
    <w:p w:rsidR="009940A7" w:rsidRPr="008C5755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2. В чем различие между статистической и функциональной зависимостями двух СВ? </w:t>
      </w:r>
    </w:p>
    <w:p w:rsidR="00B44FAB" w:rsidRDefault="00B44FAB" w:rsidP="008C5755">
      <w:pPr>
        <w:jc w:val="both"/>
        <w:rPr>
          <w:lang w:val="ru-RU"/>
        </w:rPr>
      </w:pPr>
      <w:r>
        <w:rPr>
          <w:lang w:val="ru-RU"/>
        </w:rPr>
        <w:t xml:space="preserve">В </w:t>
      </w:r>
      <w:proofErr w:type="gramStart"/>
      <w:r>
        <w:rPr>
          <w:lang w:val="ru-RU"/>
        </w:rPr>
        <w:t>том</w:t>
      </w:r>
      <w:proofErr w:type="gramEnd"/>
      <w:r>
        <w:rPr>
          <w:lang w:val="ru-RU"/>
        </w:rPr>
        <w:t xml:space="preserve"> что при ф-ом одной СВ </w:t>
      </w:r>
      <w:proofErr w:type="spellStart"/>
      <w:r>
        <w:rPr>
          <w:lang w:val="ru-RU"/>
        </w:rPr>
        <w:t>соотв</w:t>
      </w:r>
      <w:proofErr w:type="spellEnd"/>
      <w:r>
        <w:rPr>
          <w:lang w:val="ru-RU"/>
        </w:rPr>
        <w:t xml:space="preserve">-т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 xml:space="preserve">-е </w:t>
      </w:r>
      <w:proofErr w:type="spellStart"/>
      <w:r>
        <w:rPr>
          <w:lang w:val="ru-RU"/>
        </w:rPr>
        <w:t>зн</w:t>
      </w:r>
      <w:proofErr w:type="spellEnd"/>
      <w:r>
        <w:rPr>
          <w:lang w:val="ru-RU"/>
        </w:rPr>
        <w:t xml:space="preserve">-е другой СВ, а при статическом одной СВ </w:t>
      </w:r>
      <w:proofErr w:type="spellStart"/>
      <w:r>
        <w:rPr>
          <w:lang w:val="ru-RU"/>
        </w:rPr>
        <w:t>соотв</w:t>
      </w:r>
      <w:proofErr w:type="spellEnd"/>
      <w:r>
        <w:rPr>
          <w:lang w:val="ru-RU"/>
        </w:rPr>
        <w:t>-т множество СВ.</w:t>
      </w:r>
    </w:p>
    <w:p w:rsidR="009940A7" w:rsidRPr="008C5755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>3. Что такое регрессионная</w:t>
      </w:r>
      <w:r w:rsidR="00B44FAB" w:rsidRPr="008C5755">
        <w:rPr>
          <w:b/>
          <w:lang w:val="ru-RU"/>
        </w:rPr>
        <w:t xml:space="preserve"> (усредненная)</w:t>
      </w:r>
      <w:r w:rsidRPr="008C5755">
        <w:rPr>
          <w:b/>
          <w:lang w:val="ru-RU"/>
        </w:rPr>
        <w:t xml:space="preserve"> зависимость между двумя СВ? </w:t>
      </w:r>
    </w:p>
    <w:p w:rsidR="00B44FAB" w:rsidRDefault="00B44FAB" w:rsidP="008C5755">
      <w:pPr>
        <w:jc w:val="both"/>
        <w:rPr>
          <w:lang w:val="ru-RU"/>
        </w:rPr>
      </w:pPr>
      <w:r>
        <w:rPr>
          <w:lang w:val="ru-RU"/>
        </w:rPr>
        <w:t xml:space="preserve">Она характеризуется, как в среднем будет изменяться одна СВ при </w:t>
      </w:r>
      <w:proofErr w:type="spellStart"/>
      <w:r>
        <w:rPr>
          <w:lang w:val="ru-RU"/>
        </w:rPr>
        <w:t>изм</w:t>
      </w:r>
      <w:proofErr w:type="spellEnd"/>
      <w:r>
        <w:rPr>
          <w:lang w:val="ru-RU"/>
        </w:rPr>
        <w:t>-и другой.</w:t>
      </w:r>
    </w:p>
    <w:p w:rsidR="009940A7" w:rsidRPr="008C5755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4. Основные задачи корреляционного анализа. </w:t>
      </w:r>
    </w:p>
    <w:p w:rsidR="00B44FAB" w:rsidRPr="00B44FAB" w:rsidRDefault="00B44FAB" w:rsidP="008C5755">
      <w:pPr>
        <w:jc w:val="both"/>
        <w:rPr>
          <w:lang w:val="ru-RU"/>
        </w:rPr>
      </w:pPr>
      <w:r w:rsidRPr="00B44FAB">
        <w:rPr>
          <w:lang w:val="ru-RU"/>
        </w:rPr>
        <w:t>выявление связи между наблюдаемыми СВ и оценка тесноты этой связи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5. Основные задачи регрессионного анализа. </w:t>
      </w:r>
    </w:p>
    <w:p w:rsidR="008C5755" w:rsidRPr="008C5755" w:rsidRDefault="008C5755" w:rsidP="008C5755">
      <w:pPr>
        <w:jc w:val="both"/>
        <w:rPr>
          <w:lang w:val="ru-RU"/>
        </w:rPr>
      </w:pPr>
      <w:r w:rsidRPr="008C5755">
        <w:rPr>
          <w:lang w:val="ru-RU"/>
        </w:rPr>
        <w:t>установление формы зависимости между наблюдаемыми величинами и определение по экспериментальным данным уравнения зависимости, которое называют выборочным (эмпирическим) уравнением регрессии, а также прогнозирование с помощью уравнения регрессии среднего значения зависимой переменной при заданном значении независимой переменно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6. На основании чего осуществляется выбор вида функции регрессии? </w:t>
      </w:r>
    </w:p>
    <w:p w:rsidR="008C5755" w:rsidRPr="008C5755" w:rsidRDefault="008C5755" w:rsidP="008C5755">
      <w:pPr>
        <w:jc w:val="both"/>
        <w:rPr>
          <w:lang w:val="ru-RU"/>
        </w:rPr>
      </w:pPr>
      <w:r w:rsidRPr="008C5755">
        <w:rPr>
          <w:lang w:val="ru-RU"/>
        </w:rPr>
        <w:t>Вид эмпирической функции регрессии определяют исходя из: 1) соображений о физической сущности исследуемой зависимости; 2) опыта предыдущих исследований; 3) характера расположения точек на корреляционном поле, которое получается, если отметить на плоскости все точки с координатами (</w:t>
      </w:r>
      <w:r>
        <w:t>xi</w:t>
      </w:r>
      <w:r w:rsidRPr="008C5755">
        <w:rPr>
          <w:lang w:val="ru-RU"/>
        </w:rPr>
        <w:t xml:space="preserve">, </w:t>
      </w:r>
      <w:proofErr w:type="spellStart"/>
      <w:r>
        <w:t>yi</w:t>
      </w:r>
      <w:proofErr w:type="spellEnd"/>
      <w:r w:rsidRPr="008C5755">
        <w:rPr>
          <w:lang w:val="ru-RU"/>
        </w:rPr>
        <w:t>), соответствующие наблюдениям.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7. Что называется корреляционным полем? </w:t>
      </w:r>
    </w:p>
    <w:p w:rsidR="008C5755" w:rsidRPr="008C5755" w:rsidRDefault="008C5755" w:rsidP="008C5755">
      <w:pPr>
        <w:jc w:val="both"/>
        <w:rPr>
          <w:lang w:val="ru-RU"/>
        </w:rPr>
      </w:pPr>
      <w:r>
        <w:rPr>
          <w:lang w:val="ru-RU"/>
        </w:rPr>
        <w:t xml:space="preserve">Множество точек выборки, расположенных </w:t>
      </w:r>
      <w:proofErr w:type="gramStart"/>
      <w:r>
        <w:rPr>
          <w:lang w:val="ru-RU"/>
        </w:rPr>
        <w:t>на координатной сетки</w:t>
      </w:r>
      <w:proofErr w:type="gramEnd"/>
      <w:r>
        <w:rPr>
          <w:lang w:val="ru-RU"/>
        </w:rPr>
        <w:t>.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8. Почему наиболее часто используется модель линейной регрессии? </w:t>
      </w:r>
    </w:p>
    <w:p w:rsidR="009534EF" w:rsidRPr="009534EF" w:rsidRDefault="009534EF" w:rsidP="008C5755">
      <w:pPr>
        <w:jc w:val="both"/>
        <w:rPr>
          <w:b/>
          <w:lang w:val="ru-RU"/>
        </w:rPr>
      </w:pPr>
      <w:r w:rsidRPr="009534EF">
        <w:rPr>
          <w:lang w:val="ru-RU"/>
        </w:rPr>
        <w:t>Наибольший интерес представляет линейное эмпир</w:t>
      </w:r>
      <w:r>
        <w:rPr>
          <w:lang w:val="ru-RU"/>
        </w:rPr>
        <w:t xml:space="preserve">ическое уравнение регрессии </w:t>
      </w:r>
      <w:r>
        <w:rPr>
          <w:noProof/>
        </w:rPr>
        <w:drawing>
          <wp:inline distT="0" distB="0" distL="0" distR="0" wp14:anchorId="716BC6F4" wp14:editId="22A59398">
            <wp:extent cx="8667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4EF">
        <w:rPr>
          <w:lang w:val="ru-RU"/>
        </w:rPr>
        <w:t xml:space="preserve"> так как: 1) это наиболее простой случай для расчетов и анализа; 2) при нормальном распределении функция регрессии является линейной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9. Какой статистический показатель используется в качестве количественной мерой линейной связи между двумя наблюдаемыми величинами? </w:t>
      </w:r>
    </w:p>
    <w:p w:rsidR="009534EF" w:rsidRPr="009534EF" w:rsidRDefault="009534EF" w:rsidP="008C5755">
      <w:pPr>
        <w:jc w:val="both"/>
        <w:rPr>
          <w:lang w:val="ru-RU"/>
        </w:rPr>
      </w:pPr>
      <w:r>
        <w:rPr>
          <w:lang w:val="ru-RU"/>
        </w:rPr>
        <w:t>Коэффициент корреляции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10. Свойства выборочного коэффициента корреляции. </w:t>
      </w:r>
    </w:p>
    <w:p w:rsidR="009534EF" w:rsidRDefault="009534EF" w:rsidP="008C5755">
      <w:pPr>
        <w:jc w:val="both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48653A9A" wp14:editId="3081F666">
            <wp:extent cx="6152515" cy="32810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EF" w:rsidRPr="008C5755" w:rsidRDefault="009534EF" w:rsidP="008C5755">
      <w:pPr>
        <w:jc w:val="both"/>
        <w:rPr>
          <w:b/>
          <w:lang w:val="ru-RU"/>
        </w:rPr>
      </w:pP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11. Какие значения может принимать выборочный коэффициент корреляции? </w:t>
      </w:r>
    </w:p>
    <w:p w:rsidR="009534EF" w:rsidRPr="008C5755" w:rsidRDefault="009534EF" w:rsidP="008C5755">
      <w:pPr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165D625C" wp14:editId="04F2D86A">
            <wp:extent cx="114300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12. Какие значения принимает выборочный коэффициент корреляции, если наблюдаемые величины независимы? </w:t>
      </w:r>
    </w:p>
    <w:p w:rsidR="009534EF" w:rsidRPr="009534EF" w:rsidRDefault="009534EF" w:rsidP="008C5755">
      <w:pPr>
        <w:jc w:val="both"/>
        <w:rPr>
          <w:lang w:val="ru-RU"/>
        </w:rPr>
      </w:pPr>
      <w:r>
        <w:rPr>
          <w:lang w:val="ru-RU"/>
        </w:rPr>
        <w:t>Приблизительно равен нулю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13. Какие значения принимает выборочный коэффициент корреляции, если наблюдаемые величины связаны линейной зависимостью? </w:t>
      </w:r>
    </w:p>
    <w:p w:rsidR="009534EF" w:rsidRPr="009534EF" w:rsidRDefault="009534EF" w:rsidP="008C5755">
      <w:pPr>
        <w:jc w:val="both"/>
        <w:rPr>
          <w:lang w:val="ru-RU"/>
        </w:rPr>
      </w:pPr>
      <w:r>
        <w:rPr>
          <w:lang w:val="ru-RU"/>
        </w:rPr>
        <w:t>единице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14. Что показывает знак выборочного коэффициента корреляции? </w:t>
      </w:r>
    </w:p>
    <w:p w:rsidR="009534EF" w:rsidRPr="009534EF" w:rsidRDefault="009534EF" w:rsidP="008C5755">
      <w:pPr>
        <w:jc w:val="both"/>
        <w:rPr>
          <w:lang w:val="ru-RU"/>
        </w:rPr>
      </w:pPr>
      <w:r>
        <w:rPr>
          <w:lang w:val="ru-RU"/>
        </w:rPr>
        <w:t xml:space="preserve">Указывает на возрастание/убывание (при </w:t>
      </w:r>
      <w:r w:rsidRPr="009534EF">
        <w:rPr>
          <w:lang w:val="ru-RU"/>
        </w:rPr>
        <w:t xml:space="preserve">&gt;0, &lt;0 </w:t>
      </w:r>
      <w:proofErr w:type="spellStart"/>
      <w:r>
        <w:rPr>
          <w:lang w:val="ru-RU"/>
        </w:rPr>
        <w:t>соовт</w:t>
      </w:r>
      <w:proofErr w:type="spellEnd"/>
      <w:r>
        <w:rPr>
          <w:lang w:val="ru-RU"/>
        </w:rPr>
        <w:t>-о) коррелируемого поля.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15. Для чего проводится проверка значимости коэффициента корреляции? </w:t>
      </w:r>
    </w:p>
    <w:p w:rsidR="0064076B" w:rsidRPr="0064076B" w:rsidRDefault="0064076B" w:rsidP="008C5755">
      <w:pPr>
        <w:jc w:val="both"/>
        <w:rPr>
          <w:lang w:val="ru-RU"/>
        </w:rPr>
      </w:pPr>
      <w:r w:rsidRPr="0064076B">
        <w:rPr>
          <w:lang w:val="ru-RU"/>
        </w:rPr>
        <w:t>Проверка значимости коэффициента корреляции – это проверка гипотезы о том, что коэффициент корреляции значимо отличается от нуля. Так как выборка произведена случайно, нельзя утверждать, что если выбороч</w:t>
      </w:r>
      <w:r>
        <w:rPr>
          <w:lang w:val="ru-RU"/>
        </w:rPr>
        <w:t xml:space="preserve">ный коэффициент корреляции </w:t>
      </w:r>
      <w:r>
        <w:rPr>
          <w:noProof/>
        </w:rPr>
        <w:drawing>
          <wp:inline distT="0" distB="0" distL="0" distR="0" wp14:anchorId="2230EA39" wp14:editId="27F4B109">
            <wp:extent cx="62865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76B">
        <w:rPr>
          <w:lang w:val="ru-RU"/>
        </w:rPr>
        <w:t xml:space="preserve"> то и коэффициент коррел</w:t>
      </w:r>
      <w:r>
        <w:rPr>
          <w:lang w:val="ru-RU"/>
        </w:rPr>
        <w:t xml:space="preserve">яции генеральной совокупности </w:t>
      </w:r>
      <w:r>
        <w:rPr>
          <w:noProof/>
        </w:rPr>
        <w:drawing>
          <wp:inline distT="0" distB="0" distL="0" distR="0" wp14:anchorId="7A93FAA2" wp14:editId="00E2A27F">
            <wp:extent cx="6667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76B">
        <w:rPr>
          <w:lang w:val="ru-RU"/>
        </w:rPr>
        <w:t xml:space="preserve"> Возможно, отличие </w:t>
      </w:r>
      <w:r>
        <w:rPr>
          <w:noProof/>
        </w:rPr>
        <w:drawing>
          <wp:inline distT="0" distB="0" distL="0" distR="0" wp14:anchorId="0B70778F" wp14:editId="56DA5D71">
            <wp:extent cx="2667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76B">
        <w:rPr>
          <w:lang w:val="ru-RU"/>
        </w:rPr>
        <w:t xml:space="preserve"> от 0 вызвано только случайными искажениями наблюдаемых значений.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16. Как проводится проверка значимости коэффициента корреляции в случае, если наблюдаемые величины имеют совместное нормальное распределение? </w:t>
      </w:r>
    </w:p>
    <w:p w:rsidR="0064076B" w:rsidRPr="008C5755" w:rsidRDefault="0064076B" w:rsidP="008C5755">
      <w:pPr>
        <w:jc w:val="both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410C7C5A" wp14:editId="7B60D256">
            <wp:extent cx="6152515" cy="20040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17. В чем суть метода наименьших квадратов? </w:t>
      </w:r>
    </w:p>
    <w:p w:rsidR="0064076B" w:rsidRPr="008C5755" w:rsidRDefault="0064076B" w:rsidP="008C5755">
      <w:pPr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27576E9E" wp14:editId="7C05C99B">
            <wp:extent cx="6152515" cy="32461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18. Система нормальных уравнений метода наименьших квадратов. </w:t>
      </w:r>
    </w:p>
    <w:p w:rsidR="0064076B" w:rsidRPr="008C5755" w:rsidRDefault="0064076B" w:rsidP="008C5755">
      <w:pPr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3C746240" wp14:editId="1DE96BCF">
            <wp:extent cx="6152515" cy="151701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19. Как связан коэффициент детерминации с коэффициентом корреляции в случае линейной регрессионной модели? </w:t>
      </w:r>
    </w:p>
    <w:p w:rsidR="0064076B" w:rsidRPr="0064076B" w:rsidRDefault="0064076B" w:rsidP="008C5755">
      <w:pPr>
        <w:jc w:val="both"/>
        <w:rPr>
          <w:lang w:val="ru-RU"/>
        </w:rPr>
      </w:pPr>
      <w:r>
        <w:rPr>
          <w:lang w:val="ru-RU"/>
        </w:rPr>
        <w:t>Их квадраты равны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noProof/>
        </w:rPr>
        <w:lastRenderedPageBreak/>
        <w:drawing>
          <wp:inline distT="0" distB="0" distL="0" distR="0" wp14:anchorId="5341B281" wp14:editId="37A1C954">
            <wp:extent cx="6152515" cy="7480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BC" w:rsidRPr="008C5755" w:rsidRDefault="00D91CBC" w:rsidP="008C5755">
      <w:pPr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4C13523C" wp14:editId="14E1D67F">
            <wp:extent cx="6152515" cy="225933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40A7" w:rsidRPr="008C5755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ДАНИК </w:t>
      </w:r>
      <w:proofErr w:type="spellStart"/>
      <w:r w:rsidRPr="008C5755">
        <w:rPr>
          <w:b/>
          <w:lang w:val="ru-RU"/>
        </w:rPr>
        <w:t>антон</w:t>
      </w:r>
      <w:proofErr w:type="spellEnd"/>
      <w:r w:rsidRPr="008C5755">
        <w:rPr>
          <w:b/>
          <w:lang w:val="ru-RU"/>
        </w:rPr>
        <w:t xml:space="preserve"> </w:t>
      </w:r>
      <w:proofErr w:type="spellStart"/>
      <w:r w:rsidRPr="008C5755">
        <w:rPr>
          <w:b/>
          <w:lang w:val="ru-RU"/>
        </w:rPr>
        <w:t>щ</w:t>
      </w:r>
      <w:r w:rsidR="008C5755">
        <w:rPr>
          <w:b/>
          <w:lang w:val="ru-RU"/>
        </w:rPr>
        <w:t>ас</w:t>
      </w:r>
      <w:proofErr w:type="spellEnd"/>
      <w:r w:rsidR="008C5755">
        <w:rPr>
          <w:b/>
          <w:lang w:val="ru-RU"/>
        </w:rPr>
        <w:t xml:space="preserve"> просыпался посмотрел на время</w:t>
      </w:r>
      <w:r w:rsidRPr="008C5755">
        <w:rPr>
          <w:b/>
          <w:lang w:val="ru-RU"/>
        </w:rPr>
        <w:t xml:space="preserve"> попил чая и сказал </w:t>
      </w:r>
    </w:p>
    <w:p w:rsidR="009940A7" w:rsidRPr="008C5755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>Суки ебаные</w:t>
      </w:r>
    </w:p>
    <w:sectPr w:rsidR="009940A7" w:rsidRPr="008C57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01"/>
    <w:rsid w:val="0064076B"/>
    <w:rsid w:val="00745101"/>
    <w:rsid w:val="008C5755"/>
    <w:rsid w:val="008D1EEB"/>
    <w:rsid w:val="009534EF"/>
    <w:rsid w:val="009940A7"/>
    <w:rsid w:val="00B44FAB"/>
    <w:rsid w:val="00D9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FD05"/>
  <w15:chartTrackingRefBased/>
  <w15:docId w15:val="{F9BD2332-D6C8-4AC4-AA74-7A6776AF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my_asusg501v@outlook.com</cp:lastModifiedBy>
  <cp:revision>6</cp:revision>
  <dcterms:created xsi:type="dcterms:W3CDTF">2022-12-02T00:10:00Z</dcterms:created>
  <dcterms:modified xsi:type="dcterms:W3CDTF">2022-12-02T00:38:00Z</dcterms:modified>
</cp:coreProperties>
</file>