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1B672" w14:textId="0A413D53" w:rsidR="007666CD" w:rsidRDefault="007666CD" w:rsidP="007666CD">
      <w:pPr>
        <w:pStyle w:val="Title"/>
      </w:pPr>
      <w:bookmarkStart w:id="0" w:name="_GoBack"/>
      <w:bookmarkEnd w:id="0"/>
      <w:r>
        <w:t>Ventricular Septal Defect</w:t>
      </w:r>
    </w:p>
    <w:p w14:paraId="35213424" w14:textId="77777777" w:rsidR="007666CD" w:rsidRDefault="007666CD" w:rsidP="007666CD">
      <w:pPr>
        <w:pStyle w:val="ListParagraph"/>
        <w:numPr>
          <w:ilvl w:val="0"/>
          <w:numId w:val="1"/>
        </w:numPr>
      </w:pPr>
      <w:r>
        <w:t>Give an overview of the disease, it’s diagnosis, and management</w:t>
      </w:r>
    </w:p>
    <w:p w14:paraId="55DA2550" w14:textId="77777777" w:rsidR="007666CD" w:rsidRDefault="007666CD" w:rsidP="007666CD"/>
    <w:p w14:paraId="2CD65EE8" w14:textId="77777777" w:rsidR="007666CD" w:rsidRDefault="007666CD" w:rsidP="007666CD">
      <w:pPr>
        <w:sectPr w:rsidR="007666C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03B2E3" w14:textId="55E8B798" w:rsidR="007666CD" w:rsidRDefault="007666CD" w:rsidP="007666CD">
      <w:pPr>
        <w:pStyle w:val="Title"/>
      </w:pPr>
      <w:r>
        <w:lastRenderedPageBreak/>
        <w:t>Ventricular Septal Defect</w:t>
      </w:r>
    </w:p>
    <w:p w14:paraId="1D6EB48C" w14:textId="30C7AAB9" w:rsidR="00DF51A7" w:rsidRDefault="007666CD" w:rsidP="007666CD">
      <w:pPr>
        <w:pStyle w:val="Heading1"/>
      </w:pPr>
      <w:r>
        <w:t>Definition</w:t>
      </w:r>
    </w:p>
    <w:p w14:paraId="76ED404A" w14:textId="7D7F5DFC" w:rsidR="007666CD" w:rsidRDefault="007666CD" w:rsidP="007666CD">
      <w:r>
        <w:t>A disease state due to a hole in the ventricular septum.</w:t>
      </w:r>
    </w:p>
    <w:p w14:paraId="1A459299" w14:textId="31C72AAC" w:rsidR="007666CD" w:rsidRDefault="007666CD" w:rsidP="007666CD">
      <w:pPr>
        <w:pStyle w:val="Heading1"/>
      </w:pPr>
      <w:r>
        <w:t>Incidence, Age, Sex, and Geography</w:t>
      </w:r>
    </w:p>
    <w:p w14:paraId="40BCC45A" w14:textId="360D4E7F" w:rsidR="007666CD" w:rsidRDefault="007666CD" w:rsidP="007666CD">
      <w:r>
        <w:t>It is the most common congenital heart defect.</w:t>
      </w:r>
    </w:p>
    <w:p w14:paraId="37892DF0" w14:textId="2E241E8F" w:rsidR="007666CD" w:rsidRDefault="007666CD" w:rsidP="007666CD">
      <w:r>
        <w:t>It is congenital and there are no obvious sexual, or geographic factors influencing development.</w:t>
      </w:r>
    </w:p>
    <w:p w14:paraId="4A2112C7" w14:textId="23CE82CE" w:rsidR="007666CD" w:rsidRDefault="007666CD" w:rsidP="007666CD">
      <w:pPr>
        <w:pStyle w:val="Heading1"/>
      </w:pPr>
      <w:r>
        <w:t>Aetiology, and Pathology</w:t>
      </w:r>
    </w:p>
    <w:p w14:paraId="447CE1D1" w14:textId="7E11987E" w:rsidR="007666CD" w:rsidRDefault="007666CD" w:rsidP="007666CD">
      <w:r>
        <w:t>The cause is unknown. A normal ventricular septum is composed on an apical muscular portion and a basal membranous portion. These fuse during early development. Most VSDs develop at the junction between these areas.</w:t>
      </w:r>
    </w:p>
    <w:p w14:paraId="25BE1A98" w14:textId="715D3292" w:rsidR="007666CD" w:rsidRDefault="007666CD" w:rsidP="007666CD">
      <w:r>
        <w:t>Not all defects are clinically or physiologically significant. Of those that are, the direct consequences are that right-ventricular pressures are high and flow in the pulmonary circulation is abnormally high. Consequences of this depend on the magnitude of the defect: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1980"/>
        <w:gridCol w:w="7036"/>
      </w:tblGrid>
      <w:tr w:rsidR="007666CD" w14:paraId="231C3F9E" w14:textId="77777777" w:rsidTr="00766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A204F6" w14:textId="41AEBE85" w:rsidR="007666CD" w:rsidRDefault="007666CD" w:rsidP="007666CD">
            <w:r>
              <w:t>Very small</w:t>
            </w:r>
          </w:p>
        </w:tc>
        <w:tc>
          <w:tcPr>
            <w:tcW w:w="7036" w:type="dxa"/>
          </w:tcPr>
          <w:p w14:paraId="31A50777" w14:textId="6DD77B85" w:rsidR="007666CD" w:rsidRDefault="007666CD" w:rsidP="0076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consequence</w:t>
            </w:r>
          </w:p>
        </w:tc>
      </w:tr>
      <w:tr w:rsidR="007666CD" w14:paraId="3BFD9CF5" w14:textId="77777777" w:rsidTr="00766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C14CA5" w14:textId="3C4677EA" w:rsidR="007666CD" w:rsidRDefault="007666CD" w:rsidP="007666CD">
            <w:r>
              <w:t>Moderate</w:t>
            </w:r>
          </w:p>
        </w:tc>
        <w:tc>
          <w:tcPr>
            <w:tcW w:w="7036" w:type="dxa"/>
          </w:tcPr>
          <w:p w14:paraId="691E232C" w14:textId="77777777" w:rsidR="007666CD" w:rsidRDefault="007666CD" w:rsidP="0076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overloaded pulmonary circulation increases in resistance and pulmonary hypertension develops.</w:t>
            </w:r>
          </w:p>
          <w:p w14:paraId="01473CE3" w14:textId="77777777" w:rsidR="007666CD" w:rsidRDefault="007666CD" w:rsidP="007666C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shunt initially reduces in magnitude (</w:t>
            </w:r>
            <w:r w:rsidRPr="007666CD">
              <w:rPr>
                <w:i/>
              </w:rPr>
              <w:t>but pressures are not reduced as the defect’s size is unchanged</w:t>
            </w:r>
            <w:r>
              <w:t>)</w:t>
            </w:r>
          </w:p>
          <w:p w14:paraId="4BA60AEA" w14:textId="5EF655AB" w:rsidR="007666CD" w:rsidRDefault="007666CD" w:rsidP="007666C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shunt may reverse direction in severe cases leading to cyanosis</w:t>
            </w:r>
          </w:p>
        </w:tc>
      </w:tr>
      <w:tr w:rsidR="007666CD" w14:paraId="201CDF6F" w14:textId="77777777" w:rsidTr="00766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B36B4" w14:textId="555CF13E" w:rsidR="007666CD" w:rsidRDefault="007666CD" w:rsidP="007666CD">
            <w:r>
              <w:t>Large</w:t>
            </w:r>
          </w:p>
        </w:tc>
        <w:tc>
          <w:tcPr>
            <w:tcW w:w="7036" w:type="dxa"/>
          </w:tcPr>
          <w:p w14:paraId="10EE46C0" w14:textId="43A197CF" w:rsidR="007666CD" w:rsidRPr="007666CD" w:rsidRDefault="007666CD" w:rsidP="0076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Heart failure develops in infancy. (</w:t>
            </w:r>
            <w:r>
              <w:rPr>
                <w:i/>
              </w:rPr>
              <w:t>without cyanosis</w:t>
            </w:r>
            <w:r>
              <w:t>)</w:t>
            </w:r>
          </w:p>
        </w:tc>
      </w:tr>
    </w:tbl>
    <w:p w14:paraId="1F6A094C" w14:textId="77777777" w:rsidR="007666CD" w:rsidRDefault="007666CD" w:rsidP="007666CD"/>
    <w:p w14:paraId="5F48BE4E" w14:textId="582DD97B" w:rsidR="007666CD" w:rsidRDefault="007666CD" w:rsidP="007666CD">
      <w:pPr>
        <w:pStyle w:val="Heading1"/>
      </w:pPr>
      <w:r>
        <w:t>Symptoms, Signs and Tests</w:t>
      </w:r>
    </w:p>
    <w:p w14:paraId="71FD31AD" w14:textId="6264602D" w:rsidR="00744456" w:rsidRDefault="00744456" w:rsidP="00744456">
      <w:r>
        <w:t>The age at presentation determines the mode of presentation and likely significance of the defect: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2689"/>
        <w:gridCol w:w="3321"/>
        <w:gridCol w:w="3006"/>
      </w:tblGrid>
      <w:tr w:rsidR="00744456" w14:paraId="72C278DB" w14:textId="77777777" w:rsidTr="0074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503BF8" w14:textId="4946B717" w:rsidR="00744456" w:rsidRDefault="00744456" w:rsidP="00744456">
            <w:r>
              <w:t>Neonate</w:t>
            </w:r>
          </w:p>
        </w:tc>
        <w:tc>
          <w:tcPr>
            <w:tcW w:w="3321" w:type="dxa"/>
          </w:tcPr>
          <w:p w14:paraId="25197781" w14:textId="6D35593E" w:rsidR="00744456" w:rsidRDefault="00744456" w:rsidP="00744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Heart failure</w:t>
            </w:r>
          </w:p>
        </w:tc>
        <w:tc>
          <w:tcPr>
            <w:tcW w:w="3006" w:type="dxa"/>
          </w:tcPr>
          <w:p w14:paraId="5D0A649B" w14:textId="0A13BDD0" w:rsidR="00744456" w:rsidRDefault="00744456" w:rsidP="00744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prognosis but likely to require surgical repair.</w:t>
            </w:r>
          </w:p>
        </w:tc>
      </w:tr>
      <w:tr w:rsidR="00744456" w14:paraId="6514A4E5" w14:textId="77777777" w:rsidTr="0074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A34EA3" w14:textId="387D6A8A" w:rsidR="00744456" w:rsidRDefault="00744456" w:rsidP="00744456">
            <w:r>
              <w:t>Childhood-teens-early adulthood</w:t>
            </w:r>
          </w:p>
        </w:tc>
        <w:tc>
          <w:tcPr>
            <w:tcW w:w="3321" w:type="dxa"/>
          </w:tcPr>
          <w:p w14:paraId="790C9E66" w14:textId="516DB374" w:rsidR="00744456" w:rsidRDefault="00744456" w:rsidP="00744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Cyanosis and pulmonary hypertension (Eisenmenger’s)</w:t>
            </w:r>
          </w:p>
        </w:tc>
        <w:tc>
          <w:tcPr>
            <w:tcW w:w="3006" w:type="dxa"/>
          </w:tcPr>
          <w:p w14:paraId="7425B16D" w14:textId="7B0A44C9" w:rsidR="00744456" w:rsidRDefault="00744456" w:rsidP="00744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Poor prognosis.</w:t>
            </w:r>
          </w:p>
        </w:tc>
      </w:tr>
      <w:tr w:rsidR="00744456" w14:paraId="28B191AC" w14:textId="77777777" w:rsidTr="0074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06E099" w14:textId="7F7C1325" w:rsidR="00744456" w:rsidRDefault="00744456" w:rsidP="00744456">
            <w:r>
              <w:t>Older adults</w:t>
            </w:r>
          </w:p>
        </w:tc>
        <w:tc>
          <w:tcPr>
            <w:tcW w:w="3321" w:type="dxa"/>
          </w:tcPr>
          <w:p w14:paraId="76E32DA3" w14:textId="39E9639D" w:rsidR="00744456" w:rsidRDefault="00744456" w:rsidP="00744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Incidental finding of murmur</w:t>
            </w:r>
          </w:p>
        </w:tc>
        <w:tc>
          <w:tcPr>
            <w:tcW w:w="3006" w:type="dxa"/>
          </w:tcPr>
          <w:p w14:paraId="045AC12D" w14:textId="1E0AD7F4" w:rsidR="00744456" w:rsidRDefault="00744456" w:rsidP="00744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Excellent prognosis.</w:t>
            </w:r>
          </w:p>
        </w:tc>
      </w:tr>
    </w:tbl>
    <w:p w14:paraId="3FCA9C61" w14:textId="210B7C6A" w:rsidR="00744456" w:rsidRDefault="00744456" w:rsidP="00744456"/>
    <w:p w14:paraId="50B0C101" w14:textId="566C25EA" w:rsidR="00744456" w:rsidRDefault="00744456" w:rsidP="00744456">
      <w:r>
        <w:t>Adults are likely to present with cyanosis and features of right-heart failure:</w:t>
      </w:r>
    </w:p>
    <w:p w14:paraId="0DF776AD" w14:textId="063379BE" w:rsidR="00744456" w:rsidRDefault="00744456" w:rsidP="00744456">
      <w:pPr>
        <w:pStyle w:val="ListParagraph"/>
        <w:numPr>
          <w:ilvl w:val="0"/>
          <w:numId w:val="3"/>
        </w:numPr>
      </w:pPr>
      <w:r>
        <w:t>Breathlessness and fatigue</w:t>
      </w:r>
    </w:p>
    <w:p w14:paraId="7FD21F79" w14:textId="1DBEE511" w:rsidR="00744456" w:rsidRDefault="00744456" w:rsidP="00744456">
      <w:pPr>
        <w:pStyle w:val="ListParagraph"/>
        <w:numPr>
          <w:ilvl w:val="0"/>
          <w:numId w:val="3"/>
        </w:numPr>
      </w:pPr>
      <w:r>
        <w:t>Peripheral oedema</w:t>
      </w:r>
    </w:p>
    <w:p w14:paraId="3F667AB2" w14:textId="7AF36718" w:rsidR="00744456" w:rsidRDefault="00744456" w:rsidP="00744456">
      <w:r>
        <w:t>On examination:</w:t>
      </w:r>
    </w:p>
    <w:p w14:paraId="66C7038B" w14:textId="70E24DDC" w:rsidR="00744456" w:rsidRDefault="00744456" w:rsidP="00744456">
      <w:pPr>
        <w:pStyle w:val="ListParagraph"/>
        <w:numPr>
          <w:ilvl w:val="0"/>
          <w:numId w:val="4"/>
        </w:numPr>
      </w:pPr>
      <w:r>
        <w:rPr>
          <w:b/>
        </w:rPr>
        <w:t xml:space="preserve">A </w:t>
      </w:r>
      <w:proofErr w:type="spellStart"/>
      <w:r>
        <w:rPr>
          <w:b/>
        </w:rPr>
        <w:t>pansystolic</w:t>
      </w:r>
      <w:proofErr w:type="spellEnd"/>
      <w:r>
        <w:rPr>
          <w:b/>
        </w:rPr>
        <w:t xml:space="preserve"> murmur</w:t>
      </w:r>
      <w:r>
        <w:t xml:space="preserve"> – loudest left </w:t>
      </w:r>
      <w:proofErr w:type="spellStart"/>
      <w:r>
        <w:t>parasternally</w:t>
      </w:r>
      <w:proofErr w:type="spellEnd"/>
      <w:r>
        <w:t xml:space="preserve"> but heard everywhere</w:t>
      </w:r>
    </w:p>
    <w:p w14:paraId="34D1F266" w14:textId="2D03D772" w:rsidR="00744456" w:rsidRPr="00744456" w:rsidRDefault="00744456" w:rsidP="00744456">
      <w:pPr>
        <w:pStyle w:val="ListParagraph"/>
        <w:numPr>
          <w:ilvl w:val="0"/>
          <w:numId w:val="4"/>
        </w:numPr>
      </w:pPr>
      <w:r>
        <w:rPr>
          <w:b/>
        </w:rPr>
        <w:t>Right heart failure</w:t>
      </w:r>
    </w:p>
    <w:p w14:paraId="076CFB6C" w14:textId="4C27906E" w:rsidR="00744456" w:rsidRDefault="00744456" w:rsidP="00744456">
      <w:proofErr w:type="spellStart"/>
      <w:r>
        <w:rPr>
          <w:b/>
        </w:rPr>
        <w:lastRenderedPageBreak/>
        <w:t>Maladie</w:t>
      </w:r>
      <w:proofErr w:type="spellEnd"/>
      <w:r>
        <w:rPr>
          <w:b/>
        </w:rPr>
        <w:t xml:space="preserve"> de Roger</w:t>
      </w:r>
      <w:r>
        <w:t xml:space="preserve"> is the superficially paradoxically finding of a loud murmur associated with an insignificant defect; this is a consequence of the high-velocity, highly turbulent flow through the defect.</w:t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2405"/>
        <w:gridCol w:w="6611"/>
      </w:tblGrid>
      <w:tr w:rsidR="00C36736" w14:paraId="71B8C0C7" w14:textId="77777777" w:rsidTr="00C3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0D1617" w14:textId="5BB5CED3" w:rsidR="00C36736" w:rsidRDefault="00C36736" w:rsidP="00744456">
            <w:r>
              <w:t>ECG</w:t>
            </w:r>
          </w:p>
        </w:tc>
        <w:tc>
          <w:tcPr>
            <w:tcW w:w="6611" w:type="dxa"/>
          </w:tcPr>
          <w:p w14:paraId="19AD9CB5" w14:textId="77777777" w:rsidR="00C36736" w:rsidRDefault="00834BF1" w:rsidP="00744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Non-diagnostic.</w:t>
            </w:r>
          </w:p>
          <w:p w14:paraId="17A2D844" w14:textId="77777777" w:rsidR="00834BF1" w:rsidRDefault="00834BF1" w:rsidP="00744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Biventricular hypertrophy is characteristic</w:t>
            </w:r>
          </w:p>
          <w:p w14:paraId="32152EFF" w14:textId="7A068D95" w:rsidR="00834BF1" w:rsidRDefault="00834BF1" w:rsidP="00834BF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…but picture often obscured as high right and left sided forces cancel each other out</w:t>
            </w:r>
          </w:p>
        </w:tc>
      </w:tr>
      <w:tr w:rsidR="00C36736" w14:paraId="3DC45C51" w14:textId="77777777" w:rsidTr="00C36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C891D2" w14:textId="0A1A12DE" w:rsidR="00C36736" w:rsidRDefault="00C36736" w:rsidP="00744456">
            <w:r>
              <w:t>Echo</w:t>
            </w:r>
          </w:p>
        </w:tc>
        <w:tc>
          <w:tcPr>
            <w:tcW w:w="6611" w:type="dxa"/>
          </w:tcPr>
          <w:p w14:paraId="448F051F" w14:textId="1E0EAE06" w:rsidR="00C36736" w:rsidRDefault="00834BF1" w:rsidP="00744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Diagnostic in most cases.</w:t>
            </w:r>
          </w:p>
        </w:tc>
      </w:tr>
    </w:tbl>
    <w:p w14:paraId="24DCAB7F" w14:textId="77777777" w:rsidR="00C36736" w:rsidRPr="00744456" w:rsidRDefault="00C36736" w:rsidP="00744456"/>
    <w:p w14:paraId="7F7AD8B1" w14:textId="390DA7BB" w:rsidR="007666CD" w:rsidRDefault="007666CD" w:rsidP="007666CD">
      <w:pPr>
        <w:pStyle w:val="Heading1"/>
      </w:pPr>
      <w:r>
        <w:t>Management and Prognosis</w:t>
      </w:r>
    </w:p>
    <w:p w14:paraId="5BE87903" w14:textId="1D875E82" w:rsidR="007666CD" w:rsidRDefault="00661718" w:rsidP="007666CD">
      <w:r>
        <w:t>Prognosis is largely good.</w:t>
      </w:r>
    </w:p>
    <w:p w14:paraId="6D41609D" w14:textId="550B8AB1" w:rsidR="00661718" w:rsidRDefault="00661718" w:rsidP="007666CD">
      <w:r>
        <w:t>However, adults presenting with Eisenmenger’s syndrome have a poor prognosis. There is also an increased incidence of Infective Endocarditis.</w:t>
      </w:r>
    </w:p>
    <w:p w14:paraId="36D47CD2" w14:textId="46E08390" w:rsidR="00661718" w:rsidRDefault="00661718" w:rsidP="00661718">
      <w:pPr>
        <w:pStyle w:val="Heading2"/>
      </w:pPr>
      <w:r>
        <w:t>Management</w:t>
      </w:r>
    </w:p>
    <w:p w14:paraId="2E240A66" w14:textId="764A9AFB" w:rsidR="00661718" w:rsidRDefault="00661718" w:rsidP="00661718">
      <w:pPr>
        <w:pStyle w:val="Heading3"/>
      </w:pPr>
      <w:r>
        <w:t>Heart failure in infancy…</w:t>
      </w:r>
    </w:p>
    <w:p w14:paraId="27287AA2" w14:textId="2855B704" w:rsidR="00661718" w:rsidRDefault="00661718" w:rsidP="00661718">
      <w:pPr>
        <w:pStyle w:val="ListParagraph"/>
        <w:numPr>
          <w:ilvl w:val="0"/>
          <w:numId w:val="6"/>
        </w:numPr>
      </w:pPr>
      <w:r>
        <w:t>Diuretics and medical management of failure</w:t>
      </w:r>
    </w:p>
    <w:p w14:paraId="7B5ACF0B" w14:textId="0DEEC6EC" w:rsidR="00661718" w:rsidRPr="00661718" w:rsidRDefault="00661718" w:rsidP="00661718">
      <w:pPr>
        <w:pStyle w:val="ListParagraph"/>
        <w:numPr>
          <w:ilvl w:val="0"/>
          <w:numId w:val="6"/>
        </w:numPr>
      </w:pPr>
      <w:r>
        <w:t xml:space="preserve">Monitor – </w:t>
      </w:r>
      <w:r>
        <w:rPr>
          <w:i/>
        </w:rPr>
        <w:t>many patients will improve with time; those who don’t need correction</w:t>
      </w:r>
    </w:p>
    <w:p w14:paraId="64890D86" w14:textId="1E0D4691" w:rsidR="00661718" w:rsidRDefault="00661718" w:rsidP="00661718">
      <w:pPr>
        <w:pStyle w:val="Heading3"/>
      </w:pPr>
      <w:r>
        <w:t>Eisenmenger’s syndrome</w:t>
      </w:r>
    </w:p>
    <w:p w14:paraId="20E9483B" w14:textId="70264B6A" w:rsidR="00661718" w:rsidRDefault="00661718" w:rsidP="00661718">
      <w:r>
        <w:t>This has a poor prognosis and may require a heart-lung transplant.</w:t>
      </w:r>
    </w:p>
    <w:p w14:paraId="08281414" w14:textId="7B832F84" w:rsidR="00661718" w:rsidRDefault="00661718" w:rsidP="00661718">
      <w:pPr>
        <w:pStyle w:val="Heading3"/>
      </w:pPr>
      <w:r>
        <w:t>Adults</w:t>
      </w:r>
    </w:p>
    <w:p w14:paraId="72C2E352" w14:textId="399E13B9" w:rsidR="00661718" w:rsidRDefault="00661718" w:rsidP="00661718">
      <w:r>
        <w:t>No specific management is required.</w:t>
      </w:r>
    </w:p>
    <w:p w14:paraId="00677DCC" w14:textId="3F686742" w:rsidR="00661718" w:rsidRPr="00661718" w:rsidRDefault="00661718" w:rsidP="00661718">
      <w:r>
        <w:t>A low index of suspicion for Infective Endocarditis may be wise.</w:t>
      </w:r>
    </w:p>
    <w:sectPr w:rsidR="00661718" w:rsidRPr="00661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7A58"/>
    <w:multiLevelType w:val="hybridMultilevel"/>
    <w:tmpl w:val="D8B2B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A3910"/>
    <w:multiLevelType w:val="hybridMultilevel"/>
    <w:tmpl w:val="08EA6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2320B"/>
    <w:multiLevelType w:val="hybridMultilevel"/>
    <w:tmpl w:val="46B61D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73ADE"/>
    <w:multiLevelType w:val="hybridMultilevel"/>
    <w:tmpl w:val="1F8A4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E4AD4"/>
    <w:multiLevelType w:val="hybridMultilevel"/>
    <w:tmpl w:val="C024C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F6639"/>
    <w:multiLevelType w:val="hybridMultilevel"/>
    <w:tmpl w:val="B0AC2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38"/>
    <w:rsid w:val="00101A38"/>
    <w:rsid w:val="00120456"/>
    <w:rsid w:val="00226B0C"/>
    <w:rsid w:val="00310A0D"/>
    <w:rsid w:val="004C6F35"/>
    <w:rsid w:val="00661718"/>
    <w:rsid w:val="007345DD"/>
    <w:rsid w:val="00744456"/>
    <w:rsid w:val="007666CD"/>
    <w:rsid w:val="00834BF1"/>
    <w:rsid w:val="00C36736"/>
    <w:rsid w:val="00D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2D4C"/>
  <w15:chartTrackingRefBased/>
  <w15:docId w15:val="{803E610E-5BFC-4D46-9976-D012DCAF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6CD"/>
  </w:style>
  <w:style w:type="paragraph" w:styleId="Heading1">
    <w:name w:val="heading 1"/>
    <w:basedOn w:val="Normal"/>
    <w:next w:val="Normal"/>
    <w:link w:val="Heading1Char"/>
    <w:uiPriority w:val="9"/>
    <w:qFormat/>
    <w:rsid w:val="00766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6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66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6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66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666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617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7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Ventricular septal defect</vt:lpstr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Ventricular septal defect</dc:title>
  <dc:subject/>
  <dc:creator>James Heggie</dc:creator>
  <cp:keywords>meducation notes revision cardiology</cp:keywords>
  <dc:description/>
  <cp:lastModifiedBy>James Heggie</cp:lastModifiedBy>
  <cp:revision>8</cp:revision>
  <dcterms:created xsi:type="dcterms:W3CDTF">2018-05-21T12:02:00Z</dcterms:created>
  <dcterms:modified xsi:type="dcterms:W3CDTF">2018-06-21T11:32:00Z</dcterms:modified>
</cp:coreProperties>
</file>