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38C5A" w14:textId="2E6C2393" w:rsidR="00DF51A7" w:rsidRDefault="003209B0" w:rsidP="003209B0">
      <w:pPr>
        <w:pStyle w:val="Title"/>
      </w:pPr>
      <w:bookmarkStart w:id="0" w:name="_GoBack"/>
      <w:bookmarkEnd w:id="0"/>
      <w:r>
        <w:t>Drug Metabolism</w:t>
      </w:r>
    </w:p>
    <w:p w14:paraId="17DA07B1" w14:textId="353C71E3" w:rsidR="003209B0" w:rsidRDefault="001F31DB" w:rsidP="003209B0">
      <w:pPr>
        <w:pStyle w:val="ListParagraph"/>
        <w:numPr>
          <w:ilvl w:val="0"/>
          <w:numId w:val="1"/>
        </w:numPr>
      </w:pPr>
      <w:r>
        <w:t xml:space="preserve">What </w:t>
      </w:r>
      <w:r w:rsidRPr="001F31DB">
        <w:rPr>
          <w:b/>
        </w:rPr>
        <w:t>is</w:t>
      </w:r>
      <w:r>
        <w:t xml:space="preserve"> drug metabolism?</w:t>
      </w:r>
    </w:p>
    <w:p w14:paraId="6AE9E35C" w14:textId="047EECDF" w:rsidR="001F31DB" w:rsidRDefault="001F31DB" w:rsidP="001F31DB">
      <w:pPr>
        <w:pStyle w:val="ListParagraph"/>
        <w:numPr>
          <w:ilvl w:val="1"/>
          <w:numId w:val="1"/>
        </w:numPr>
      </w:pPr>
      <w:r>
        <w:t xml:space="preserve">And what is it </w:t>
      </w:r>
      <w:r w:rsidRPr="001F31DB">
        <w:rPr>
          <w:b/>
        </w:rPr>
        <w:t>not</w:t>
      </w:r>
      <w:r>
        <w:t>?</w:t>
      </w:r>
    </w:p>
    <w:p w14:paraId="15D8B24A" w14:textId="6B3F796A" w:rsidR="001F31DB" w:rsidRDefault="00BD0C55" w:rsidP="003209B0">
      <w:pPr>
        <w:pStyle w:val="ListParagraph"/>
        <w:numPr>
          <w:ilvl w:val="0"/>
          <w:numId w:val="1"/>
        </w:numPr>
      </w:pPr>
      <w:r>
        <w:t>Describe the general model for metabolism</w:t>
      </w:r>
    </w:p>
    <w:p w14:paraId="7D21C81F" w14:textId="1F925CC1" w:rsidR="00BD0C55" w:rsidRDefault="00BD0C55" w:rsidP="00BD0C55">
      <w:pPr>
        <w:pStyle w:val="ListParagraph"/>
        <w:numPr>
          <w:ilvl w:val="1"/>
          <w:numId w:val="1"/>
        </w:numPr>
      </w:pPr>
      <w:r>
        <w:t>What steps are there?</w:t>
      </w:r>
    </w:p>
    <w:p w14:paraId="4CFD1A59" w14:textId="7972A0B2" w:rsidR="00BD0C55" w:rsidRDefault="00BD0C55" w:rsidP="00BD0C55">
      <w:pPr>
        <w:pStyle w:val="ListParagraph"/>
        <w:numPr>
          <w:ilvl w:val="1"/>
          <w:numId w:val="1"/>
        </w:numPr>
      </w:pPr>
      <w:r>
        <w:t>Where do they occur?</w:t>
      </w:r>
    </w:p>
    <w:p w14:paraId="3D8BC347" w14:textId="4EFB7B8D" w:rsidR="00BD0C55" w:rsidRDefault="00BD0C55" w:rsidP="00BD0C55">
      <w:pPr>
        <w:pStyle w:val="ListParagraph"/>
        <w:numPr>
          <w:ilvl w:val="1"/>
          <w:numId w:val="1"/>
        </w:numPr>
      </w:pPr>
      <w:r>
        <w:t>What catalyses them?</w:t>
      </w:r>
    </w:p>
    <w:p w14:paraId="20BF9CA7" w14:textId="6DEF492C" w:rsidR="00AA3A78" w:rsidRDefault="009B21C9" w:rsidP="00AA3A78">
      <w:pPr>
        <w:pStyle w:val="ListParagraph"/>
        <w:numPr>
          <w:ilvl w:val="0"/>
          <w:numId w:val="1"/>
        </w:numPr>
      </w:pPr>
      <w:r>
        <w:t>In what ways can metabolism vary from individual to individual and with time?</w:t>
      </w:r>
    </w:p>
    <w:p w14:paraId="0FD70091" w14:textId="05A9E4B9" w:rsidR="00C409AD" w:rsidRDefault="00C409AD" w:rsidP="00C409AD">
      <w:pPr>
        <w:pStyle w:val="ListParagraph"/>
        <w:numPr>
          <w:ilvl w:val="1"/>
          <w:numId w:val="1"/>
        </w:numPr>
      </w:pPr>
      <w:r>
        <w:t>Give some examples</w:t>
      </w:r>
    </w:p>
    <w:p w14:paraId="44A92D33" w14:textId="1B87BBF7" w:rsidR="003209B0" w:rsidRDefault="003209B0" w:rsidP="003209B0"/>
    <w:p w14:paraId="4142A289" w14:textId="34623744" w:rsidR="003209B0" w:rsidRDefault="003209B0" w:rsidP="003209B0"/>
    <w:p w14:paraId="3256B7B6" w14:textId="77777777" w:rsidR="003209B0" w:rsidRDefault="003209B0" w:rsidP="003209B0">
      <w:pPr>
        <w:sectPr w:rsidR="003209B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EEE8D8" w14:textId="374F5FE2" w:rsidR="003209B0" w:rsidRDefault="003209B0" w:rsidP="003209B0">
      <w:pPr>
        <w:pStyle w:val="Title"/>
      </w:pPr>
      <w:r>
        <w:lastRenderedPageBreak/>
        <w:t>Drug Metabolism</w:t>
      </w:r>
    </w:p>
    <w:p w14:paraId="7B1E43C7" w14:textId="4A7B6040" w:rsidR="003209B0" w:rsidRDefault="003209B0" w:rsidP="003209B0">
      <w:r>
        <w:t>Drug metabolism includes any process within the body that changes the drug but does not eliminate it. Some key 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09B0" w14:paraId="0CCE8F42" w14:textId="77777777" w:rsidTr="003209B0">
        <w:tc>
          <w:tcPr>
            <w:tcW w:w="9016" w:type="dxa"/>
          </w:tcPr>
          <w:p w14:paraId="14FEC4BF" w14:textId="41C218C4" w:rsidR="003209B0" w:rsidRDefault="003209B0" w:rsidP="003209B0">
            <w:pPr>
              <w:jc w:val="center"/>
            </w:pPr>
            <w:r>
              <w:t xml:space="preserve">It is not </w:t>
            </w:r>
            <w:r w:rsidRPr="003209B0">
              <w:rPr>
                <w:b/>
              </w:rPr>
              <w:t>detoxification</w:t>
            </w:r>
            <w:r>
              <w:br/>
            </w:r>
            <w:r w:rsidRPr="003209B0">
              <w:rPr>
                <w:i/>
              </w:rPr>
              <w:t>Many metabolic products are less toxic</w:t>
            </w:r>
            <w:r w:rsidR="0086476B">
              <w:rPr>
                <w:i/>
              </w:rPr>
              <w:t>,</w:t>
            </w:r>
            <w:r w:rsidRPr="003209B0">
              <w:rPr>
                <w:i/>
              </w:rPr>
              <w:t xml:space="preserve"> but not all</w:t>
            </w:r>
          </w:p>
        </w:tc>
      </w:tr>
    </w:tbl>
    <w:p w14:paraId="1A13F688" w14:textId="1315FE4E" w:rsidR="0086476B" w:rsidRDefault="0086476B" w:rsidP="008647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76B" w14:paraId="04F39AF2" w14:textId="77777777" w:rsidTr="0086476B">
        <w:tc>
          <w:tcPr>
            <w:tcW w:w="9016" w:type="dxa"/>
          </w:tcPr>
          <w:p w14:paraId="4B9D43F8" w14:textId="77777777" w:rsidR="0086476B" w:rsidRDefault="0086476B" w:rsidP="0086476B">
            <w:pPr>
              <w:jc w:val="center"/>
              <w:rPr>
                <w:b/>
              </w:rPr>
            </w:pPr>
            <w:r>
              <w:t xml:space="preserve">It is not </w:t>
            </w:r>
            <w:r>
              <w:rPr>
                <w:b/>
              </w:rPr>
              <w:t>deactivation</w:t>
            </w:r>
          </w:p>
          <w:p w14:paraId="6C86A84E" w14:textId="619239D9" w:rsidR="0086476B" w:rsidRPr="0086476B" w:rsidRDefault="0086476B" w:rsidP="0086476B">
            <w:pPr>
              <w:jc w:val="center"/>
              <w:rPr>
                <w:i/>
              </w:rPr>
            </w:pPr>
            <w:r>
              <w:rPr>
                <w:i/>
              </w:rPr>
              <w:t>Many metabolic products are less active, but not all</w:t>
            </w:r>
          </w:p>
        </w:tc>
      </w:tr>
    </w:tbl>
    <w:p w14:paraId="4DC9B43A" w14:textId="77777777" w:rsidR="0086476B" w:rsidRDefault="0086476B" w:rsidP="0086476B"/>
    <w:p w14:paraId="38BC5D80" w14:textId="3B146FDB" w:rsidR="003209B0" w:rsidRDefault="003209B0" w:rsidP="003209B0">
      <w:pPr>
        <w:pStyle w:val="Heading1"/>
      </w:pPr>
      <w:r>
        <w:t>Some History</w:t>
      </w:r>
    </w:p>
    <w:p w14:paraId="1C1ADB60" w14:textId="7FE141F9" w:rsidR="003209B0" w:rsidRDefault="003209B0" w:rsidP="003209B0">
      <w:r>
        <w:t xml:space="preserve">Richard </w:t>
      </w:r>
      <w:proofErr w:type="spellStart"/>
      <w:r>
        <w:t>Tecwyn</w:t>
      </w:r>
      <w:proofErr w:type="spellEnd"/>
      <w:r>
        <w:t xml:space="preserve"> Williams, a Welsh biochemist, is responsible for the current language describing metabolism.</w:t>
      </w:r>
    </w:p>
    <w:p w14:paraId="7FACD814" w14:textId="0E6FE5AA" w:rsidR="003209B0" w:rsidRDefault="003209B0" w:rsidP="003209B0">
      <w:r>
        <w:t>He realised that a relatively small number of reactions were responsible for most transformations of drugs:</w:t>
      </w:r>
    </w:p>
    <w:p w14:paraId="75CA5C22" w14:textId="5D6E161A" w:rsidR="003209B0" w:rsidRDefault="003209B0" w:rsidP="003209B0">
      <w:pPr>
        <w:pStyle w:val="ListParagraph"/>
        <w:numPr>
          <w:ilvl w:val="0"/>
          <w:numId w:val="3"/>
        </w:numPr>
      </w:pPr>
      <w:r>
        <w:t>Non-synthetic reactions</w:t>
      </w:r>
    </w:p>
    <w:p w14:paraId="6352DAE1" w14:textId="4936B47F" w:rsidR="0086476B" w:rsidRDefault="0086476B" w:rsidP="0086476B">
      <w:pPr>
        <w:pStyle w:val="ListParagraph"/>
        <w:numPr>
          <w:ilvl w:val="1"/>
          <w:numId w:val="3"/>
        </w:numPr>
      </w:pPr>
      <w:r>
        <w:t>Oxidation</w:t>
      </w:r>
    </w:p>
    <w:p w14:paraId="52B75124" w14:textId="5B2EF1A9" w:rsidR="0086476B" w:rsidRDefault="0086476B" w:rsidP="0086476B">
      <w:pPr>
        <w:pStyle w:val="ListParagraph"/>
        <w:numPr>
          <w:ilvl w:val="1"/>
          <w:numId w:val="3"/>
        </w:numPr>
      </w:pPr>
      <w:r>
        <w:t>Reduction</w:t>
      </w:r>
    </w:p>
    <w:p w14:paraId="32F9B5BD" w14:textId="72226BD7" w:rsidR="0086476B" w:rsidRDefault="0086476B" w:rsidP="0086476B">
      <w:pPr>
        <w:pStyle w:val="ListParagraph"/>
        <w:numPr>
          <w:ilvl w:val="1"/>
          <w:numId w:val="3"/>
        </w:numPr>
      </w:pPr>
      <w:r>
        <w:t>Hydrolysis</w:t>
      </w:r>
    </w:p>
    <w:p w14:paraId="403B0991" w14:textId="2D901057" w:rsidR="003209B0" w:rsidRDefault="0086476B" w:rsidP="003209B0">
      <w:pPr>
        <w:pStyle w:val="ListParagraph"/>
        <w:numPr>
          <w:ilvl w:val="0"/>
          <w:numId w:val="3"/>
        </w:numPr>
      </w:pPr>
      <w:r>
        <w:t>Conjugation/</w:t>
      </w:r>
      <w:r w:rsidR="003209B0">
        <w:t>Synthetic reactions</w:t>
      </w:r>
    </w:p>
    <w:p w14:paraId="0ACFAF8D" w14:textId="541F5DDC" w:rsidR="0086476B" w:rsidRDefault="0086476B" w:rsidP="0086476B">
      <w:pPr>
        <w:pStyle w:val="ListParagraph"/>
        <w:numPr>
          <w:ilvl w:val="1"/>
          <w:numId w:val="3"/>
        </w:numPr>
      </w:pPr>
      <w:r>
        <w:t>Glucuronidation</w:t>
      </w:r>
    </w:p>
    <w:p w14:paraId="52609B82" w14:textId="6CA5576C" w:rsidR="0086476B" w:rsidRDefault="0086476B" w:rsidP="0086476B">
      <w:pPr>
        <w:pStyle w:val="ListParagraph"/>
        <w:numPr>
          <w:ilvl w:val="1"/>
          <w:numId w:val="3"/>
        </w:numPr>
      </w:pPr>
      <w:proofErr w:type="spellStart"/>
      <w:r>
        <w:t>Sulfation</w:t>
      </w:r>
      <w:proofErr w:type="spellEnd"/>
    </w:p>
    <w:p w14:paraId="1E17B862" w14:textId="5FF4B850" w:rsidR="0086476B" w:rsidRDefault="0086476B" w:rsidP="0086476B">
      <w:pPr>
        <w:pStyle w:val="ListParagraph"/>
        <w:numPr>
          <w:ilvl w:val="1"/>
          <w:numId w:val="3"/>
        </w:numPr>
      </w:pPr>
      <w:r>
        <w:t>Acetylation</w:t>
      </w:r>
    </w:p>
    <w:p w14:paraId="4A4FCA1A" w14:textId="54A48341" w:rsidR="0086476B" w:rsidRDefault="0086476B" w:rsidP="0086476B">
      <w:pPr>
        <w:pStyle w:val="ListParagraph"/>
        <w:numPr>
          <w:ilvl w:val="1"/>
          <w:numId w:val="3"/>
        </w:numPr>
      </w:pPr>
      <w:r>
        <w:t>Methylation</w:t>
      </w:r>
    </w:p>
    <w:p w14:paraId="464C380B" w14:textId="41F5513D" w:rsidR="0086476B" w:rsidRDefault="0086476B" w:rsidP="0086476B">
      <w:r>
        <w:t>He also realised that there was often a well-defined order in which these things happened:</w:t>
      </w:r>
    </w:p>
    <w:p w14:paraId="7B3A5976" w14:textId="59B5A46F" w:rsidR="0086476B" w:rsidRDefault="0086476B" w:rsidP="0086476B">
      <w:pPr>
        <w:pStyle w:val="ListParagraph"/>
        <w:numPr>
          <w:ilvl w:val="0"/>
          <w:numId w:val="4"/>
        </w:numPr>
      </w:pPr>
      <w:r>
        <w:rPr>
          <w:b/>
        </w:rPr>
        <w:t>Phase 1:</w:t>
      </w:r>
      <w:r>
        <w:t xml:space="preserve"> non-synthetic reactions</w:t>
      </w:r>
    </w:p>
    <w:p w14:paraId="28721A21" w14:textId="4C61580B" w:rsidR="0086476B" w:rsidRDefault="0086476B" w:rsidP="0086476B">
      <w:pPr>
        <w:pStyle w:val="ListParagraph"/>
        <w:numPr>
          <w:ilvl w:val="0"/>
          <w:numId w:val="4"/>
        </w:numPr>
      </w:pPr>
      <w:r>
        <w:rPr>
          <w:b/>
        </w:rPr>
        <w:t xml:space="preserve">Phase 2: </w:t>
      </w:r>
      <w:r w:rsidRPr="0086476B">
        <w:t>synthe</w:t>
      </w:r>
      <w:r>
        <w:t>tic reactions</w:t>
      </w:r>
    </w:p>
    <w:p w14:paraId="4D7B6B9F" w14:textId="5D80B4B0" w:rsidR="0086476B" w:rsidRDefault="0086476B" w:rsidP="0086476B">
      <w:r>
        <w:t>And thus, the terminology was borne. As time has gone on many exceptions to this have been discovered but the language remains.</w:t>
      </w:r>
    </w:p>
    <w:p w14:paraId="5DAC5818" w14:textId="4E3CF65D" w:rsidR="0086476B" w:rsidRDefault="0086476B" w:rsidP="0086476B">
      <w:pPr>
        <w:pStyle w:val="Heading1"/>
      </w:pPr>
      <w:r>
        <w:t>General effects of metabolism</w:t>
      </w:r>
    </w:p>
    <w:p w14:paraId="13C41B7D" w14:textId="11AA5321" w:rsidR="0086476B" w:rsidRDefault="0086476B" w:rsidP="0086476B">
      <w:r>
        <w:t>Although the only defining feature of metabolism is change, various other properties are commonly observed too:</w:t>
      </w:r>
    </w:p>
    <w:p w14:paraId="4E43D947" w14:textId="7F78561D" w:rsidR="0086476B" w:rsidRDefault="0086476B" w:rsidP="0086476B">
      <w:pPr>
        <w:pStyle w:val="ListParagraph"/>
        <w:numPr>
          <w:ilvl w:val="0"/>
          <w:numId w:val="5"/>
        </w:numPr>
      </w:pPr>
      <w:r>
        <w:t>Increased water solubility</w:t>
      </w:r>
    </w:p>
    <w:p w14:paraId="468C9C82" w14:textId="201A8518" w:rsidR="0086476B" w:rsidRDefault="0086476B" w:rsidP="0086476B">
      <w:pPr>
        <w:pStyle w:val="ListParagraph"/>
        <w:numPr>
          <w:ilvl w:val="0"/>
          <w:numId w:val="5"/>
        </w:numPr>
      </w:pPr>
      <w:r>
        <w:t>Decreased toxicity (</w:t>
      </w:r>
      <w:r>
        <w:rPr>
          <w:i/>
        </w:rPr>
        <w:t>but look out for many important exceptions</w:t>
      </w:r>
      <w:r>
        <w:t>)</w:t>
      </w:r>
    </w:p>
    <w:p w14:paraId="3470BC71" w14:textId="45DE8631" w:rsidR="0086476B" w:rsidRPr="0086476B" w:rsidRDefault="0086476B" w:rsidP="0086476B">
      <w:pPr>
        <w:pStyle w:val="ListParagraph"/>
        <w:numPr>
          <w:ilvl w:val="0"/>
          <w:numId w:val="5"/>
        </w:numPr>
      </w:pPr>
      <w:r>
        <w:t>Decreased activity (</w:t>
      </w:r>
      <w:r>
        <w:rPr>
          <w:i/>
        </w:rPr>
        <w:t>but remember pro-drugs and drugs with active metabolites</w:t>
      </w:r>
      <w:r>
        <w:t>)</w:t>
      </w:r>
    </w:p>
    <w:p w14:paraId="2DA09B4E" w14:textId="04CED108" w:rsidR="0086476B" w:rsidRDefault="0086476B" w:rsidP="0086476B">
      <w:pPr>
        <w:pStyle w:val="Heading1"/>
      </w:pPr>
      <w:r>
        <w:t>Sites of metabolism</w:t>
      </w:r>
    </w:p>
    <w:p w14:paraId="0D35E179" w14:textId="43F62DFD" w:rsidR="0086476B" w:rsidRDefault="0086476B" w:rsidP="0086476B">
      <w:pPr>
        <w:pStyle w:val="Heading2"/>
      </w:pPr>
      <w:r>
        <w:t>Organ-specific metabolism</w:t>
      </w:r>
    </w:p>
    <w:p w14:paraId="564F19E7" w14:textId="4313D696" w:rsidR="0086476B" w:rsidRDefault="0086476B" w:rsidP="0086476B">
      <w:r>
        <w:t>Metabolism of drugs occurs in many organs:</w:t>
      </w:r>
    </w:p>
    <w:p w14:paraId="0EEB4BAF" w14:textId="5C5DDE3C" w:rsidR="0086476B" w:rsidRDefault="0086476B" w:rsidP="0086476B">
      <w:pPr>
        <w:pStyle w:val="ListParagraph"/>
        <w:numPr>
          <w:ilvl w:val="0"/>
          <w:numId w:val="6"/>
        </w:numPr>
      </w:pPr>
      <w:r>
        <w:lastRenderedPageBreak/>
        <w:t>Liver (</w:t>
      </w:r>
      <w:r>
        <w:rPr>
          <w:i/>
        </w:rPr>
        <w:t>probably the most generally important</w:t>
      </w:r>
      <w:r>
        <w:t>)</w:t>
      </w:r>
    </w:p>
    <w:p w14:paraId="18239145" w14:textId="7E4A65A1" w:rsidR="0086476B" w:rsidRDefault="0086476B" w:rsidP="0086476B">
      <w:pPr>
        <w:pStyle w:val="ListParagraph"/>
        <w:numPr>
          <w:ilvl w:val="0"/>
          <w:numId w:val="6"/>
        </w:numPr>
      </w:pPr>
      <w:r>
        <w:t>Lungs</w:t>
      </w:r>
    </w:p>
    <w:p w14:paraId="0729C2A2" w14:textId="7B70D579" w:rsidR="0086476B" w:rsidRDefault="0086476B" w:rsidP="0086476B">
      <w:pPr>
        <w:pStyle w:val="ListParagraph"/>
        <w:numPr>
          <w:ilvl w:val="0"/>
          <w:numId w:val="6"/>
        </w:numPr>
      </w:pPr>
      <w:r>
        <w:t>Kidneys</w:t>
      </w:r>
    </w:p>
    <w:p w14:paraId="32BA72E7" w14:textId="4F40F381" w:rsidR="0086476B" w:rsidRDefault="0086476B" w:rsidP="0086476B">
      <w:pPr>
        <w:pStyle w:val="ListParagraph"/>
        <w:numPr>
          <w:ilvl w:val="0"/>
          <w:numId w:val="6"/>
        </w:numPr>
      </w:pPr>
      <w:r>
        <w:t>Gut</w:t>
      </w:r>
    </w:p>
    <w:p w14:paraId="09CA7601" w14:textId="2311C772" w:rsidR="0086476B" w:rsidRDefault="0086476B" w:rsidP="0086476B">
      <w:pPr>
        <w:pStyle w:val="ListParagraph"/>
        <w:numPr>
          <w:ilvl w:val="0"/>
          <w:numId w:val="6"/>
        </w:numPr>
      </w:pPr>
      <w:r>
        <w:t>Brain</w:t>
      </w:r>
    </w:p>
    <w:p w14:paraId="7C1D14EF" w14:textId="06D5CE49" w:rsidR="0086476B" w:rsidRDefault="0086476B" w:rsidP="0086476B">
      <w:pPr>
        <w:pStyle w:val="ListParagraph"/>
        <w:numPr>
          <w:ilvl w:val="0"/>
          <w:numId w:val="6"/>
        </w:numPr>
      </w:pPr>
      <w:r>
        <w:t>Plasma</w:t>
      </w:r>
    </w:p>
    <w:p w14:paraId="535789BB" w14:textId="244FC2EE" w:rsidR="0086476B" w:rsidRDefault="0086476B" w:rsidP="0086476B">
      <w:r>
        <w:t>The key idea is that, whilst the liver is very important, it cannot be assumed to be the only site of significant metabolism. The most important site is agent-specific.</w:t>
      </w:r>
    </w:p>
    <w:p w14:paraId="56F827C7" w14:textId="2256CF6A" w:rsidR="0086476B" w:rsidRPr="0086476B" w:rsidRDefault="0086476B" w:rsidP="0086476B">
      <w:pPr>
        <w:pStyle w:val="Heading2"/>
      </w:pPr>
      <w:r>
        <w:t>Non-organ-specific metabolism</w:t>
      </w:r>
    </w:p>
    <w:p w14:paraId="280D0971" w14:textId="0F504CB8" w:rsidR="0086476B" w:rsidRDefault="0086476B" w:rsidP="0086476B">
      <w:r>
        <w:t>Some substances break down spontaneously in plasma without the help of enzymes or specific process.</w:t>
      </w:r>
    </w:p>
    <w:p w14:paraId="169BDE34" w14:textId="11744E0F" w:rsidR="0086476B" w:rsidRDefault="0086476B" w:rsidP="0086476B">
      <w:r w:rsidRPr="0086476B">
        <w:t>An example</w:t>
      </w:r>
      <w:r>
        <w:t xml:space="preserve"> of this the Hofmann elimination of atracurium. (Note: the phrase Hofmann elimination is sometimes used incorrectly as a general term for this spontaneous breakdown)</w:t>
      </w:r>
    </w:p>
    <w:p w14:paraId="35E34A93" w14:textId="5C0AEE1E" w:rsidR="0086476B" w:rsidRDefault="00C22893" w:rsidP="00C22893">
      <w:pPr>
        <w:pStyle w:val="Heading1"/>
      </w:pPr>
      <w:r>
        <w:t>Common metabolic reactions</w:t>
      </w:r>
    </w:p>
    <w:p w14:paraId="2A5DDD80" w14:textId="1DDCB48D" w:rsidR="00C22893" w:rsidRDefault="00C22893" w:rsidP="00C22893">
      <w:r>
        <w:t xml:space="preserve">It is common to describe metabolic processes as have a </w:t>
      </w:r>
      <w:r w:rsidR="00120DDA">
        <w:rPr>
          <w:b/>
        </w:rPr>
        <w:t xml:space="preserve">phase 1 </w:t>
      </w:r>
      <w:r w:rsidR="00120DDA">
        <w:t xml:space="preserve">(non-synthetic) component, and a </w:t>
      </w:r>
      <w:r w:rsidR="00120DDA" w:rsidRPr="00120DDA">
        <w:rPr>
          <w:b/>
        </w:rPr>
        <w:t>phase 2</w:t>
      </w:r>
      <w:r w:rsidR="00120DDA">
        <w:t xml:space="preserve"> (synthetic) component, and to describe them as happening sequentially.</w:t>
      </w:r>
    </w:p>
    <w:p w14:paraId="37074417" w14:textId="351DAB60" w:rsidR="00120DDA" w:rsidRDefault="00120DDA" w:rsidP="00C22893">
      <w:r>
        <w:t>This is not universally true but many descriptions use this as a base for understanding and then describe the exceptions.</w:t>
      </w:r>
    </w:p>
    <w:p w14:paraId="4E445C63" w14:textId="10719CCA" w:rsidR="00120DDA" w:rsidRDefault="00120DDA" w:rsidP="00120DDA">
      <w:pPr>
        <w:pStyle w:val="Heading2"/>
      </w:pPr>
      <w:r>
        <w:t>Phase 1 reactions</w:t>
      </w:r>
    </w:p>
    <w:p w14:paraId="7198986B" w14:textId="63D05F25" w:rsidR="00120DDA" w:rsidRDefault="00120DDA" w:rsidP="00120DDA">
      <w:r>
        <w:t xml:space="preserve">The P450 system is a mixed-function oxidase system responsible for many observed </w:t>
      </w:r>
      <w:proofErr w:type="gramStart"/>
      <w:r>
        <w:t>phase</w:t>
      </w:r>
      <w:proofErr w:type="gramEnd"/>
      <w:r>
        <w:t xml:space="preserve"> 1 reactions.</w:t>
      </w:r>
    </w:p>
    <w:p w14:paraId="4BDEF0BF" w14:textId="00DC79AC" w:rsidR="00120DDA" w:rsidRDefault="00120DDA" w:rsidP="00120DDA">
      <w:r>
        <w:t>It is found in the endoplasmic reticulum in the liver. It is also distributed in various other tissues including the lungs and kidneys.</w:t>
      </w:r>
    </w:p>
    <w:p w14:paraId="25346406" w14:textId="72129BAC" w:rsidR="00120DDA" w:rsidRDefault="00120DDA" w:rsidP="00120DDA">
      <w:r>
        <w:t>Enzymes in this group are further subdivided into families (CYP1, CYP2, CYP3 etc.) and subfamilies (CYP3A, CYP3B etc.), and isoforms (CYP1A1) based on shared amino acid sequences.</w:t>
      </w:r>
    </w:p>
    <w:p w14:paraId="4EEAFA1D" w14:textId="48723063" w:rsidR="00F76C7E" w:rsidRDefault="00F76C7E" w:rsidP="00120DDA">
      <w:r>
        <w:t>There is considerable genetic and functional variation.</w:t>
      </w:r>
    </w:p>
    <w:p w14:paraId="5FB72532" w14:textId="6307626C" w:rsidR="00F76C7E" w:rsidRDefault="00F76C7E" w:rsidP="00F76C7E">
      <w:pPr>
        <w:pStyle w:val="Heading2"/>
      </w:pPr>
      <w:r>
        <w:t>Phase 2 reactions</w:t>
      </w:r>
    </w:p>
    <w:p w14:paraId="2D57A373" w14:textId="3CE0F4A4" w:rsidR="00F76C7E" w:rsidRDefault="00F76C7E" w:rsidP="00120DDA">
      <w:r>
        <w:t>These mostly occur in the liver (but also the lungs amongst others) and are catalysed by a variety of non-specific enzymes.</w:t>
      </w:r>
    </w:p>
    <w:p w14:paraId="1D161AC9" w14:textId="6442FFBE" w:rsidR="005024A3" w:rsidRDefault="005024A3" w:rsidP="005024A3">
      <w:pPr>
        <w:pStyle w:val="Heading1"/>
      </w:pPr>
      <w:r>
        <w:t>Variation in Metabolism</w:t>
      </w:r>
    </w:p>
    <w:p w14:paraId="795A0CA3" w14:textId="4B701C72" w:rsidR="005024A3" w:rsidRDefault="00CE025E" w:rsidP="00CE025E">
      <w:pPr>
        <w:pStyle w:val="Heading2"/>
      </w:pPr>
      <w:r>
        <w:t>Acquired variation</w:t>
      </w:r>
    </w:p>
    <w:p w14:paraId="27002572" w14:textId="0FF356D4" w:rsidR="00CE025E" w:rsidRDefault="00CE025E" w:rsidP="005024A3">
      <w:r>
        <w:t>Metabolic enzymes are susceptible to induction or inhibition by some drugs leading to unpredictable handling of otherwise unrelated substances:</w:t>
      </w:r>
    </w:p>
    <w:p w14:paraId="0556BA2B" w14:textId="7C1A81DB" w:rsidR="00CE025E" w:rsidRDefault="00CE025E" w:rsidP="00CE025E">
      <w:pPr>
        <w:pStyle w:val="ListParagraph"/>
        <w:numPr>
          <w:ilvl w:val="0"/>
          <w:numId w:val="3"/>
        </w:numPr>
      </w:pPr>
      <w:r>
        <w:rPr>
          <w:b/>
        </w:rPr>
        <w:t xml:space="preserve">Inhibitors: </w:t>
      </w:r>
      <w:r>
        <w:t>cimetidine, most antibiotics</w:t>
      </w:r>
    </w:p>
    <w:p w14:paraId="1FF4AEEA" w14:textId="510720F9" w:rsidR="00CE025E" w:rsidRDefault="00CE025E" w:rsidP="00CE025E">
      <w:pPr>
        <w:pStyle w:val="ListParagraph"/>
        <w:numPr>
          <w:ilvl w:val="0"/>
          <w:numId w:val="3"/>
        </w:numPr>
      </w:pPr>
      <w:r>
        <w:rPr>
          <w:b/>
        </w:rPr>
        <w:t xml:space="preserve">Inducers: </w:t>
      </w:r>
      <w:proofErr w:type="spellStart"/>
      <w:r w:rsidRPr="00CE025E">
        <w:t>rifamycin</w:t>
      </w:r>
      <w:r>
        <w:t>s</w:t>
      </w:r>
      <w:proofErr w:type="spellEnd"/>
      <w:r>
        <w:t>, alcohol, smoking, many anticonvulsants</w:t>
      </w:r>
    </w:p>
    <w:p w14:paraId="38F0310A" w14:textId="0D518983" w:rsidR="00CE025E" w:rsidRDefault="00CE025E" w:rsidP="00CE025E">
      <w:pPr>
        <w:pStyle w:val="Heading2"/>
      </w:pPr>
      <w:r>
        <w:lastRenderedPageBreak/>
        <w:t>Inherited variation</w:t>
      </w:r>
    </w:p>
    <w:p w14:paraId="0C150E15" w14:textId="555FE849" w:rsidR="00CE025E" w:rsidRDefault="00CE025E" w:rsidP="00CE025E">
      <w:pPr>
        <w:pStyle w:val="Heading3"/>
      </w:pPr>
      <w:r>
        <w:t>Phase 1: ultrafast metabolisers of codeine</w:t>
      </w:r>
    </w:p>
    <w:p w14:paraId="5B5F2D08" w14:textId="2CC3BB6A" w:rsidR="00CE025E" w:rsidRDefault="00CE025E" w:rsidP="00CE025E">
      <w:r>
        <w:t>Inherited ultrafast P450 enzymes responsible for the metabolism of codeine result in rapid conversion to morphine which appears to lead to:</w:t>
      </w:r>
    </w:p>
    <w:p w14:paraId="6BF9AB45" w14:textId="63CE3706" w:rsidR="00CE025E" w:rsidRDefault="00CE025E" w:rsidP="00CE025E">
      <w:pPr>
        <w:pStyle w:val="ListParagraph"/>
        <w:numPr>
          <w:ilvl w:val="0"/>
          <w:numId w:val="7"/>
        </w:numPr>
      </w:pPr>
      <w:r>
        <w:t>Lots of side effects</w:t>
      </w:r>
    </w:p>
    <w:p w14:paraId="7921D6D0" w14:textId="4673ACB9" w:rsidR="00CE025E" w:rsidRDefault="00CE025E" w:rsidP="00CE025E">
      <w:pPr>
        <w:pStyle w:val="ListParagraph"/>
        <w:numPr>
          <w:ilvl w:val="0"/>
          <w:numId w:val="7"/>
        </w:numPr>
      </w:pPr>
      <w:r>
        <w:t>Poor analgesic properties</w:t>
      </w:r>
    </w:p>
    <w:p w14:paraId="5EB61F9B" w14:textId="16AC8518" w:rsidR="00CE025E" w:rsidRDefault="00CE025E" w:rsidP="00CE025E">
      <w:pPr>
        <w:pStyle w:val="Heading3"/>
      </w:pPr>
      <w:r>
        <w:t xml:space="preserve">Phase 2: fast </w:t>
      </w:r>
      <w:proofErr w:type="spellStart"/>
      <w:r>
        <w:t>acetylators</w:t>
      </w:r>
      <w:proofErr w:type="spellEnd"/>
    </w:p>
    <w:p w14:paraId="737AA609" w14:textId="3FC8C6E0" w:rsidR="00CE025E" w:rsidRDefault="00CE025E" w:rsidP="00CE025E">
      <w:r>
        <w:t>Acetylation seems to have a particularly wide variation in speeds amongst large portions of the world’s population:</w:t>
      </w:r>
    </w:p>
    <w:p w14:paraId="14824E0D" w14:textId="6084F033" w:rsidR="00CE025E" w:rsidRDefault="00CE025E" w:rsidP="00CE025E">
      <w:pPr>
        <w:pStyle w:val="ListParagraph"/>
        <w:numPr>
          <w:ilvl w:val="0"/>
          <w:numId w:val="3"/>
        </w:numPr>
      </w:pPr>
      <w:r>
        <w:t>Roughly 50:50 split in Caucasians and African Americans</w:t>
      </w:r>
    </w:p>
    <w:p w14:paraId="1C8DC5C6" w14:textId="4361362B" w:rsidR="00CE025E" w:rsidRDefault="0058390A" w:rsidP="00CE025E">
      <w:r>
        <w:t>In some drugs, the higher levels resulting from slow acetylation can be problematic:</w:t>
      </w:r>
    </w:p>
    <w:p w14:paraId="0367D575" w14:textId="6629A215" w:rsidR="0058390A" w:rsidRDefault="0058390A" w:rsidP="0058390A">
      <w:pPr>
        <w:pStyle w:val="ListParagraph"/>
        <w:numPr>
          <w:ilvl w:val="0"/>
          <w:numId w:val="3"/>
        </w:numPr>
      </w:pPr>
      <w:r>
        <w:t>Isoniazid efficacy is unaffected</w:t>
      </w:r>
    </w:p>
    <w:p w14:paraId="663BFE55" w14:textId="72555397" w:rsidR="0058390A" w:rsidRPr="00CE025E" w:rsidRDefault="0058390A" w:rsidP="0058390A">
      <w:pPr>
        <w:pStyle w:val="ListParagraph"/>
        <w:numPr>
          <w:ilvl w:val="0"/>
          <w:numId w:val="3"/>
        </w:numPr>
      </w:pPr>
      <w:r>
        <w:t xml:space="preserve">Higher rates of peripheral neuropathy amongst slow </w:t>
      </w:r>
      <w:proofErr w:type="spellStart"/>
      <w:r>
        <w:t>acetylators</w:t>
      </w:r>
      <w:proofErr w:type="spellEnd"/>
    </w:p>
    <w:sectPr w:rsidR="0058390A" w:rsidRPr="00CE0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82B41"/>
    <w:multiLevelType w:val="hybridMultilevel"/>
    <w:tmpl w:val="779AF0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E5F02"/>
    <w:multiLevelType w:val="hybridMultilevel"/>
    <w:tmpl w:val="825A44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B6200"/>
    <w:multiLevelType w:val="hybridMultilevel"/>
    <w:tmpl w:val="2BE69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0789B"/>
    <w:multiLevelType w:val="hybridMultilevel"/>
    <w:tmpl w:val="4314BA6C"/>
    <w:lvl w:ilvl="0" w:tplc="E52EC9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E52EC93E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B417F"/>
    <w:multiLevelType w:val="hybridMultilevel"/>
    <w:tmpl w:val="36861C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80F36"/>
    <w:multiLevelType w:val="hybridMultilevel"/>
    <w:tmpl w:val="D5A0E7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C5757"/>
    <w:multiLevelType w:val="hybridMultilevel"/>
    <w:tmpl w:val="21AAE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D6"/>
    <w:rsid w:val="00120DDA"/>
    <w:rsid w:val="001F31DB"/>
    <w:rsid w:val="002B2FD6"/>
    <w:rsid w:val="003209B0"/>
    <w:rsid w:val="005024A3"/>
    <w:rsid w:val="0058390A"/>
    <w:rsid w:val="005B305E"/>
    <w:rsid w:val="007345DD"/>
    <w:rsid w:val="0086476B"/>
    <w:rsid w:val="009B21C9"/>
    <w:rsid w:val="00AA3A78"/>
    <w:rsid w:val="00B44597"/>
    <w:rsid w:val="00BD0C55"/>
    <w:rsid w:val="00C22893"/>
    <w:rsid w:val="00C409AD"/>
    <w:rsid w:val="00CE025E"/>
    <w:rsid w:val="00DF51A7"/>
    <w:rsid w:val="00F7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E750"/>
  <w15:chartTrackingRefBased/>
  <w15:docId w15:val="{842D62E3-3063-446A-A22D-369FBB30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2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0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09B0"/>
    <w:pPr>
      <w:ind w:left="720"/>
      <w:contextualSpacing/>
    </w:pPr>
  </w:style>
  <w:style w:type="table" w:styleId="TableGrid">
    <w:name w:val="Table Grid"/>
    <w:basedOn w:val="TableNormal"/>
    <w:uiPriority w:val="39"/>
    <w:rsid w:val="00320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4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2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>meducation notes revision pharmacology</cp:keywords>
  <dc:description/>
  <cp:lastModifiedBy>James Heggie</cp:lastModifiedBy>
  <cp:revision>13</cp:revision>
  <dcterms:created xsi:type="dcterms:W3CDTF">2018-06-15T10:12:00Z</dcterms:created>
  <dcterms:modified xsi:type="dcterms:W3CDTF">2018-06-21T11:34:00Z</dcterms:modified>
</cp:coreProperties>
</file>