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73" w:rsidRPr="00216573" w:rsidRDefault="00216573" w:rsidP="00216573">
      <w:pPr>
        <w:widowControl w:val="0"/>
        <w:suppressAutoHyphens/>
        <w:rPr>
          <w:rFonts w:eastAsia="Andale Sans UI"/>
          <w:kern w:val="1"/>
          <w:lang w:eastAsia="ar-SA"/>
        </w:rPr>
      </w:pPr>
    </w:p>
    <w:p w:rsidR="00216573" w:rsidRPr="00216573" w:rsidRDefault="00216573" w:rsidP="00216573">
      <w:pPr>
        <w:widowControl w:val="0"/>
        <w:suppressAutoHyphens/>
        <w:rPr>
          <w:rFonts w:eastAsia="Andale Sans UI"/>
          <w:kern w:val="1"/>
          <w:lang w:eastAsia="ar-SA"/>
        </w:rPr>
      </w:pPr>
    </w:p>
    <w:tbl>
      <w:tblPr>
        <w:tblW w:w="0" w:type="auto"/>
        <w:tblInd w:w="-126" w:type="dxa"/>
        <w:tblLayout w:type="fixed"/>
        <w:tblLook w:val="0000" w:firstRow="0" w:lastRow="0" w:firstColumn="0" w:lastColumn="0" w:noHBand="0" w:noVBand="0"/>
      </w:tblPr>
      <w:tblGrid>
        <w:gridCol w:w="5099"/>
        <w:gridCol w:w="5536"/>
      </w:tblGrid>
      <w:tr w:rsidR="00216573" w:rsidRPr="00216573" w:rsidTr="00B85C82">
        <w:trPr>
          <w:trHeight w:val="2130"/>
        </w:trPr>
        <w:tc>
          <w:tcPr>
            <w:tcW w:w="5099" w:type="dxa"/>
            <w:shd w:val="clear" w:color="auto" w:fill="auto"/>
          </w:tcPr>
          <w:p w:rsidR="00216573" w:rsidRPr="00216573" w:rsidRDefault="00216573" w:rsidP="00216573">
            <w:pPr>
              <w:widowControl w:val="0"/>
              <w:tabs>
                <w:tab w:val="left" w:pos="3060"/>
              </w:tabs>
              <w:suppressAutoHyphens/>
              <w:snapToGrid w:val="0"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УТВЕРЖДЕНО</w:t>
            </w:r>
          </w:p>
          <w:p w:rsid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Директор ГБОУ СОШ № 225</w:t>
            </w:r>
          </w:p>
          <w:p w:rsidR="007855E0" w:rsidRPr="00216573" w:rsidRDefault="007855E0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>
              <w:rPr>
                <w:rFonts w:eastAsia="Andale Sans UI"/>
                <w:kern w:val="1"/>
                <w:sz w:val="26"/>
                <w:szCs w:val="26"/>
                <w:lang w:eastAsia="ar-SA"/>
              </w:rPr>
              <w:t>_____________________</w:t>
            </w:r>
          </w:p>
          <w:p w:rsidR="00216573" w:rsidRPr="00216573" w:rsidRDefault="00216573" w:rsidP="00216573">
            <w:pPr>
              <w:widowControl w:val="0"/>
              <w:suppressAutoHyphens/>
              <w:ind w:left="160" w:right="364" w:hanging="180"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А.С. Федосеенко</w:t>
            </w:r>
          </w:p>
          <w:p w:rsidR="00216573" w:rsidRPr="00216573" w:rsidRDefault="00FB62B0" w:rsidP="00216573">
            <w:pPr>
              <w:widowControl w:val="0"/>
              <w:suppressAutoHyphens/>
              <w:ind w:left="160" w:right="364" w:hanging="180"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>
              <w:rPr>
                <w:rFonts w:eastAsia="Andale Sans UI"/>
                <w:kern w:val="1"/>
                <w:sz w:val="26"/>
                <w:szCs w:val="26"/>
                <w:lang w:eastAsia="ar-SA"/>
              </w:rPr>
              <w:t xml:space="preserve"> «</w:t>
            </w:r>
            <w:bookmarkStart w:id="0" w:name="_GoBack"/>
            <w:bookmarkEnd w:id="0"/>
            <w:r w:rsidR="007855E0">
              <w:rPr>
                <w:rFonts w:eastAsia="Andale Sans UI"/>
                <w:kern w:val="1"/>
                <w:sz w:val="26"/>
                <w:szCs w:val="26"/>
                <w:lang w:eastAsia="ar-SA"/>
              </w:rPr>
              <w:t>01» сентября</w:t>
            </w:r>
            <w:r>
              <w:rPr>
                <w:rFonts w:eastAsia="Andale Sans UI"/>
                <w:kern w:val="1"/>
                <w:sz w:val="26"/>
                <w:szCs w:val="26"/>
                <w:lang w:eastAsia="ar-SA"/>
              </w:rPr>
              <w:t xml:space="preserve"> 2017</w:t>
            </w:r>
            <w:r w:rsidR="00216573"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г.</w:t>
            </w:r>
          </w:p>
          <w:p w:rsidR="00216573" w:rsidRPr="00216573" w:rsidRDefault="00216573" w:rsidP="00216573">
            <w:pPr>
              <w:widowControl w:val="0"/>
              <w:suppressAutoHyphens/>
              <w:ind w:left="160" w:right="364" w:hanging="180"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</w:p>
          <w:p w:rsidR="00216573" w:rsidRPr="00216573" w:rsidRDefault="00216573" w:rsidP="00216573">
            <w:pPr>
              <w:widowControl w:val="0"/>
              <w:suppressAutoHyphens/>
              <w:ind w:left="160" w:right="364" w:hanging="180"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</w:p>
        </w:tc>
        <w:tc>
          <w:tcPr>
            <w:tcW w:w="5536" w:type="dxa"/>
            <w:shd w:val="clear" w:color="auto" w:fill="auto"/>
          </w:tcPr>
          <w:p w:rsidR="00216573" w:rsidRPr="00216573" w:rsidRDefault="00216573" w:rsidP="00216573">
            <w:pPr>
              <w:widowControl w:val="0"/>
              <w:tabs>
                <w:tab w:val="left" w:pos="3060"/>
              </w:tabs>
              <w:suppressAutoHyphens/>
              <w:snapToGrid w:val="0"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СОГЛАСОВАНО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Руководитель РОЦ БДД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ГБУ ДО ДТ «У Вознесенского моста»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_______________________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/Е.Г. Шапкина/</w:t>
            </w:r>
          </w:p>
          <w:p w:rsidR="00216573" w:rsidRPr="00216573" w:rsidRDefault="00FB62B0" w:rsidP="00216573">
            <w:pPr>
              <w:widowControl w:val="0"/>
              <w:suppressAutoHyphens/>
              <w:snapToGrid w:val="0"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>
              <w:rPr>
                <w:rFonts w:eastAsia="Andale Sans UI"/>
                <w:bCs/>
                <w:caps/>
                <w:kern w:val="1"/>
                <w:sz w:val="26"/>
                <w:szCs w:val="26"/>
                <w:lang w:eastAsia="ar-SA"/>
              </w:rPr>
              <w:t>«__» __________ 2017</w:t>
            </w:r>
            <w:r w:rsidR="00216573" w:rsidRPr="00216573">
              <w:rPr>
                <w:rFonts w:eastAsia="Andale Sans UI"/>
                <w:bCs/>
                <w:caps/>
                <w:kern w:val="1"/>
                <w:sz w:val="26"/>
                <w:szCs w:val="26"/>
                <w:lang w:eastAsia="ar-SA"/>
              </w:rPr>
              <w:t xml:space="preserve"> </w:t>
            </w:r>
            <w:r w:rsidR="00216573"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г.</w:t>
            </w:r>
          </w:p>
        </w:tc>
      </w:tr>
      <w:tr w:rsidR="00216573" w:rsidRPr="00216573" w:rsidTr="00B85C82">
        <w:tc>
          <w:tcPr>
            <w:tcW w:w="5099" w:type="dxa"/>
            <w:shd w:val="clear" w:color="auto" w:fill="auto"/>
          </w:tcPr>
          <w:p w:rsidR="00216573" w:rsidRPr="00216573" w:rsidRDefault="00216573" w:rsidP="00216573">
            <w:pPr>
              <w:widowControl w:val="0"/>
              <w:tabs>
                <w:tab w:val="left" w:pos="3060"/>
              </w:tabs>
              <w:suppressAutoHyphens/>
              <w:snapToGrid w:val="0"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СОГЛАСОВАНО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 xml:space="preserve">Заместитель начальника 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отдела образования Администрации Адмиралтейского района Санкт-Петербурга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_______________________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/М.А. Туманова./</w:t>
            </w:r>
          </w:p>
          <w:p w:rsidR="00216573" w:rsidRPr="00216573" w:rsidRDefault="00FB62B0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>
              <w:rPr>
                <w:rFonts w:eastAsia="Andale Sans UI"/>
                <w:bCs/>
                <w:caps/>
                <w:kern w:val="1"/>
                <w:sz w:val="26"/>
                <w:szCs w:val="26"/>
                <w:lang w:eastAsia="ar-SA"/>
              </w:rPr>
              <w:t>«__» __________ 2017</w:t>
            </w:r>
            <w:r w:rsidR="00216573" w:rsidRPr="00216573">
              <w:rPr>
                <w:rFonts w:eastAsia="Andale Sans UI"/>
                <w:bCs/>
                <w:caps/>
                <w:kern w:val="1"/>
                <w:sz w:val="26"/>
                <w:szCs w:val="26"/>
                <w:lang w:eastAsia="ar-SA"/>
              </w:rPr>
              <w:t xml:space="preserve"> </w:t>
            </w:r>
            <w:r w:rsidR="00216573"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г.</w:t>
            </w:r>
          </w:p>
          <w:p w:rsidR="00216573" w:rsidRPr="00216573" w:rsidRDefault="00216573" w:rsidP="00216573">
            <w:pPr>
              <w:widowControl w:val="0"/>
              <w:suppressAutoHyphens/>
              <w:snapToGrid w:val="0"/>
              <w:ind w:left="160" w:right="364" w:hanging="180"/>
              <w:rPr>
                <w:rFonts w:eastAsia="Andale Sans UI"/>
                <w:bCs/>
                <w:caps/>
                <w:kern w:val="1"/>
                <w:sz w:val="26"/>
                <w:szCs w:val="26"/>
                <w:lang w:eastAsia="ar-SA"/>
              </w:rPr>
            </w:pPr>
          </w:p>
        </w:tc>
        <w:tc>
          <w:tcPr>
            <w:tcW w:w="5536" w:type="dxa"/>
            <w:shd w:val="clear" w:color="auto" w:fill="auto"/>
          </w:tcPr>
          <w:p w:rsidR="00216573" w:rsidRPr="00216573" w:rsidRDefault="00216573" w:rsidP="00216573">
            <w:pPr>
              <w:widowControl w:val="0"/>
              <w:tabs>
                <w:tab w:val="left" w:pos="3060"/>
              </w:tabs>
              <w:suppressAutoHyphens/>
              <w:snapToGrid w:val="0"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СОГЛАСОВАНО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Старший инспектор БДД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отдела ГИБДД УМВД России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по Адмиралтейскому району Санкт-Петербурга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_______________________</w:t>
            </w:r>
          </w:p>
          <w:p w:rsidR="00216573" w:rsidRPr="00216573" w:rsidRDefault="00216573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 xml:space="preserve">/С.М. </w:t>
            </w:r>
            <w:proofErr w:type="spellStart"/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Стреж</w:t>
            </w:r>
            <w:proofErr w:type="spellEnd"/>
            <w:r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/</w:t>
            </w:r>
          </w:p>
          <w:p w:rsidR="00216573" w:rsidRPr="00216573" w:rsidRDefault="00FB62B0" w:rsidP="00216573">
            <w:pPr>
              <w:widowControl w:val="0"/>
              <w:suppressAutoHyphens/>
              <w:rPr>
                <w:rFonts w:eastAsia="Andale Sans UI"/>
                <w:kern w:val="1"/>
                <w:sz w:val="26"/>
                <w:szCs w:val="26"/>
                <w:lang w:eastAsia="ar-SA"/>
              </w:rPr>
            </w:pPr>
            <w:r>
              <w:rPr>
                <w:rFonts w:eastAsia="Andale Sans UI"/>
                <w:bCs/>
                <w:caps/>
                <w:kern w:val="1"/>
                <w:sz w:val="26"/>
                <w:szCs w:val="26"/>
                <w:lang w:eastAsia="ar-SA"/>
              </w:rPr>
              <w:t>«__» __________ 2017</w:t>
            </w:r>
            <w:r w:rsidR="00216573" w:rsidRPr="00216573">
              <w:rPr>
                <w:rFonts w:eastAsia="Andale Sans UI"/>
                <w:bCs/>
                <w:caps/>
                <w:kern w:val="1"/>
                <w:sz w:val="26"/>
                <w:szCs w:val="26"/>
                <w:lang w:eastAsia="ar-SA"/>
              </w:rPr>
              <w:t xml:space="preserve"> </w:t>
            </w:r>
            <w:r w:rsidR="00216573" w:rsidRPr="00216573">
              <w:rPr>
                <w:rFonts w:eastAsia="Andale Sans UI"/>
                <w:kern w:val="1"/>
                <w:sz w:val="26"/>
                <w:szCs w:val="26"/>
                <w:lang w:eastAsia="ar-SA"/>
              </w:rPr>
              <w:t>г.</w:t>
            </w:r>
          </w:p>
          <w:p w:rsidR="00216573" w:rsidRPr="00216573" w:rsidRDefault="00216573" w:rsidP="00216573">
            <w:pPr>
              <w:widowControl w:val="0"/>
              <w:suppressAutoHyphens/>
              <w:snapToGrid w:val="0"/>
              <w:ind w:left="160" w:right="364" w:hanging="180"/>
              <w:rPr>
                <w:rFonts w:eastAsia="Andale Sans UI"/>
                <w:bCs/>
                <w:caps/>
                <w:kern w:val="1"/>
                <w:sz w:val="26"/>
                <w:szCs w:val="26"/>
                <w:lang w:eastAsia="ar-SA"/>
              </w:rPr>
            </w:pPr>
          </w:p>
        </w:tc>
      </w:tr>
    </w:tbl>
    <w:p w:rsidR="00216573" w:rsidRPr="00216573" w:rsidRDefault="00216573" w:rsidP="00216573">
      <w:pPr>
        <w:widowControl w:val="0"/>
        <w:suppressAutoHyphens/>
        <w:rPr>
          <w:rFonts w:eastAsia="Andale Sans UI"/>
          <w:kern w:val="1"/>
          <w:lang w:eastAsia="ar-SA"/>
        </w:rPr>
      </w:pPr>
    </w:p>
    <w:p w:rsidR="00216573" w:rsidRPr="00216573" w:rsidRDefault="00216573" w:rsidP="00216573">
      <w:pPr>
        <w:widowControl w:val="0"/>
        <w:suppressAutoHyphens/>
        <w:rPr>
          <w:rFonts w:eastAsia="Andale Sans UI"/>
          <w:kern w:val="1"/>
          <w:sz w:val="32"/>
          <w:szCs w:val="32"/>
          <w:lang w:eastAsia="ar-SA"/>
        </w:rPr>
      </w:pPr>
    </w:p>
    <w:p w:rsidR="00216573" w:rsidRPr="00216573" w:rsidRDefault="00216573" w:rsidP="00216573">
      <w:pPr>
        <w:widowControl w:val="0"/>
        <w:suppressAutoHyphens/>
        <w:spacing w:line="360" w:lineRule="auto"/>
        <w:rPr>
          <w:rFonts w:eastAsia="Andale Sans UI"/>
          <w:kern w:val="1"/>
          <w:sz w:val="32"/>
          <w:szCs w:val="32"/>
          <w:lang w:eastAsia="ar-SA"/>
        </w:rPr>
      </w:pPr>
    </w:p>
    <w:p w:rsidR="00216573" w:rsidRPr="00216573" w:rsidRDefault="00216573" w:rsidP="00216573">
      <w:pPr>
        <w:widowControl w:val="0"/>
        <w:suppressAutoHyphens/>
        <w:spacing w:line="360" w:lineRule="auto"/>
        <w:rPr>
          <w:rFonts w:eastAsia="Andale Sans UI"/>
          <w:kern w:val="1"/>
          <w:sz w:val="32"/>
          <w:szCs w:val="32"/>
          <w:lang w:eastAsia="ar-SA"/>
        </w:rPr>
      </w:pPr>
    </w:p>
    <w:p w:rsidR="00216573" w:rsidRPr="00216573" w:rsidRDefault="00216573" w:rsidP="00216573">
      <w:pPr>
        <w:widowControl w:val="0"/>
        <w:suppressAutoHyphens/>
        <w:spacing w:line="360" w:lineRule="auto"/>
        <w:jc w:val="center"/>
        <w:rPr>
          <w:rFonts w:eastAsia="Andale Sans UI"/>
          <w:kern w:val="1"/>
          <w:sz w:val="32"/>
          <w:szCs w:val="32"/>
          <w:lang w:eastAsia="ar-SA"/>
        </w:rPr>
      </w:pPr>
      <w:r w:rsidRPr="00216573">
        <w:rPr>
          <w:rFonts w:eastAsia="Andale Sans UI"/>
          <w:kern w:val="1"/>
          <w:sz w:val="32"/>
          <w:szCs w:val="32"/>
          <w:lang w:eastAsia="ar-SA"/>
        </w:rPr>
        <w:t>План мероприятий,</w:t>
      </w:r>
    </w:p>
    <w:p w:rsidR="00216573" w:rsidRPr="00216573" w:rsidRDefault="00216573" w:rsidP="00216573">
      <w:pPr>
        <w:widowControl w:val="0"/>
        <w:suppressAutoHyphens/>
        <w:spacing w:line="360" w:lineRule="auto"/>
        <w:jc w:val="center"/>
        <w:rPr>
          <w:rFonts w:eastAsia="Andale Sans UI"/>
          <w:kern w:val="1"/>
          <w:sz w:val="32"/>
          <w:szCs w:val="32"/>
          <w:lang w:eastAsia="ar-SA"/>
        </w:rPr>
      </w:pPr>
      <w:r w:rsidRPr="00216573">
        <w:rPr>
          <w:rFonts w:eastAsia="Andale Sans UI"/>
          <w:kern w:val="1"/>
          <w:sz w:val="32"/>
          <w:szCs w:val="32"/>
          <w:lang w:eastAsia="ar-SA"/>
        </w:rPr>
        <w:t xml:space="preserve">направленных на профилактику детского </w:t>
      </w:r>
    </w:p>
    <w:p w:rsidR="00216573" w:rsidRPr="00216573" w:rsidRDefault="00216573" w:rsidP="00216573">
      <w:pPr>
        <w:widowControl w:val="0"/>
        <w:suppressAutoHyphens/>
        <w:spacing w:line="360" w:lineRule="auto"/>
        <w:jc w:val="center"/>
        <w:rPr>
          <w:rFonts w:eastAsia="Andale Sans UI"/>
          <w:kern w:val="1"/>
          <w:sz w:val="32"/>
          <w:szCs w:val="32"/>
          <w:lang w:eastAsia="ar-SA"/>
        </w:rPr>
      </w:pPr>
      <w:r w:rsidRPr="00216573">
        <w:rPr>
          <w:rFonts w:eastAsia="Andale Sans UI"/>
          <w:kern w:val="1"/>
          <w:sz w:val="32"/>
          <w:szCs w:val="32"/>
          <w:lang w:eastAsia="ar-SA"/>
        </w:rPr>
        <w:t>дорожно-транспортного травматизма</w:t>
      </w:r>
    </w:p>
    <w:p w:rsidR="00216573" w:rsidRPr="00216573" w:rsidRDefault="00216573" w:rsidP="00216573">
      <w:pPr>
        <w:widowControl w:val="0"/>
        <w:suppressAutoHyphens/>
        <w:spacing w:line="360" w:lineRule="auto"/>
        <w:jc w:val="center"/>
        <w:rPr>
          <w:rFonts w:eastAsia="Andale Sans UI"/>
          <w:kern w:val="1"/>
          <w:sz w:val="32"/>
          <w:szCs w:val="32"/>
          <w:lang w:eastAsia="ar-SA"/>
        </w:rPr>
      </w:pPr>
      <w:r w:rsidRPr="00216573">
        <w:rPr>
          <w:rFonts w:eastAsia="Andale Sans UI"/>
          <w:kern w:val="1"/>
          <w:sz w:val="32"/>
          <w:szCs w:val="32"/>
          <w:lang w:eastAsia="ar-SA"/>
        </w:rPr>
        <w:t>и пропаганду правил дорожного движения</w:t>
      </w:r>
    </w:p>
    <w:p w:rsidR="00216573" w:rsidRPr="00216573" w:rsidRDefault="00216573" w:rsidP="00216573">
      <w:pPr>
        <w:widowControl w:val="0"/>
        <w:suppressAutoHyphens/>
        <w:spacing w:line="360" w:lineRule="auto"/>
        <w:jc w:val="center"/>
        <w:rPr>
          <w:rFonts w:eastAsia="Andale Sans UI"/>
          <w:kern w:val="1"/>
          <w:sz w:val="32"/>
          <w:szCs w:val="32"/>
          <w:u w:val="single"/>
          <w:lang w:eastAsia="ar-SA"/>
        </w:rPr>
      </w:pPr>
      <w:r w:rsidRPr="00216573">
        <w:rPr>
          <w:rFonts w:eastAsia="Andale Sans UI"/>
          <w:kern w:val="1"/>
          <w:sz w:val="32"/>
          <w:szCs w:val="32"/>
          <w:lang w:eastAsia="ar-SA"/>
        </w:rPr>
        <w:t xml:space="preserve">в </w:t>
      </w:r>
      <w:r w:rsidRPr="00216573">
        <w:rPr>
          <w:rFonts w:eastAsia="Andale Sans UI"/>
          <w:kern w:val="1"/>
          <w:sz w:val="32"/>
          <w:szCs w:val="32"/>
          <w:u w:val="single"/>
          <w:lang w:eastAsia="ar-SA"/>
        </w:rPr>
        <w:t>ГБОУ СОШ № 225</w:t>
      </w:r>
    </w:p>
    <w:p w:rsidR="00216573" w:rsidRPr="00216573" w:rsidRDefault="00FB62B0" w:rsidP="00216573">
      <w:pPr>
        <w:widowControl w:val="0"/>
        <w:suppressAutoHyphens/>
        <w:spacing w:line="360" w:lineRule="auto"/>
        <w:jc w:val="center"/>
        <w:rPr>
          <w:rFonts w:eastAsia="Andale Sans UI"/>
          <w:b/>
          <w:bCs/>
          <w:kern w:val="1"/>
          <w:sz w:val="32"/>
          <w:szCs w:val="32"/>
          <w:lang w:eastAsia="ar-SA"/>
        </w:rPr>
      </w:pPr>
      <w:r>
        <w:rPr>
          <w:rFonts w:eastAsia="Andale Sans UI"/>
          <w:b/>
          <w:bCs/>
          <w:kern w:val="1"/>
          <w:sz w:val="32"/>
          <w:szCs w:val="32"/>
          <w:lang w:eastAsia="ar-SA"/>
        </w:rPr>
        <w:t>на 2017-2018</w:t>
      </w:r>
      <w:r w:rsidR="00216573" w:rsidRPr="00216573">
        <w:rPr>
          <w:rFonts w:eastAsia="Andale Sans UI"/>
          <w:b/>
          <w:bCs/>
          <w:kern w:val="1"/>
          <w:sz w:val="32"/>
          <w:szCs w:val="32"/>
          <w:lang w:eastAsia="ar-SA"/>
        </w:rPr>
        <w:t xml:space="preserve"> учебный год</w:t>
      </w:r>
    </w:p>
    <w:p w:rsidR="00443397" w:rsidRDefault="00443397" w:rsidP="00946CF7">
      <w:pPr>
        <w:pStyle w:val="1"/>
        <w:rPr>
          <w:sz w:val="28"/>
          <w:szCs w:val="28"/>
        </w:rPr>
      </w:pPr>
    </w:p>
    <w:p w:rsidR="00216573" w:rsidRDefault="00216573" w:rsidP="00216573"/>
    <w:p w:rsidR="00216573" w:rsidRDefault="00216573" w:rsidP="00216573"/>
    <w:p w:rsidR="00216573" w:rsidRDefault="00216573" w:rsidP="00216573"/>
    <w:p w:rsidR="00216573" w:rsidRDefault="00216573" w:rsidP="00216573"/>
    <w:p w:rsidR="00216573" w:rsidRDefault="00216573" w:rsidP="00216573"/>
    <w:p w:rsidR="00216573" w:rsidRDefault="00216573" w:rsidP="00216573"/>
    <w:p w:rsidR="00216573" w:rsidRDefault="00216573" w:rsidP="00216573"/>
    <w:p w:rsidR="00216573" w:rsidRDefault="00216573" w:rsidP="00216573"/>
    <w:p w:rsidR="00216573" w:rsidRDefault="00216573" w:rsidP="00216573"/>
    <w:p w:rsidR="00216573" w:rsidRDefault="00216573" w:rsidP="00216573"/>
    <w:p w:rsidR="00216573" w:rsidRPr="00216573" w:rsidRDefault="00216573" w:rsidP="00216573"/>
    <w:p w:rsidR="00443397" w:rsidRDefault="00443397" w:rsidP="00946CF7">
      <w:pPr>
        <w:pStyle w:val="1"/>
        <w:rPr>
          <w:sz w:val="28"/>
          <w:szCs w:val="28"/>
        </w:rPr>
      </w:pPr>
    </w:p>
    <w:p w:rsidR="00216573" w:rsidRPr="00216573" w:rsidRDefault="00216573" w:rsidP="00216573"/>
    <w:p w:rsidR="00392F6B" w:rsidRDefault="00392F6B" w:rsidP="00946CF7">
      <w:pPr>
        <w:pStyle w:val="1"/>
        <w:rPr>
          <w:sz w:val="28"/>
          <w:szCs w:val="28"/>
        </w:rPr>
      </w:pPr>
    </w:p>
    <w:p w:rsidR="00F0024F" w:rsidRPr="00F0024F" w:rsidRDefault="00F0024F" w:rsidP="00F0024F"/>
    <w:p w:rsidR="00946CF7" w:rsidRPr="00F072D6" w:rsidRDefault="00946CF7" w:rsidP="00F0024F">
      <w:pPr>
        <w:pStyle w:val="1"/>
        <w:spacing w:line="360" w:lineRule="auto"/>
        <w:rPr>
          <w:sz w:val="28"/>
          <w:szCs w:val="28"/>
        </w:rPr>
      </w:pPr>
      <w:r w:rsidRPr="00F072D6">
        <w:rPr>
          <w:sz w:val="28"/>
          <w:szCs w:val="28"/>
        </w:rPr>
        <w:lastRenderedPageBreak/>
        <w:t xml:space="preserve">ПЛАН </w:t>
      </w:r>
    </w:p>
    <w:p w:rsidR="00946CF7" w:rsidRPr="00F072D6" w:rsidRDefault="00946CF7" w:rsidP="00F0024F">
      <w:pPr>
        <w:spacing w:line="360" w:lineRule="auto"/>
        <w:jc w:val="center"/>
        <w:rPr>
          <w:b/>
          <w:bCs/>
          <w:sz w:val="28"/>
          <w:szCs w:val="28"/>
        </w:rPr>
      </w:pPr>
      <w:r w:rsidRPr="00F072D6">
        <w:rPr>
          <w:b/>
          <w:bCs/>
          <w:sz w:val="28"/>
          <w:szCs w:val="28"/>
        </w:rPr>
        <w:t xml:space="preserve">работы по профилактике детского дорожно-транспортного травматизма </w:t>
      </w:r>
    </w:p>
    <w:p w:rsidR="00946CF7" w:rsidRPr="00F072D6" w:rsidRDefault="00FB62B0" w:rsidP="00F002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2017</w:t>
      </w:r>
      <w:r w:rsidR="00946CF7" w:rsidRPr="00F072D6">
        <w:rPr>
          <w:b/>
          <w:bCs/>
          <w:sz w:val="28"/>
          <w:szCs w:val="28"/>
        </w:rPr>
        <w:t>-201</w:t>
      </w:r>
      <w:r>
        <w:rPr>
          <w:b/>
          <w:bCs/>
          <w:sz w:val="28"/>
          <w:szCs w:val="28"/>
        </w:rPr>
        <w:t>8</w:t>
      </w:r>
      <w:r w:rsidR="00946CF7" w:rsidRPr="00F072D6">
        <w:rPr>
          <w:b/>
          <w:bCs/>
          <w:sz w:val="28"/>
          <w:szCs w:val="28"/>
        </w:rPr>
        <w:t xml:space="preserve"> учебный год.</w:t>
      </w:r>
    </w:p>
    <w:p w:rsidR="00946CF7" w:rsidRPr="00694377" w:rsidRDefault="00946CF7" w:rsidP="00946CF7"/>
    <w:tbl>
      <w:tblPr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4438"/>
        <w:gridCol w:w="1835"/>
        <w:gridCol w:w="2024"/>
        <w:gridCol w:w="1677"/>
      </w:tblGrid>
      <w:tr w:rsidR="008D2085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526536" w:rsidRDefault="008D2085" w:rsidP="00510917">
            <w:pPr>
              <w:jc w:val="center"/>
              <w:rPr>
                <w:b/>
              </w:rPr>
            </w:pPr>
            <w:r w:rsidRPr="00526536">
              <w:rPr>
                <w:b/>
              </w:rPr>
              <w:t>№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526536" w:rsidRDefault="008D2085" w:rsidP="00946CF7">
            <w:pPr>
              <w:jc w:val="center"/>
              <w:rPr>
                <w:b/>
              </w:rPr>
            </w:pPr>
            <w:r w:rsidRPr="00526536">
              <w:rPr>
                <w:b/>
              </w:rPr>
              <w:t>Мероприятия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526536" w:rsidRDefault="008D2085" w:rsidP="00946CF7">
            <w:pPr>
              <w:jc w:val="center"/>
              <w:rPr>
                <w:b/>
              </w:rPr>
            </w:pPr>
            <w:r w:rsidRPr="00526536">
              <w:rPr>
                <w:b/>
              </w:rPr>
              <w:t>сроки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8D2085" w:rsidRDefault="008D2085" w:rsidP="008D2085">
            <w:pPr>
              <w:rPr>
                <w:b/>
                <w:lang w:val="en-US"/>
              </w:rPr>
            </w:pPr>
            <w:r w:rsidRPr="00526536">
              <w:rPr>
                <w:b/>
              </w:rPr>
              <w:t>Ответственные</w:t>
            </w:r>
          </w:p>
        </w:tc>
        <w:tc>
          <w:tcPr>
            <w:tcW w:w="1677" w:type="dxa"/>
            <w:shd w:val="clear" w:color="auto" w:fill="FFFFFF"/>
          </w:tcPr>
          <w:p w:rsidR="008D2085" w:rsidRPr="007C7E06" w:rsidRDefault="007C7E06" w:rsidP="007C7E06">
            <w:pPr>
              <w:jc w:val="center"/>
              <w:rPr>
                <w:b/>
              </w:rPr>
            </w:pPr>
            <w:r>
              <w:rPr>
                <w:b/>
              </w:rPr>
              <w:t>Отметка о выполнении</w:t>
            </w:r>
          </w:p>
        </w:tc>
      </w:tr>
      <w:tr w:rsidR="008D2085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526536" w:rsidRDefault="008D2085" w:rsidP="00510917">
            <w:pPr>
              <w:jc w:val="center"/>
              <w:rPr>
                <w:b/>
              </w:rPr>
            </w:pPr>
            <w:r w:rsidRPr="00526536">
              <w:rPr>
                <w:b/>
              </w:rPr>
              <w:t>1.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694377" w:rsidRDefault="008D2085" w:rsidP="00946CF7">
            <w:r>
              <w:t xml:space="preserve">Оформление школьного стенда «Уголок </w:t>
            </w:r>
            <w:r w:rsidR="00104F1A">
              <w:t xml:space="preserve">дорожной </w:t>
            </w:r>
            <w:r>
              <w:t>безопасности»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694377" w:rsidRDefault="008D2085" w:rsidP="00946CF7">
            <w:pPr>
              <w:jc w:val="center"/>
            </w:pPr>
            <w:r>
              <w:t>Август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694377" w:rsidRDefault="00104F1A" w:rsidP="007C7E06">
            <w:pPr>
              <w:jc w:val="center"/>
            </w:pPr>
            <w:r>
              <w:t>Ответственный за профилактику ДДТТ</w:t>
            </w:r>
            <w:r w:rsidR="008D2085">
              <w:t xml:space="preserve"> </w:t>
            </w:r>
            <w:proofErr w:type="spellStart"/>
            <w:r w:rsidR="008D2085">
              <w:t>Лаузиня</w:t>
            </w:r>
            <w:proofErr w:type="spellEnd"/>
            <w:r w:rsidR="008D2085">
              <w:t xml:space="preserve"> Б.Д.</w:t>
            </w:r>
          </w:p>
        </w:tc>
        <w:tc>
          <w:tcPr>
            <w:tcW w:w="1677" w:type="dxa"/>
            <w:shd w:val="clear" w:color="auto" w:fill="FFFFFF"/>
          </w:tcPr>
          <w:p w:rsidR="008D2085" w:rsidRDefault="008D2085"/>
          <w:p w:rsidR="008D2085" w:rsidRPr="00694377" w:rsidRDefault="008D2085" w:rsidP="008D2085"/>
        </w:tc>
      </w:tr>
      <w:tr w:rsidR="008D2085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526536" w:rsidRDefault="008D2085" w:rsidP="00510917">
            <w:pPr>
              <w:jc w:val="center"/>
              <w:rPr>
                <w:b/>
              </w:rPr>
            </w:pPr>
            <w:r w:rsidRPr="00526536">
              <w:rPr>
                <w:b/>
              </w:rPr>
              <w:t>2.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Default="008D2085" w:rsidP="00946CF7">
            <w:r>
              <w:t>Обсуждение вопросов профилактики ДДТТ на педагогических советах:</w:t>
            </w:r>
          </w:p>
          <w:p w:rsidR="008D2085" w:rsidRDefault="008D2085" w:rsidP="00946CF7">
            <w:pPr>
              <w:numPr>
                <w:ilvl w:val="0"/>
                <w:numId w:val="1"/>
              </w:numPr>
            </w:pPr>
            <w:r>
              <w:t>Анализ состояния ДДТТ по итогам за 201</w:t>
            </w:r>
            <w:r w:rsidR="00C47447">
              <w:t>6</w:t>
            </w:r>
            <w:r w:rsidR="00104F1A">
              <w:t>-201</w:t>
            </w:r>
            <w:r w:rsidR="00C47447">
              <w:t>7</w:t>
            </w:r>
            <w:r>
              <w:t xml:space="preserve"> год</w:t>
            </w:r>
          </w:p>
          <w:p w:rsidR="008D2085" w:rsidRDefault="008D2085" w:rsidP="00946CF7">
            <w:pPr>
              <w:numPr>
                <w:ilvl w:val="0"/>
                <w:numId w:val="1"/>
              </w:numPr>
            </w:pPr>
            <w:r>
              <w:t>Планирование раб</w:t>
            </w:r>
            <w:r w:rsidR="00C47447">
              <w:t>оты по профилактике ДДТТ на 2017-2018</w:t>
            </w:r>
            <w:r>
              <w:t xml:space="preserve"> год</w:t>
            </w:r>
          </w:p>
          <w:p w:rsidR="008D2085" w:rsidRPr="00694377" w:rsidRDefault="008D2085" w:rsidP="00946CF7">
            <w:pPr>
              <w:numPr>
                <w:ilvl w:val="0"/>
                <w:numId w:val="1"/>
              </w:numPr>
            </w:pPr>
            <w:r>
              <w:t>Итоги контроля выполнения программы класс</w:t>
            </w:r>
            <w:r w:rsidR="00104F1A">
              <w:t xml:space="preserve">ных часов по изучению </w:t>
            </w:r>
            <w:r w:rsidR="00C47447">
              <w:t>ПДД в 1-10</w:t>
            </w:r>
            <w:r>
              <w:t xml:space="preserve"> классах.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Default="008D2085" w:rsidP="00946CF7">
            <w:pPr>
              <w:jc w:val="center"/>
            </w:pPr>
          </w:p>
          <w:p w:rsidR="008D2085" w:rsidRDefault="008D2085" w:rsidP="00946CF7">
            <w:pPr>
              <w:jc w:val="center"/>
            </w:pPr>
          </w:p>
          <w:p w:rsidR="008D2085" w:rsidRDefault="008D2085" w:rsidP="00946CF7">
            <w:pPr>
              <w:jc w:val="center"/>
            </w:pPr>
            <w:r w:rsidRPr="00694377">
              <w:t>Август</w:t>
            </w:r>
          </w:p>
          <w:p w:rsidR="008D2085" w:rsidRDefault="008D2085" w:rsidP="00946CF7">
            <w:pPr>
              <w:jc w:val="center"/>
            </w:pPr>
          </w:p>
          <w:p w:rsidR="008D2085" w:rsidRDefault="008D2085" w:rsidP="00946CF7">
            <w:pPr>
              <w:jc w:val="center"/>
            </w:pPr>
          </w:p>
          <w:p w:rsidR="008D2085" w:rsidRDefault="008D2085" w:rsidP="00946CF7">
            <w:pPr>
              <w:jc w:val="center"/>
            </w:pPr>
            <w:r>
              <w:t>Сентябрь</w:t>
            </w:r>
          </w:p>
          <w:p w:rsidR="008D2085" w:rsidRDefault="008D2085" w:rsidP="00946CF7">
            <w:pPr>
              <w:jc w:val="center"/>
            </w:pPr>
          </w:p>
          <w:p w:rsidR="008D2085" w:rsidRDefault="008D2085" w:rsidP="00946CF7">
            <w:pPr>
              <w:jc w:val="center"/>
            </w:pPr>
          </w:p>
          <w:p w:rsidR="008D2085" w:rsidRPr="00694377" w:rsidRDefault="008D2085" w:rsidP="00946CF7">
            <w:pPr>
              <w:jc w:val="center"/>
            </w:pPr>
            <w:r>
              <w:t>Апрель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Default="008D2085" w:rsidP="007C7E06">
            <w:pPr>
              <w:jc w:val="center"/>
            </w:pPr>
          </w:p>
          <w:p w:rsidR="008D2085" w:rsidRDefault="00104F1A" w:rsidP="007C7E06">
            <w:pPr>
              <w:jc w:val="center"/>
            </w:pPr>
            <w:r w:rsidRPr="00104F1A">
              <w:t>Ответственный за профилактику ДДТТ</w:t>
            </w:r>
          </w:p>
          <w:p w:rsidR="008D2085" w:rsidRPr="00694377" w:rsidRDefault="008D2085" w:rsidP="007C7E06">
            <w:pPr>
              <w:jc w:val="center"/>
            </w:pPr>
            <w:proofErr w:type="spellStart"/>
            <w:r>
              <w:t>Лаузиня</w:t>
            </w:r>
            <w:proofErr w:type="spellEnd"/>
            <w:r>
              <w:t xml:space="preserve"> Б.Д.</w:t>
            </w:r>
          </w:p>
        </w:tc>
        <w:tc>
          <w:tcPr>
            <w:tcW w:w="1677" w:type="dxa"/>
            <w:shd w:val="clear" w:color="auto" w:fill="FFFFFF"/>
          </w:tcPr>
          <w:p w:rsidR="008D2085" w:rsidRDefault="008D2085"/>
          <w:p w:rsidR="008D2085" w:rsidRDefault="008D2085"/>
          <w:p w:rsidR="008D2085" w:rsidRDefault="008D2085"/>
          <w:p w:rsidR="008D2085" w:rsidRDefault="008D2085"/>
          <w:p w:rsidR="008D2085" w:rsidRDefault="008D2085"/>
          <w:p w:rsidR="008D2085" w:rsidRPr="00694377" w:rsidRDefault="008D2085" w:rsidP="008D2085"/>
        </w:tc>
      </w:tr>
      <w:tr w:rsidR="008D2085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526536" w:rsidRDefault="008D2085" w:rsidP="00510917">
            <w:pPr>
              <w:jc w:val="center"/>
              <w:rPr>
                <w:b/>
              </w:rPr>
            </w:pPr>
            <w:r w:rsidRPr="00526536">
              <w:rPr>
                <w:b/>
              </w:rPr>
              <w:t>3.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694377" w:rsidRDefault="008D2085" w:rsidP="00946CF7">
            <w:r>
              <w:t>Тематическое информационное совещание по профилактике ДДТТ с классными руководителями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946CF7">
            <w:pPr>
              <w:jc w:val="center"/>
            </w:pPr>
          </w:p>
          <w:p w:rsidR="008D2085" w:rsidRPr="00694377" w:rsidRDefault="008D2085" w:rsidP="00946CF7">
            <w:pPr>
              <w:jc w:val="center"/>
            </w:pPr>
            <w:r>
              <w:t>Ежемесячно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694377" w:rsidRDefault="00104F1A" w:rsidP="007C7E06">
            <w:pPr>
              <w:jc w:val="center"/>
            </w:pPr>
            <w:r>
              <w:t xml:space="preserve">Ответственный за профилактику ДДТТ </w:t>
            </w:r>
            <w:proofErr w:type="spellStart"/>
            <w:r w:rsidR="008D2085">
              <w:t>Лаузиня</w:t>
            </w:r>
            <w:proofErr w:type="spellEnd"/>
            <w:r w:rsidR="008D2085">
              <w:t xml:space="preserve"> Б.Д.</w:t>
            </w:r>
          </w:p>
        </w:tc>
        <w:tc>
          <w:tcPr>
            <w:tcW w:w="1677" w:type="dxa"/>
            <w:shd w:val="clear" w:color="auto" w:fill="FFFFFF"/>
          </w:tcPr>
          <w:p w:rsidR="008D2085" w:rsidRDefault="008D2085"/>
          <w:p w:rsidR="008D2085" w:rsidRPr="00694377" w:rsidRDefault="008D2085" w:rsidP="008D2085"/>
        </w:tc>
      </w:tr>
      <w:tr w:rsidR="008D2085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526536" w:rsidRDefault="008D2085" w:rsidP="00510917">
            <w:pPr>
              <w:jc w:val="center"/>
              <w:rPr>
                <w:b/>
              </w:rPr>
            </w:pPr>
            <w:r w:rsidRPr="00526536">
              <w:rPr>
                <w:b/>
              </w:rPr>
              <w:t>4.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694377" w:rsidRDefault="008D2085" w:rsidP="00946CF7">
            <w:r w:rsidRPr="00694377">
              <w:t> </w:t>
            </w:r>
            <w:r>
              <w:t xml:space="preserve">Участие в районных совещаниях ответственных за </w:t>
            </w:r>
            <w:r w:rsidR="00104F1A">
              <w:t xml:space="preserve">профилактику </w:t>
            </w:r>
            <w:r>
              <w:t>ДДТТ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694377" w:rsidRDefault="008D2085" w:rsidP="00946CF7">
            <w:pPr>
              <w:jc w:val="center"/>
            </w:pPr>
            <w:r>
              <w:t>4-й четверг каждого месяца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085" w:rsidRPr="00694377" w:rsidRDefault="00104F1A" w:rsidP="007C7E06">
            <w:pPr>
              <w:jc w:val="center"/>
            </w:pPr>
            <w:r w:rsidRPr="00104F1A">
              <w:t xml:space="preserve">Ответственный за профилактику ДДТТ </w:t>
            </w:r>
            <w:proofErr w:type="spellStart"/>
            <w:r w:rsidR="008D2085">
              <w:t>Лаузиня</w:t>
            </w:r>
            <w:proofErr w:type="spellEnd"/>
            <w:r w:rsidR="008D2085">
              <w:t xml:space="preserve"> Б.Д.</w:t>
            </w:r>
          </w:p>
        </w:tc>
        <w:tc>
          <w:tcPr>
            <w:tcW w:w="1677" w:type="dxa"/>
            <w:shd w:val="clear" w:color="auto" w:fill="FFFFFF"/>
          </w:tcPr>
          <w:p w:rsidR="008D2085" w:rsidRDefault="008D2085"/>
          <w:p w:rsidR="008D2085" w:rsidRPr="00694377" w:rsidRDefault="008D2085" w:rsidP="008D2085"/>
        </w:tc>
      </w:tr>
      <w:tr w:rsidR="00216573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573" w:rsidRPr="00526536" w:rsidRDefault="00216573" w:rsidP="00510917">
            <w:pPr>
              <w:jc w:val="center"/>
              <w:rPr>
                <w:b/>
              </w:rPr>
            </w:pPr>
            <w:r w:rsidRPr="00526536">
              <w:rPr>
                <w:b/>
              </w:rPr>
              <w:t>5.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573" w:rsidRPr="00694377" w:rsidRDefault="00AD6C0E" w:rsidP="00AD6C0E">
            <w:pPr>
              <w:ind w:right="-140"/>
            </w:pPr>
            <w:r>
              <w:t>Оснащение школы</w:t>
            </w:r>
            <w:r w:rsidR="00216573">
              <w:t xml:space="preserve"> учебно-методической литературой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573" w:rsidRPr="00694377" w:rsidRDefault="00216573" w:rsidP="003C1E37">
            <w:pPr>
              <w:jc w:val="center"/>
            </w:pPr>
            <w:r>
              <w:t>В течение года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573" w:rsidRDefault="00216573" w:rsidP="003C1E37">
            <w:pPr>
              <w:jc w:val="center"/>
            </w:pPr>
            <w:r>
              <w:t>Гусева Н.И</w:t>
            </w:r>
            <w:r w:rsidR="00C47447">
              <w:t>.</w:t>
            </w:r>
          </w:p>
          <w:p w:rsidR="00216573" w:rsidRPr="00694377" w:rsidRDefault="00216573" w:rsidP="003C1E37">
            <w:pPr>
              <w:jc w:val="center"/>
            </w:pPr>
            <w:r>
              <w:t>Зав. библиотекой школы</w:t>
            </w:r>
          </w:p>
        </w:tc>
        <w:tc>
          <w:tcPr>
            <w:tcW w:w="1677" w:type="dxa"/>
            <w:shd w:val="clear" w:color="auto" w:fill="FFFFFF"/>
          </w:tcPr>
          <w:p w:rsidR="00216573" w:rsidRDefault="00216573"/>
          <w:p w:rsidR="00216573" w:rsidRDefault="00216573"/>
          <w:p w:rsidR="00216573" w:rsidRPr="00694377" w:rsidRDefault="00216573" w:rsidP="008D2085"/>
        </w:tc>
      </w:tr>
      <w:tr w:rsidR="00AD6C0E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6C0E" w:rsidRPr="00526536" w:rsidRDefault="00AD6C0E" w:rsidP="00510917">
            <w:pPr>
              <w:jc w:val="center"/>
              <w:rPr>
                <w:b/>
              </w:rPr>
            </w:pPr>
            <w:r w:rsidRPr="00526536">
              <w:rPr>
                <w:b/>
              </w:rPr>
              <w:t>6.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6C0E" w:rsidRPr="00104F1A" w:rsidRDefault="00AD6C0E" w:rsidP="00096C0A">
            <w:r w:rsidRPr="00104F1A">
              <w:t>Участие в игровых программ</w:t>
            </w:r>
            <w:r w:rsidR="00C47447">
              <w:t xml:space="preserve">ах, конкурсах, соревнованиях, праздниках, </w:t>
            </w:r>
            <w:r w:rsidR="00C47447" w:rsidRPr="00104F1A">
              <w:t>ДДТ</w:t>
            </w:r>
            <w:r w:rsidRPr="00104F1A">
              <w:t xml:space="preserve"> «У вознесенского моста»:</w:t>
            </w:r>
          </w:p>
          <w:p w:rsidR="00AD6C0E" w:rsidRPr="00104F1A" w:rsidRDefault="00AD6C0E" w:rsidP="00096C0A">
            <w:r w:rsidRPr="00104F1A">
              <w:t>- Конкурс детского творчества «Дорога и мы»;</w:t>
            </w:r>
          </w:p>
          <w:p w:rsidR="00AD6C0E" w:rsidRPr="00104F1A" w:rsidRDefault="00AD6C0E" w:rsidP="00096C0A">
            <w:r w:rsidRPr="00104F1A">
              <w:t>- Соревнования юных знатоков ПДД</w:t>
            </w:r>
          </w:p>
          <w:p w:rsidR="00AD6C0E" w:rsidRDefault="00AD6C0E" w:rsidP="00096C0A">
            <w:r>
              <w:t>«Зеленый огонек»</w:t>
            </w:r>
            <w:r w:rsidRPr="00104F1A">
              <w:t>;</w:t>
            </w:r>
          </w:p>
          <w:p w:rsidR="00C47447" w:rsidRDefault="00C47447" w:rsidP="00096C0A">
            <w:r>
              <w:t xml:space="preserve">- </w:t>
            </w:r>
            <w:r w:rsidRPr="00C47447">
              <w:t>Праздник-посвящение в отряды ЮИД</w:t>
            </w:r>
            <w:r>
              <w:t>;</w:t>
            </w:r>
          </w:p>
          <w:p w:rsidR="00C47447" w:rsidRPr="00104F1A" w:rsidRDefault="00C47447" w:rsidP="00096C0A">
            <w:r>
              <w:t xml:space="preserve">- </w:t>
            </w:r>
            <w:r w:rsidRPr="00C47447">
              <w:t>Праздник-награждение победителей конкурса детского творчества "Дорога и мы"</w:t>
            </w:r>
            <w:r>
              <w:t>;</w:t>
            </w:r>
          </w:p>
          <w:p w:rsidR="00AD6C0E" w:rsidRPr="00104F1A" w:rsidRDefault="00AD6C0E" w:rsidP="00096C0A">
            <w:r w:rsidRPr="00104F1A">
              <w:t xml:space="preserve">- Игровое занятие </w:t>
            </w:r>
            <w:r>
              <w:t>«Загадки светофора»</w:t>
            </w:r>
            <w:r w:rsidRPr="00104F1A">
              <w:t>;</w:t>
            </w:r>
          </w:p>
          <w:p w:rsidR="00AD6C0E" w:rsidRPr="00104F1A" w:rsidRDefault="00AD6C0E" w:rsidP="00096C0A">
            <w:r w:rsidRPr="00104F1A">
              <w:t xml:space="preserve">- Конкурс знатоков ПДД </w:t>
            </w:r>
            <w:r>
              <w:t>«</w:t>
            </w:r>
            <w:r w:rsidRPr="00104F1A">
              <w:t xml:space="preserve">Город. Пешеход. </w:t>
            </w:r>
            <w:r>
              <w:t>Автомобиль»</w:t>
            </w:r>
            <w:r w:rsidRPr="00104F1A">
              <w:t>;</w:t>
            </w:r>
          </w:p>
          <w:p w:rsidR="00AD6C0E" w:rsidRPr="00104F1A" w:rsidRDefault="00AD6C0E" w:rsidP="00096C0A">
            <w:pPr>
              <w:jc w:val="both"/>
              <w:rPr>
                <w:iCs/>
              </w:rPr>
            </w:pPr>
            <w:r w:rsidRPr="00104F1A">
              <w:t xml:space="preserve">- Акция ко </w:t>
            </w:r>
            <w:r w:rsidRPr="00104F1A">
              <w:rPr>
                <w:iCs/>
              </w:rPr>
              <w:t>"Дню памяти жертв ДТП";</w:t>
            </w:r>
          </w:p>
          <w:p w:rsidR="00AD6C0E" w:rsidRPr="00104F1A" w:rsidRDefault="00AD6C0E" w:rsidP="00096C0A">
            <w:r w:rsidRPr="00104F1A">
              <w:rPr>
                <w:iCs/>
              </w:rPr>
              <w:t xml:space="preserve">- </w:t>
            </w:r>
            <w:r w:rsidRPr="00104F1A">
              <w:t>Соревнования юных велосипедистов "Безопасное колесо";</w:t>
            </w:r>
          </w:p>
          <w:p w:rsidR="00AD6C0E" w:rsidRPr="00104F1A" w:rsidRDefault="00AD6C0E" w:rsidP="00096C0A">
            <w:pPr>
              <w:rPr>
                <w:iCs/>
              </w:rPr>
            </w:pPr>
            <w:r w:rsidRPr="00104F1A">
              <w:t xml:space="preserve">- </w:t>
            </w:r>
            <w:r w:rsidRPr="00104F1A">
              <w:rPr>
                <w:iCs/>
              </w:rPr>
              <w:t>"</w:t>
            </w:r>
            <w:r w:rsidRPr="00104F1A">
              <w:t>Олимпиада по ПДД</w:t>
            </w:r>
            <w:r w:rsidRPr="00104F1A">
              <w:rPr>
                <w:iCs/>
              </w:rPr>
              <w:t>";</w:t>
            </w:r>
          </w:p>
          <w:p w:rsidR="00AD6C0E" w:rsidRPr="00104F1A" w:rsidRDefault="00AD6C0E" w:rsidP="00096C0A">
            <w:pPr>
              <w:rPr>
                <w:iCs/>
              </w:rPr>
            </w:pPr>
            <w:r w:rsidRPr="00104F1A">
              <w:rPr>
                <w:iCs/>
              </w:rPr>
              <w:t>- Образовательная программа</w:t>
            </w:r>
          </w:p>
          <w:p w:rsidR="00AD6C0E" w:rsidRDefault="00AD6C0E" w:rsidP="00096C0A">
            <w:pPr>
              <w:rPr>
                <w:iCs/>
              </w:rPr>
            </w:pPr>
            <w:r w:rsidRPr="00104F1A">
              <w:rPr>
                <w:iCs/>
              </w:rPr>
              <w:t>"Друзья светофора"</w:t>
            </w:r>
            <w:r>
              <w:rPr>
                <w:iCs/>
              </w:rPr>
              <w:t>;</w:t>
            </w:r>
          </w:p>
          <w:p w:rsidR="00AD6C0E" w:rsidRPr="00104F1A" w:rsidRDefault="00AD6C0E" w:rsidP="00096C0A">
            <w:r>
              <w:rPr>
                <w:iCs/>
              </w:rPr>
              <w:t>-</w:t>
            </w:r>
            <w:r w:rsidRPr="00510917">
              <w:rPr>
                <w:rFonts w:ascii="Book Antiqua" w:hAnsi="Book Antiqua"/>
                <w:sz w:val="20"/>
                <w:szCs w:val="20"/>
                <w:lang w:eastAsia="ar-SA"/>
              </w:rPr>
              <w:t xml:space="preserve"> </w:t>
            </w:r>
            <w:r w:rsidRPr="00510917">
              <w:rPr>
                <w:iCs/>
              </w:rPr>
              <w:t>Игровое занятие</w:t>
            </w:r>
            <w:r>
              <w:rPr>
                <w:iCs/>
              </w:rPr>
              <w:t xml:space="preserve"> </w:t>
            </w:r>
            <w:r w:rsidRPr="00510917">
              <w:rPr>
                <w:iCs/>
              </w:rPr>
              <w:t>"Загадки</w:t>
            </w:r>
            <w:r>
              <w:rPr>
                <w:iCs/>
              </w:rPr>
              <w:t xml:space="preserve"> С</w:t>
            </w:r>
            <w:r w:rsidRPr="00510917">
              <w:rPr>
                <w:iCs/>
              </w:rPr>
              <w:t>ветофора"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6C0E" w:rsidRDefault="00AD6C0E" w:rsidP="00096C0A">
            <w:pPr>
              <w:jc w:val="center"/>
            </w:pPr>
          </w:p>
          <w:p w:rsidR="00AD6C0E" w:rsidRDefault="00AD6C0E" w:rsidP="00096C0A">
            <w:pPr>
              <w:jc w:val="center"/>
            </w:pPr>
          </w:p>
          <w:p w:rsidR="00AD6C0E" w:rsidRDefault="00AD6C0E" w:rsidP="00096C0A">
            <w:pPr>
              <w:jc w:val="center"/>
            </w:pPr>
          </w:p>
          <w:p w:rsidR="00AD6C0E" w:rsidRPr="00694377" w:rsidRDefault="00AD6C0E" w:rsidP="00096C0A">
            <w:pPr>
              <w:jc w:val="center"/>
            </w:pPr>
            <w:r>
              <w:t>В соответствии с заключенным договором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6C0E" w:rsidRDefault="00AD6C0E" w:rsidP="00096C0A">
            <w:pPr>
              <w:jc w:val="center"/>
            </w:pPr>
            <w:r w:rsidRPr="00104F1A">
              <w:t>Ответственный за профилактику ДДТТ</w:t>
            </w:r>
          </w:p>
          <w:p w:rsidR="00AD6C0E" w:rsidRPr="00694377" w:rsidRDefault="00AD6C0E" w:rsidP="00096C0A">
            <w:pPr>
              <w:jc w:val="center"/>
            </w:pPr>
            <w:proofErr w:type="spellStart"/>
            <w:r>
              <w:t>Лаузиня</w:t>
            </w:r>
            <w:proofErr w:type="spellEnd"/>
            <w:r>
              <w:t xml:space="preserve"> Б.Д., классные руководители</w:t>
            </w:r>
          </w:p>
        </w:tc>
        <w:tc>
          <w:tcPr>
            <w:tcW w:w="1677" w:type="dxa"/>
            <w:shd w:val="clear" w:color="auto" w:fill="FFFFFF"/>
          </w:tcPr>
          <w:p w:rsidR="00AD6C0E" w:rsidRDefault="00AD6C0E"/>
          <w:p w:rsidR="00AD6C0E" w:rsidRPr="00694377" w:rsidRDefault="00AD6C0E" w:rsidP="008D2085"/>
        </w:tc>
      </w:tr>
      <w:tr w:rsidR="00AD6C0E" w:rsidRPr="00694377" w:rsidTr="00C47447">
        <w:trPr>
          <w:trHeight w:val="300"/>
        </w:trPr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6C0E" w:rsidRPr="00526536" w:rsidRDefault="00AD6C0E" w:rsidP="00510917">
            <w:pPr>
              <w:jc w:val="center"/>
              <w:rPr>
                <w:b/>
              </w:rPr>
            </w:pPr>
            <w:r w:rsidRPr="00526536">
              <w:rPr>
                <w:b/>
              </w:rPr>
              <w:lastRenderedPageBreak/>
              <w:t>7.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6C0E" w:rsidRPr="00694377" w:rsidRDefault="00C47447" w:rsidP="00C47447">
            <w:r>
              <w:t>Участие в городском этапе Всероссийского конкурса юных велосипедистов «Безопасное колесо».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096C0A">
            <w:pPr>
              <w:jc w:val="center"/>
            </w:pPr>
            <w:r>
              <w:t>26-28.09.2017</w:t>
            </w:r>
          </w:p>
          <w:p w:rsidR="00AD6C0E" w:rsidRPr="00694377" w:rsidRDefault="00AD6C0E" w:rsidP="00096C0A">
            <w:pPr>
              <w:jc w:val="center"/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6C0E" w:rsidRPr="00694377" w:rsidRDefault="00C47447" w:rsidP="00C47447">
            <w:pPr>
              <w:jc w:val="center"/>
            </w:pPr>
            <w:r w:rsidRPr="00C47447">
              <w:t xml:space="preserve">Ответственный за профилактику ДДТТ </w:t>
            </w:r>
            <w:proofErr w:type="spellStart"/>
            <w:r w:rsidRPr="00C47447">
              <w:t>Лаузиня</w:t>
            </w:r>
            <w:proofErr w:type="spellEnd"/>
            <w:r w:rsidRPr="00C47447">
              <w:t xml:space="preserve"> Б.Д.</w:t>
            </w:r>
          </w:p>
        </w:tc>
        <w:tc>
          <w:tcPr>
            <w:tcW w:w="1677" w:type="dxa"/>
            <w:shd w:val="clear" w:color="auto" w:fill="FFFFFF"/>
          </w:tcPr>
          <w:p w:rsidR="00AD6C0E" w:rsidRDefault="00AD6C0E"/>
          <w:p w:rsidR="00AD6C0E" w:rsidRPr="00694377" w:rsidRDefault="00AD6C0E" w:rsidP="008D2085"/>
        </w:tc>
      </w:tr>
      <w:tr w:rsidR="00C47447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t>8.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r>
              <w:t>Обновление</w:t>
            </w:r>
            <w:r w:rsidR="00E32007">
              <w:t xml:space="preserve"> школьного</w:t>
            </w:r>
            <w:r w:rsidRPr="00694377">
              <w:t xml:space="preserve"> уголка безопасности дорожного движения.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pPr>
              <w:jc w:val="center"/>
            </w:pPr>
            <w:r>
              <w:t>Декабрь</w:t>
            </w:r>
          </w:p>
          <w:p w:rsidR="00C47447" w:rsidRDefault="00C47447" w:rsidP="00C47447">
            <w:pPr>
              <w:jc w:val="center"/>
            </w:pPr>
            <w:r>
              <w:t>2017</w:t>
            </w:r>
            <w:r w:rsidRPr="00694377">
              <w:t xml:space="preserve"> г.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  <w:r w:rsidRPr="00104F1A">
              <w:t xml:space="preserve">Ответственный за профилактику ДДТТ </w:t>
            </w:r>
            <w:proofErr w:type="spellStart"/>
            <w:r>
              <w:t>Лаузиня</w:t>
            </w:r>
            <w:proofErr w:type="spellEnd"/>
            <w:r>
              <w:t xml:space="preserve"> Б.Д.</w:t>
            </w:r>
          </w:p>
        </w:tc>
        <w:tc>
          <w:tcPr>
            <w:tcW w:w="1677" w:type="dxa"/>
            <w:shd w:val="clear" w:color="auto" w:fill="FFFFFF"/>
          </w:tcPr>
          <w:p w:rsidR="00C47447" w:rsidRDefault="00C47447" w:rsidP="00C47447"/>
        </w:tc>
      </w:tr>
      <w:tr w:rsidR="00C47447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t>9.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r w:rsidRPr="00694377">
              <w:t>Привлечение к проведению мероприятий по предупреждению детского дорожно-тран</w:t>
            </w:r>
            <w:r>
              <w:t>спортного травматизма инспекторов</w:t>
            </w:r>
            <w:r w:rsidRPr="00694377">
              <w:t> </w:t>
            </w:r>
            <w:bookmarkStart w:id="1" w:name="OCRUncertain349"/>
            <w:r>
              <w:t>О</w:t>
            </w:r>
            <w:r w:rsidRPr="00694377">
              <w:t>ГИБДД</w:t>
            </w:r>
            <w:bookmarkEnd w:id="1"/>
            <w:r>
              <w:t xml:space="preserve"> и сотрудников МО «Адмиралтейский округ»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</w:p>
          <w:p w:rsidR="00C47447" w:rsidRPr="00694377" w:rsidRDefault="00C47447" w:rsidP="00C47447">
            <w:pPr>
              <w:jc w:val="center"/>
            </w:pPr>
            <w:r w:rsidRPr="00694377">
              <w:t>В течение учебного года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pPr>
              <w:jc w:val="center"/>
            </w:pPr>
            <w:r w:rsidRPr="00104F1A">
              <w:t xml:space="preserve">Ответственный за профилактику ДДТТ </w:t>
            </w:r>
            <w:proofErr w:type="spellStart"/>
            <w:r>
              <w:t>Лаузиня</w:t>
            </w:r>
            <w:proofErr w:type="spellEnd"/>
            <w:r>
              <w:t xml:space="preserve"> Б.Д.</w:t>
            </w:r>
          </w:p>
        </w:tc>
        <w:tc>
          <w:tcPr>
            <w:tcW w:w="1677" w:type="dxa"/>
            <w:shd w:val="clear" w:color="auto" w:fill="FFFFFF"/>
          </w:tcPr>
          <w:p w:rsidR="00C47447" w:rsidRDefault="00C47447" w:rsidP="00C47447"/>
          <w:p w:rsidR="00C47447" w:rsidRPr="00694377" w:rsidRDefault="00C47447" w:rsidP="00C47447"/>
        </w:tc>
      </w:tr>
      <w:tr w:rsidR="00C47447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t>10.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r w:rsidRPr="00694377">
              <w:t>Доведение до сведения родителей и обсуждение в классах</w:t>
            </w:r>
            <w:bookmarkStart w:id="2" w:name="OCRUncertain354"/>
            <w:r w:rsidRPr="00694377">
              <w:t>,</w:t>
            </w:r>
            <w:bookmarkEnd w:id="2"/>
            <w:r w:rsidRPr="00694377">
              <w:t> на линейках</w:t>
            </w:r>
            <w:bookmarkStart w:id="3" w:name="OCRUncertain355"/>
            <w:r w:rsidRPr="00694377">
              <w:t>,</w:t>
            </w:r>
            <w:bookmarkEnd w:id="3"/>
            <w:r w:rsidRPr="00694377">
              <w:t xml:space="preserve"> в стенгазетах каждого случая нарушения детьми </w:t>
            </w:r>
            <w:r>
              <w:t>п</w:t>
            </w:r>
            <w:r w:rsidRPr="00694377">
              <w:t>равил дорожного движения.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pPr>
              <w:jc w:val="center"/>
            </w:pPr>
            <w:r w:rsidRPr="00694377">
              <w:t>В течение учебного года</w:t>
            </w:r>
          </w:p>
          <w:p w:rsidR="00C47447" w:rsidRPr="00694377" w:rsidRDefault="00C47447" w:rsidP="00C47447">
            <w:pPr>
              <w:jc w:val="center"/>
            </w:pPr>
            <w:r w:rsidRPr="00694377">
              <w:t>после каждого нарушения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pPr>
              <w:jc w:val="center"/>
            </w:pPr>
            <w:r w:rsidRPr="00104F1A">
              <w:t xml:space="preserve">Ответственный за профилактику ДДТТ </w:t>
            </w:r>
            <w:proofErr w:type="spellStart"/>
            <w:r>
              <w:t>Лаузиня</w:t>
            </w:r>
            <w:proofErr w:type="spellEnd"/>
            <w:r>
              <w:t xml:space="preserve"> Б.Д. Классные руководители</w:t>
            </w:r>
          </w:p>
        </w:tc>
        <w:tc>
          <w:tcPr>
            <w:tcW w:w="1677" w:type="dxa"/>
            <w:shd w:val="clear" w:color="auto" w:fill="FFFFFF"/>
          </w:tcPr>
          <w:p w:rsidR="00C47447" w:rsidRDefault="00C47447" w:rsidP="00C47447"/>
          <w:p w:rsidR="00C47447" w:rsidRDefault="00C47447" w:rsidP="00C47447"/>
          <w:p w:rsidR="00C47447" w:rsidRPr="00694377" w:rsidRDefault="00C47447" w:rsidP="00C47447"/>
        </w:tc>
      </w:tr>
      <w:tr w:rsidR="00C47447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t>11.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r w:rsidRPr="00694377">
              <w:t>Ежедневное проведение учителями начальных классов на последнем уроке двух-трех</w:t>
            </w:r>
            <w:r>
              <w:t xml:space="preserve"> </w:t>
            </w:r>
            <w:r w:rsidRPr="00694377">
              <w:t>минутных бесед-напоминаний о соблюдении Правил дорожного движения</w:t>
            </w:r>
            <w:bookmarkStart w:id="4" w:name="OCRUncertain359"/>
            <w:r w:rsidRPr="00694377">
              <w:t>,</w:t>
            </w:r>
            <w:bookmarkEnd w:id="4"/>
            <w:r w:rsidRPr="00694377">
              <w:t> обра</w:t>
            </w:r>
            <w:bookmarkStart w:id="5" w:name="OCRUncertain360"/>
            <w:r w:rsidRPr="00694377">
              <w:t>щ</w:t>
            </w:r>
            <w:bookmarkEnd w:id="5"/>
            <w:r w:rsidRPr="00694377">
              <w:t>ение внимания детей на погодные условия.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</w:p>
          <w:p w:rsidR="00C47447" w:rsidRPr="00694377" w:rsidRDefault="00C47447" w:rsidP="00C47447">
            <w:pPr>
              <w:jc w:val="center"/>
            </w:pPr>
            <w:r w:rsidRPr="00694377">
              <w:t>В течение учебного года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</w:p>
          <w:p w:rsidR="00C47447" w:rsidRPr="00694377" w:rsidRDefault="00C47447" w:rsidP="00C47447">
            <w:pPr>
              <w:jc w:val="center"/>
            </w:pPr>
            <w:r w:rsidRPr="00694377">
              <w:t>Учителя начальных классов</w:t>
            </w:r>
          </w:p>
          <w:p w:rsidR="00C47447" w:rsidRPr="00694377" w:rsidRDefault="00C47447" w:rsidP="00C47447">
            <w:pPr>
              <w:jc w:val="center"/>
            </w:pPr>
          </w:p>
          <w:p w:rsidR="00C47447" w:rsidRPr="00694377" w:rsidRDefault="00C47447" w:rsidP="00C47447">
            <w:pPr>
              <w:jc w:val="center"/>
            </w:pPr>
          </w:p>
        </w:tc>
        <w:tc>
          <w:tcPr>
            <w:tcW w:w="1677" w:type="dxa"/>
            <w:shd w:val="clear" w:color="auto" w:fill="FFFFFF"/>
          </w:tcPr>
          <w:p w:rsidR="00C47447" w:rsidRDefault="00C47447" w:rsidP="00C47447"/>
          <w:p w:rsidR="00C47447" w:rsidRPr="00694377" w:rsidRDefault="00C47447" w:rsidP="00C47447"/>
        </w:tc>
      </w:tr>
      <w:tr w:rsidR="00C47447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t>12.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r>
              <w:t>Организация мероприятий по профилактике ДДТТ:</w:t>
            </w:r>
          </w:p>
          <w:p w:rsidR="00C47447" w:rsidRDefault="00C47447" w:rsidP="00C47447">
            <w:pPr>
              <w:numPr>
                <w:ilvl w:val="0"/>
                <w:numId w:val="2"/>
              </w:numPr>
            </w:pPr>
            <w:r>
              <w:t xml:space="preserve">Составление схемы безопасного движения из дома в школу и обратно. 1-6 </w:t>
            </w:r>
            <w:proofErr w:type="spellStart"/>
            <w:r>
              <w:t>кл</w:t>
            </w:r>
            <w:proofErr w:type="spellEnd"/>
            <w:r>
              <w:t>.</w:t>
            </w:r>
          </w:p>
          <w:p w:rsidR="00C47447" w:rsidRPr="00E965BF" w:rsidRDefault="00C47447" w:rsidP="00C47447">
            <w:pPr>
              <w:ind w:left="360"/>
              <w:rPr>
                <w:sz w:val="16"/>
                <w:szCs w:val="16"/>
              </w:rPr>
            </w:pPr>
          </w:p>
          <w:p w:rsidR="00C47447" w:rsidRDefault="00C47447" w:rsidP="00C47447">
            <w:pPr>
              <w:numPr>
                <w:ilvl w:val="0"/>
                <w:numId w:val="2"/>
              </w:numPr>
            </w:pPr>
            <w:r>
              <w:t>Занятия по оказанию первой медицинской помощи при получении травмы в результате ДТП (5-9 классы)</w:t>
            </w:r>
          </w:p>
          <w:p w:rsidR="00C47447" w:rsidRPr="00E965BF" w:rsidRDefault="00C47447" w:rsidP="00C47447">
            <w:pPr>
              <w:ind w:left="360"/>
              <w:rPr>
                <w:sz w:val="16"/>
                <w:szCs w:val="16"/>
              </w:rPr>
            </w:pPr>
          </w:p>
          <w:p w:rsidR="00C47447" w:rsidRDefault="00C47447" w:rsidP="00C47447">
            <w:pPr>
              <w:numPr>
                <w:ilvl w:val="0"/>
                <w:numId w:val="2"/>
              </w:numPr>
            </w:pPr>
            <w:r>
              <w:t>Подготовка команд школы к участию в районных</w:t>
            </w:r>
            <w:r w:rsidR="00E32007">
              <w:t>, городских</w:t>
            </w:r>
            <w:r>
              <w:t xml:space="preserve"> мероприятиях</w:t>
            </w:r>
          </w:p>
          <w:p w:rsidR="00C47447" w:rsidRPr="00E965BF" w:rsidRDefault="00C47447" w:rsidP="00C47447">
            <w:pPr>
              <w:ind w:left="360"/>
              <w:rPr>
                <w:sz w:val="16"/>
                <w:szCs w:val="16"/>
              </w:rPr>
            </w:pPr>
          </w:p>
          <w:p w:rsidR="00C47447" w:rsidRPr="00694377" w:rsidRDefault="00C47447" w:rsidP="00235FF6">
            <w:pPr>
              <w:numPr>
                <w:ilvl w:val="0"/>
                <w:numId w:val="2"/>
              </w:numPr>
            </w:pPr>
            <w:r>
              <w:t xml:space="preserve">Организация </w:t>
            </w:r>
            <w:r w:rsidR="00E32007">
              <w:t>выставки, посвященной БДД «</w:t>
            </w:r>
            <w:r w:rsidR="00235FF6" w:rsidRPr="00235FF6">
              <w:t>Правила дорожные знать каждому положено</w:t>
            </w:r>
            <w:r>
              <w:t>» (1-4 класс)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  <w:r w:rsidRPr="00694377">
              <w:t>Сентябр</w:t>
            </w:r>
            <w:r>
              <w:t>ь</w:t>
            </w: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  <w:r>
              <w:t>В течение года</w:t>
            </w: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E32007" w:rsidRDefault="00E32007" w:rsidP="00C47447">
            <w:pPr>
              <w:jc w:val="center"/>
            </w:pPr>
          </w:p>
          <w:p w:rsidR="00E32007" w:rsidRDefault="00E3200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  <w:r>
              <w:t>По плану районных мероприятий</w:t>
            </w:r>
          </w:p>
          <w:p w:rsidR="00E32007" w:rsidRDefault="00E32007" w:rsidP="00C47447">
            <w:pPr>
              <w:jc w:val="center"/>
            </w:pPr>
          </w:p>
          <w:p w:rsidR="00C47447" w:rsidRPr="00694377" w:rsidRDefault="00C47447" w:rsidP="00C47447">
            <w:pPr>
              <w:jc w:val="center"/>
            </w:pPr>
            <w:r>
              <w:t>Сентябрь 201</w:t>
            </w:r>
            <w:r w:rsidR="00E32007">
              <w:t>7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</w:p>
          <w:p w:rsidR="00C47447" w:rsidRPr="00982429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  <w:r>
              <w:t>Классные руководители</w:t>
            </w: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  <w:r>
              <w:t>Преподаватель ОБЖ</w:t>
            </w: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  <w:r w:rsidRPr="00104F1A">
              <w:t xml:space="preserve">Ответственный за профилактику ДДТТ </w:t>
            </w:r>
            <w:proofErr w:type="spellStart"/>
            <w:r>
              <w:t>Лаузиня</w:t>
            </w:r>
            <w:proofErr w:type="spellEnd"/>
            <w:r>
              <w:t xml:space="preserve"> Б.Д.</w:t>
            </w:r>
          </w:p>
          <w:p w:rsidR="00C47447" w:rsidRDefault="00C47447" w:rsidP="00C47447">
            <w:pPr>
              <w:jc w:val="center"/>
            </w:pPr>
            <w:r>
              <w:t>Классные руководители</w:t>
            </w:r>
          </w:p>
          <w:p w:rsidR="00C47447" w:rsidRPr="00694377" w:rsidRDefault="00C47447" w:rsidP="00C47447">
            <w:pPr>
              <w:jc w:val="center"/>
            </w:pPr>
            <w:r>
              <w:t>учитель ИЗО</w:t>
            </w:r>
          </w:p>
        </w:tc>
        <w:tc>
          <w:tcPr>
            <w:tcW w:w="1677" w:type="dxa"/>
            <w:shd w:val="clear" w:color="auto" w:fill="FFFFFF"/>
          </w:tcPr>
          <w:p w:rsidR="00C47447" w:rsidRDefault="00C47447" w:rsidP="00C47447"/>
          <w:p w:rsidR="00C47447" w:rsidRDefault="00C47447" w:rsidP="00C47447"/>
          <w:p w:rsidR="00C47447" w:rsidRPr="00694377" w:rsidRDefault="00C47447" w:rsidP="00C47447"/>
        </w:tc>
      </w:tr>
      <w:tr w:rsidR="00C47447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t>13.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r w:rsidRPr="00694377">
              <w:t>Оформление в дневниках учащихся начальных классов схем маршр</w:t>
            </w:r>
            <w:bookmarkStart w:id="6" w:name="OCRUncertain365"/>
            <w:r w:rsidRPr="00694377">
              <w:t>у</w:t>
            </w:r>
            <w:bookmarkStart w:id="7" w:name="OCRUncertain366"/>
            <w:bookmarkEnd w:id="6"/>
            <w:bookmarkEnd w:id="7"/>
            <w:r w:rsidRPr="00694377">
              <w:t>тов безопасного движения в школу и обратно.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pPr>
              <w:jc w:val="center"/>
            </w:pPr>
            <w:r w:rsidRPr="00694377">
              <w:t>Сентябрь</w:t>
            </w:r>
            <w:r w:rsidR="00D111F2">
              <w:t xml:space="preserve"> 2017</w:t>
            </w:r>
            <w:r w:rsidRPr="00694377">
              <w:t>г.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pPr>
              <w:jc w:val="center"/>
            </w:pPr>
            <w:r w:rsidRPr="00694377">
              <w:t>Учителя начальных классов</w:t>
            </w:r>
          </w:p>
        </w:tc>
        <w:tc>
          <w:tcPr>
            <w:tcW w:w="1677" w:type="dxa"/>
            <w:shd w:val="clear" w:color="auto" w:fill="FFFFFF"/>
          </w:tcPr>
          <w:p w:rsidR="00C47447" w:rsidRDefault="00C47447" w:rsidP="00C47447"/>
          <w:p w:rsidR="00C47447" w:rsidRDefault="00C47447" w:rsidP="00C47447"/>
          <w:p w:rsidR="00C47447" w:rsidRDefault="00C47447" w:rsidP="00C47447"/>
          <w:p w:rsidR="00C47447" w:rsidRPr="00694377" w:rsidRDefault="00C47447" w:rsidP="00C47447"/>
        </w:tc>
      </w:tr>
      <w:tr w:rsidR="00C47447" w:rsidRPr="00694377" w:rsidTr="00C029F6">
        <w:trPr>
          <w:trHeight w:val="274"/>
        </w:trPr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t>14.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C93CE4" w:rsidRDefault="00C47447" w:rsidP="00C47447">
            <w:pPr>
              <w:ind w:right="-148"/>
            </w:pPr>
            <w:r w:rsidRPr="00C93CE4">
              <w:t xml:space="preserve">Подготовка отчетов о работе ОУ по </w:t>
            </w:r>
            <w:r>
              <w:t xml:space="preserve"> </w:t>
            </w:r>
            <w:r w:rsidRPr="00C93CE4">
              <w:t>профилактике ДДТТ. Анализ состояния детского дорожно-транспортного травматизма</w:t>
            </w:r>
            <w:r>
              <w:t xml:space="preserve"> </w:t>
            </w:r>
            <w:r w:rsidRPr="00C93CE4">
              <w:t xml:space="preserve"> на территории Адмиралтейского района.</w:t>
            </w:r>
          </w:p>
          <w:p w:rsidR="00C47447" w:rsidRPr="00694377" w:rsidRDefault="00C47447" w:rsidP="00C47447">
            <w:pPr>
              <w:ind w:right="-148"/>
            </w:pPr>
            <w:r w:rsidRPr="00C93CE4">
              <w:t>Доведение информации до классных руководителей и учителей-предметников.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Pr="00C93CE4" w:rsidRDefault="00C47447" w:rsidP="00C47447">
            <w:pPr>
              <w:jc w:val="center"/>
            </w:pPr>
            <w:r>
              <w:t>1 раз в четверть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Pr="00040B5F" w:rsidRDefault="00C47447" w:rsidP="00C47447">
            <w:pPr>
              <w:jc w:val="center"/>
            </w:pPr>
            <w:r w:rsidRPr="00040B5F">
              <w:t>Администрация школы</w:t>
            </w:r>
          </w:p>
          <w:p w:rsidR="00C47447" w:rsidRPr="00694377" w:rsidRDefault="00C47447" w:rsidP="00C47447">
            <w:pPr>
              <w:jc w:val="center"/>
            </w:pPr>
            <w:r w:rsidRPr="00040B5F">
              <w:t>Инспектор ГИБДД</w:t>
            </w:r>
          </w:p>
        </w:tc>
        <w:tc>
          <w:tcPr>
            <w:tcW w:w="1677" w:type="dxa"/>
            <w:shd w:val="clear" w:color="auto" w:fill="FFFFFF"/>
          </w:tcPr>
          <w:p w:rsidR="00C47447" w:rsidRDefault="00C47447" w:rsidP="00C47447"/>
          <w:p w:rsidR="00C47447" w:rsidRDefault="00C47447" w:rsidP="00C47447"/>
          <w:p w:rsidR="00C47447" w:rsidRDefault="00C47447" w:rsidP="00C47447"/>
          <w:p w:rsidR="00C47447" w:rsidRDefault="00C47447" w:rsidP="00C47447"/>
          <w:p w:rsidR="00C47447" w:rsidRDefault="00C47447" w:rsidP="00C47447"/>
          <w:p w:rsidR="00C47447" w:rsidRDefault="00C47447" w:rsidP="00C47447"/>
          <w:p w:rsidR="00C47447" w:rsidRPr="00694377" w:rsidRDefault="00C47447" w:rsidP="00C47447"/>
        </w:tc>
      </w:tr>
      <w:tr w:rsidR="00C47447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lastRenderedPageBreak/>
              <w:t>15.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r>
              <w:t>Подготовка отчетов ОУ:</w:t>
            </w:r>
          </w:p>
          <w:p w:rsidR="00C47447" w:rsidRDefault="00C47447" w:rsidP="00C47447">
            <w:pPr>
              <w:numPr>
                <w:ilvl w:val="0"/>
                <w:numId w:val="3"/>
              </w:numPr>
            </w:pPr>
            <w:r>
              <w:t>по карточкам нарушителей правил дорожного движения;</w:t>
            </w:r>
          </w:p>
          <w:p w:rsidR="00C47447" w:rsidRPr="00694377" w:rsidRDefault="00C47447" w:rsidP="00C47447">
            <w:pPr>
              <w:numPr>
                <w:ilvl w:val="0"/>
                <w:numId w:val="3"/>
              </w:numPr>
            </w:pPr>
            <w:r>
              <w:t>по случаем ДТП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  <w:r>
              <w:t>По случаем нарушения</w:t>
            </w:r>
          </w:p>
          <w:p w:rsidR="00C47447" w:rsidRPr="00694377" w:rsidRDefault="00C47447" w:rsidP="00C47447">
            <w:pPr>
              <w:jc w:val="center"/>
            </w:pPr>
            <w:r>
              <w:t>В течении 10 дней с момента ДТП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</w:p>
          <w:p w:rsidR="00C47447" w:rsidRPr="00694377" w:rsidRDefault="00C47447" w:rsidP="00C47447">
            <w:pPr>
              <w:jc w:val="center"/>
            </w:pPr>
            <w:r w:rsidRPr="00104F1A">
              <w:t xml:space="preserve">Ответственный за профилактику ДДТТ </w:t>
            </w:r>
            <w:proofErr w:type="spellStart"/>
            <w:r>
              <w:t>Лаузиня</w:t>
            </w:r>
            <w:proofErr w:type="spellEnd"/>
            <w:r>
              <w:t xml:space="preserve"> Б.Д.</w:t>
            </w:r>
          </w:p>
        </w:tc>
        <w:tc>
          <w:tcPr>
            <w:tcW w:w="1677" w:type="dxa"/>
            <w:shd w:val="clear" w:color="auto" w:fill="FFFFFF"/>
          </w:tcPr>
          <w:p w:rsidR="00C47447" w:rsidRPr="00694377" w:rsidRDefault="00C47447" w:rsidP="00C47447"/>
        </w:tc>
      </w:tr>
      <w:tr w:rsidR="00C47447" w:rsidRPr="00694377" w:rsidTr="00AD6C0E">
        <w:trPr>
          <w:trHeight w:val="631"/>
        </w:trPr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t>16.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r>
              <w:t xml:space="preserve">Заслушивание отчета </w:t>
            </w:r>
            <w:r w:rsidRPr="00694377">
              <w:t xml:space="preserve"> </w:t>
            </w:r>
            <w:r>
              <w:t>ответственного</w:t>
            </w:r>
            <w:r w:rsidRPr="00356756">
              <w:t xml:space="preserve"> за профилактику ДДТТ </w:t>
            </w:r>
            <w:r>
              <w:t>в школе на совещании при директоре о выполнении 10-час. плана классных ча</w:t>
            </w:r>
            <w:r w:rsidR="00D111F2">
              <w:t>сов  по профилактики ДДТТ в 1-10</w:t>
            </w:r>
            <w:r w:rsidRPr="00694377">
              <w:t xml:space="preserve"> классах, и проведенных профилактических мероприятиях</w:t>
            </w:r>
            <w:r>
              <w:t xml:space="preserve"> в течение учебного года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Pr="00694377" w:rsidRDefault="00C47447" w:rsidP="00C47447">
            <w:pPr>
              <w:jc w:val="center"/>
            </w:pPr>
            <w:r>
              <w:t>Май 201</w:t>
            </w:r>
            <w:r w:rsidR="00D111F2">
              <w:t>8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  <w:r w:rsidRPr="00104F1A">
              <w:t xml:space="preserve">Ответственный за профилактику ДДТТ </w:t>
            </w:r>
          </w:p>
          <w:p w:rsidR="00C47447" w:rsidRPr="00694377" w:rsidRDefault="00C47447" w:rsidP="00C47447">
            <w:pPr>
              <w:jc w:val="center"/>
            </w:pPr>
            <w:proofErr w:type="spellStart"/>
            <w:r>
              <w:t>Лаузиня</w:t>
            </w:r>
            <w:proofErr w:type="spellEnd"/>
            <w:r>
              <w:t xml:space="preserve"> Б.Д.</w:t>
            </w:r>
          </w:p>
        </w:tc>
        <w:tc>
          <w:tcPr>
            <w:tcW w:w="1677" w:type="dxa"/>
            <w:shd w:val="clear" w:color="auto" w:fill="FFFFFF"/>
          </w:tcPr>
          <w:p w:rsidR="00C47447" w:rsidRDefault="00C47447" w:rsidP="00C47447"/>
          <w:p w:rsidR="00C47447" w:rsidRDefault="00C47447" w:rsidP="00C47447"/>
          <w:p w:rsidR="00C47447" w:rsidRDefault="00C47447" w:rsidP="00C47447"/>
          <w:p w:rsidR="00C47447" w:rsidRPr="00694377" w:rsidRDefault="00C47447" w:rsidP="00C47447"/>
        </w:tc>
      </w:tr>
      <w:tr w:rsidR="00C47447" w:rsidRPr="00694377" w:rsidTr="00AD6C0E">
        <w:trPr>
          <w:trHeight w:val="349"/>
        </w:trPr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t>17.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r w:rsidRPr="00694377">
              <w:t>Беседы на родительских собрания на темы:</w:t>
            </w:r>
          </w:p>
          <w:p w:rsidR="00C47447" w:rsidRDefault="00C47447" w:rsidP="00C47447">
            <w:r>
              <w:t xml:space="preserve">- </w:t>
            </w:r>
            <w:r w:rsidRPr="00B46E79">
              <w:t>«</w:t>
            </w:r>
            <w:r w:rsidR="00D111F2">
              <w:t>Дети-пешеходы</w:t>
            </w:r>
            <w:r w:rsidRPr="00B46E79">
              <w:t>»;</w:t>
            </w:r>
          </w:p>
          <w:p w:rsidR="00C47447" w:rsidRDefault="00C47447" w:rsidP="00C47447">
            <w:r w:rsidRPr="00B46E79">
              <w:t>-</w:t>
            </w:r>
            <w:r>
              <w:t xml:space="preserve"> «Дорога. Ребенок. Безопасность</w:t>
            </w:r>
            <w:r w:rsidRPr="00B46E79">
              <w:t>»</w:t>
            </w:r>
          </w:p>
          <w:p w:rsidR="00C47447" w:rsidRDefault="00C47447" w:rsidP="00C47447">
            <w:r w:rsidRPr="00B46E79">
              <w:t>- «Ваш пассажир - ребенок».</w:t>
            </w:r>
          </w:p>
          <w:p w:rsidR="00C47447" w:rsidRDefault="00C47447" w:rsidP="00C47447">
            <w:pPr>
              <w:ind w:left="-15" w:right="-148"/>
            </w:pPr>
            <w:r>
              <w:t xml:space="preserve">- </w:t>
            </w:r>
            <w:r w:rsidRPr="00694377">
              <w:t xml:space="preserve">Выступление инспектора ГИБДД на </w:t>
            </w:r>
            <w:r>
              <w:t xml:space="preserve"> </w:t>
            </w:r>
          </w:p>
          <w:p w:rsidR="00C47447" w:rsidRPr="00694377" w:rsidRDefault="00C47447" w:rsidP="00C47447">
            <w:pPr>
              <w:ind w:left="-135" w:right="-148"/>
            </w:pPr>
            <w:r>
              <w:t xml:space="preserve"> </w:t>
            </w:r>
            <w:r w:rsidRPr="00694377">
              <w:t xml:space="preserve">родительских собраниях 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ind w:left="-68"/>
              <w:jc w:val="center"/>
            </w:pPr>
          </w:p>
          <w:p w:rsidR="00C47447" w:rsidRDefault="00C47447" w:rsidP="00C47447">
            <w:pPr>
              <w:ind w:left="-68"/>
              <w:jc w:val="center"/>
            </w:pPr>
          </w:p>
          <w:p w:rsidR="00C47447" w:rsidRDefault="00C47447" w:rsidP="00C47447">
            <w:pPr>
              <w:ind w:left="-68"/>
              <w:jc w:val="center"/>
            </w:pPr>
            <w:r>
              <w:t>В течение года</w:t>
            </w:r>
          </w:p>
          <w:p w:rsidR="00C47447" w:rsidRDefault="00C47447" w:rsidP="00C47447">
            <w:pPr>
              <w:ind w:left="-68"/>
              <w:jc w:val="center"/>
            </w:pPr>
          </w:p>
          <w:p w:rsidR="00C47447" w:rsidRDefault="00C47447" w:rsidP="00C47447">
            <w:pPr>
              <w:ind w:left="-68"/>
              <w:jc w:val="center"/>
            </w:pPr>
          </w:p>
          <w:p w:rsidR="00C47447" w:rsidRPr="00694377" w:rsidRDefault="00C47447" w:rsidP="00C47447">
            <w:pPr>
              <w:ind w:left="-68"/>
              <w:jc w:val="center"/>
            </w:pPr>
            <w:r>
              <w:t>По договоренности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Default="00C47447" w:rsidP="00C47447">
            <w:pPr>
              <w:jc w:val="center"/>
            </w:pPr>
          </w:p>
          <w:p w:rsidR="00C47447" w:rsidRPr="00694377" w:rsidRDefault="00C47447" w:rsidP="00C47447">
            <w:pPr>
              <w:jc w:val="center"/>
            </w:pPr>
            <w:r>
              <w:t>К</w:t>
            </w:r>
            <w:r w:rsidRPr="00694377">
              <w:t>лассные руководители</w:t>
            </w:r>
          </w:p>
        </w:tc>
        <w:tc>
          <w:tcPr>
            <w:tcW w:w="1677" w:type="dxa"/>
            <w:shd w:val="clear" w:color="auto" w:fill="FFFFFF"/>
          </w:tcPr>
          <w:p w:rsidR="00C47447" w:rsidRDefault="00C47447" w:rsidP="00C47447"/>
          <w:p w:rsidR="00C47447" w:rsidRDefault="00C47447" w:rsidP="00C47447"/>
          <w:p w:rsidR="00C47447" w:rsidRPr="00694377" w:rsidRDefault="00C47447" w:rsidP="00C47447"/>
        </w:tc>
      </w:tr>
      <w:tr w:rsidR="00C47447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t>18.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r w:rsidRPr="00694377">
              <w:t>Проведение расследований по каждому дорожно-транспортному происшествию с учениками Г</w:t>
            </w:r>
            <w:r>
              <w:t>Б</w:t>
            </w:r>
            <w:r w:rsidRPr="00694377">
              <w:t>ОУ СОШ №</w:t>
            </w:r>
            <w:r>
              <w:t xml:space="preserve"> 225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pPr>
              <w:jc w:val="center"/>
            </w:pPr>
            <w:r w:rsidRPr="00694377">
              <w:t>В течение года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Default="00C47447" w:rsidP="00C47447">
            <w:pPr>
              <w:jc w:val="center"/>
              <w:rPr>
                <w:szCs w:val="20"/>
              </w:rPr>
            </w:pPr>
            <w:r w:rsidRPr="00104F1A">
              <w:rPr>
                <w:szCs w:val="20"/>
              </w:rPr>
              <w:t xml:space="preserve">Ответственный за профилактику ДДТТ </w:t>
            </w:r>
            <w:proofErr w:type="spellStart"/>
            <w:r>
              <w:rPr>
                <w:szCs w:val="20"/>
              </w:rPr>
              <w:t>Лаузиня</w:t>
            </w:r>
            <w:proofErr w:type="spellEnd"/>
            <w:r>
              <w:rPr>
                <w:szCs w:val="20"/>
              </w:rPr>
              <w:t xml:space="preserve"> Б.Д.</w:t>
            </w:r>
          </w:p>
        </w:tc>
        <w:tc>
          <w:tcPr>
            <w:tcW w:w="1677" w:type="dxa"/>
            <w:shd w:val="clear" w:color="auto" w:fill="FFFFFF"/>
          </w:tcPr>
          <w:p w:rsidR="00C47447" w:rsidRDefault="00C47447" w:rsidP="00C47447"/>
          <w:p w:rsidR="00C47447" w:rsidRPr="00694377" w:rsidRDefault="00C47447" w:rsidP="00C47447"/>
        </w:tc>
      </w:tr>
      <w:tr w:rsidR="00C47447" w:rsidRPr="00694377" w:rsidTr="00AD6C0E">
        <w:tc>
          <w:tcPr>
            <w:tcW w:w="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526536" w:rsidRDefault="00C47447" w:rsidP="00C47447">
            <w:pPr>
              <w:jc w:val="center"/>
              <w:rPr>
                <w:b/>
              </w:rPr>
            </w:pPr>
            <w:r w:rsidRPr="00526536">
              <w:rPr>
                <w:b/>
              </w:rPr>
              <w:t>19.</w:t>
            </w:r>
          </w:p>
        </w:tc>
        <w:tc>
          <w:tcPr>
            <w:tcW w:w="44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r>
              <w:t>Контроль за выполнением программы тематики классных ч</w:t>
            </w:r>
            <w:r w:rsidR="00D111F2">
              <w:t>асов по профилактике ДДТТ в 1-10</w:t>
            </w:r>
            <w:r>
              <w:t xml:space="preserve"> классах</w:t>
            </w:r>
          </w:p>
        </w:tc>
        <w:tc>
          <w:tcPr>
            <w:tcW w:w="18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694377" w:rsidRDefault="00C47447" w:rsidP="00C47447">
            <w:pPr>
              <w:jc w:val="center"/>
            </w:pPr>
            <w:r>
              <w:t>Раз в четверть</w:t>
            </w:r>
          </w:p>
        </w:tc>
        <w:tc>
          <w:tcPr>
            <w:tcW w:w="20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7447" w:rsidRPr="004A6E3B" w:rsidRDefault="00C47447" w:rsidP="00C47447">
            <w:pPr>
              <w:jc w:val="center"/>
            </w:pPr>
            <w:r w:rsidRPr="00104F1A">
              <w:t xml:space="preserve">Ответственный за профилактику ДДТТ </w:t>
            </w:r>
            <w:proofErr w:type="spellStart"/>
            <w:r>
              <w:t>Лаузиня</w:t>
            </w:r>
            <w:proofErr w:type="spellEnd"/>
            <w:r>
              <w:t xml:space="preserve"> Б.Д.</w:t>
            </w:r>
          </w:p>
        </w:tc>
        <w:tc>
          <w:tcPr>
            <w:tcW w:w="1677" w:type="dxa"/>
            <w:shd w:val="clear" w:color="auto" w:fill="FFFFFF"/>
          </w:tcPr>
          <w:p w:rsidR="00C47447" w:rsidRDefault="00C47447" w:rsidP="00C47447"/>
          <w:p w:rsidR="00C47447" w:rsidRDefault="00C47447" w:rsidP="00C47447"/>
          <w:p w:rsidR="00C47447" w:rsidRDefault="00C47447" w:rsidP="00C47447"/>
          <w:p w:rsidR="00C47447" w:rsidRDefault="00C47447" w:rsidP="00C47447"/>
          <w:p w:rsidR="00C47447" w:rsidRPr="00694377" w:rsidRDefault="00C47447" w:rsidP="00C47447"/>
        </w:tc>
      </w:tr>
    </w:tbl>
    <w:p w:rsidR="00946CF7" w:rsidRPr="00694377" w:rsidRDefault="00946CF7" w:rsidP="00946CF7">
      <w:r w:rsidRPr="00694377">
        <w:t> </w:t>
      </w:r>
    </w:p>
    <w:p w:rsidR="00946CF7" w:rsidRPr="00694377" w:rsidRDefault="00946CF7" w:rsidP="00946CF7">
      <w:r w:rsidRPr="00694377">
        <w:t> </w:t>
      </w:r>
    </w:p>
    <w:p w:rsidR="00946CF7" w:rsidRPr="00694377" w:rsidRDefault="00946CF7" w:rsidP="00946CF7"/>
    <w:p w:rsidR="00946CF7" w:rsidRPr="00694377" w:rsidRDefault="00946CF7" w:rsidP="00AD6C0E">
      <w:r>
        <w:t xml:space="preserve">Ответственная за профилактику ДДТТ  </w:t>
      </w:r>
      <w:proofErr w:type="spellStart"/>
      <w:r>
        <w:t>Лаузиня</w:t>
      </w:r>
      <w:proofErr w:type="spellEnd"/>
      <w:r>
        <w:t xml:space="preserve"> Б.Д. (______________)</w:t>
      </w:r>
    </w:p>
    <w:p w:rsidR="00704ADF" w:rsidRDefault="00704ADF"/>
    <w:sectPr w:rsidR="00704ADF" w:rsidSect="007C7E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F79"/>
    <w:multiLevelType w:val="hybridMultilevel"/>
    <w:tmpl w:val="6D1E6E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1F23"/>
    <w:multiLevelType w:val="hybridMultilevel"/>
    <w:tmpl w:val="848457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E38B2"/>
    <w:multiLevelType w:val="hybridMultilevel"/>
    <w:tmpl w:val="8FAEAC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F7"/>
    <w:rsid w:val="00014EC9"/>
    <w:rsid w:val="000A6CAB"/>
    <w:rsid w:val="00104F1A"/>
    <w:rsid w:val="00216573"/>
    <w:rsid w:val="00235FF6"/>
    <w:rsid w:val="00356756"/>
    <w:rsid w:val="00392F6B"/>
    <w:rsid w:val="003C6933"/>
    <w:rsid w:val="00433C59"/>
    <w:rsid w:val="00443397"/>
    <w:rsid w:val="00510917"/>
    <w:rsid w:val="00634EAE"/>
    <w:rsid w:val="006E25E7"/>
    <w:rsid w:val="006F4B57"/>
    <w:rsid w:val="00704ADF"/>
    <w:rsid w:val="0071403A"/>
    <w:rsid w:val="00731AD2"/>
    <w:rsid w:val="007855E0"/>
    <w:rsid w:val="007A6FBE"/>
    <w:rsid w:val="007C7E06"/>
    <w:rsid w:val="008D2085"/>
    <w:rsid w:val="00946CF7"/>
    <w:rsid w:val="00AD6C0E"/>
    <w:rsid w:val="00B94E53"/>
    <w:rsid w:val="00BA58E3"/>
    <w:rsid w:val="00BF5ECA"/>
    <w:rsid w:val="00C029F6"/>
    <w:rsid w:val="00C164ED"/>
    <w:rsid w:val="00C47447"/>
    <w:rsid w:val="00CC0AFA"/>
    <w:rsid w:val="00D111F2"/>
    <w:rsid w:val="00E21B29"/>
    <w:rsid w:val="00E32007"/>
    <w:rsid w:val="00E71738"/>
    <w:rsid w:val="00EA33FC"/>
    <w:rsid w:val="00F0024F"/>
    <w:rsid w:val="00F15C43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54F6F"/>
  <w15:docId w15:val="{4FA31358-A91E-4200-B7C0-1A9C5FCC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CF7"/>
    <w:rPr>
      <w:sz w:val="24"/>
      <w:szCs w:val="24"/>
    </w:rPr>
  </w:style>
  <w:style w:type="paragraph" w:styleId="1">
    <w:name w:val="heading 1"/>
    <w:basedOn w:val="a"/>
    <w:next w:val="a"/>
    <w:qFormat/>
    <w:rsid w:val="00946CF7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D208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8D20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Inc.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</cp:revision>
  <cp:lastPrinted>2016-03-23T12:33:00Z</cp:lastPrinted>
  <dcterms:created xsi:type="dcterms:W3CDTF">2017-09-07T08:44:00Z</dcterms:created>
  <dcterms:modified xsi:type="dcterms:W3CDTF">2017-09-07T09:49:00Z</dcterms:modified>
</cp:coreProperties>
</file>