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A2" w:rsidRDefault="00FC0DA2" w:rsidP="006462C1">
      <w:pPr>
        <w:spacing w:after="135" w:line="30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eastAsia="ru-RU"/>
        </w:rPr>
        <w:t>Рекомендации для учителей, реализующих программы основного и среднего общего образования.</w:t>
      </w:r>
    </w:p>
    <w:p w:rsidR="00FC0DA2" w:rsidRDefault="00FC0DA2" w:rsidP="006462C1">
      <w:pPr>
        <w:spacing w:after="135" w:line="30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eastAsia="ru-RU"/>
        </w:rPr>
      </w:pPr>
    </w:p>
    <w:p w:rsidR="006462C1" w:rsidRPr="00FC0DA2" w:rsidRDefault="006462C1" w:rsidP="006462C1">
      <w:pPr>
        <w:spacing w:after="135" w:line="30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eastAsia="ru-RU"/>
        </w:rPr>
      </w:pPr>
      <w:r w:rsidRPr="00FC0DA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eastAsia="ru-RU"/>
        </w:rPr>
        <w:t xml:space="preserve">Кратка характеристика типов восприятия их особенности в обучении 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2127"/>
        <w:gridCol w:w="4115"/>
        <w:gridCol w:w="4673"/>
      </w:tblGrid>
      <w:tr w:rsidR="00FC0DA2" w:rsidRPr="00FC0DA2" w:rsidTr="00A9562B">
        <w:tc>
          <w:tcPr>
            <w:tcW w:w="2127" w:type="dxa"/>
          </w:tcPr>
          <w:p w:rsidR="00A9562B" w:rsidRPr="00FC0DA2" w:rsidRDefault="00A9562B" w:rsidP="00421319">
            <w:pPr>
              <w:spacing w:after="135" w:line="30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FC0D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Тип восприятия</w:t>
            </w:r>
          </w:p>
        </w:tc>
        <w:tc>
          <w:tcPr>
            <w:tcW w:w="4115" w:type="dxa"/>
          </w:tcPr>
          <w:p w:rsidR="00A9562B" w:rsidRPr="00FC0DA2" w:rsidRDefault="00A9562B" w:rsidP="00421319">
            <w:pPr>
              <w:spacing w:after="135" w:line="30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FC0D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 xml:space="preserve">Характеристика </w:t>
            </w:r>
          </w:p>
        </w:tc>
        <w:tc>
          <w:tcPr>
            <w:tcW w:w="4673" w:type="dxa"/>
          </w:tcPr>
          <w:p w:rsidR="00A9562B" w:rsidRPr="00FC0DA2" w:rsidRDefault="00A9562B" w:rsidP="00421319">
            <w:pPr>
              <w:spacing w:after="135" w:line="30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FC0D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Особенности обучаемости</w:t>
            </w:r>
          </w:p>
        </w:tc>
      </w:tr>
      <w:tr w:rsidR="00FC0DA2" w:rsidRPr="00FC0DA2" w:rsidTr="00A9562B">
        <w:tc>
          <w:tcPr>
            <w:tcW w:w="2127" w:type="dxa"/>
          </w:tcPr>
          <w:p w:rsidR="00A9562B" w:rsidRPr="00FC0DA2" w:rsidRDefault="00A9562B" w:rsidP="00421319">
            <w:pPr>
              <w:spacing w:after="135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FC0D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 xml:space="preserve">Визуальный тип </w:t>
            </w:r>
          </w:p>
        </w:tc>
        <w:tc>
          <w:tcPr>
            <w:tcW w:w="4115" w:type="dxa"/>
          </w:tcPr>
          <w:p w:rsidR="00A9562B" w:rsidRPr="00FC0DA2" w:rsidRDefault="00A9562B" w:rsidP="00421319">
            <w:pPr>
              <w:spacing w:after="135" w:line="300" w:lineRule="atLeast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FC0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Часто употребляются слова и фразы, которые связаны со зрением, с образами и воображением. Например: ―не видел этого, ―заметил прекрасную особенность. Рисунки, образные описания, фотографии значат для данного типа больше, чем слова. Моментально схватывают то, что можно увидеть: цвета, формы, линии, гармонию и беспорядок</w:t>
            </w:r>
            <w:r w:rsidRPr="00FC0DA2">
              <w:rPr>
                <w:color w:val="000000" w:themeColor="text1"/>
              </w:rPr>
              <w:t>.</w:t>
            </w:r>
          </w:p>
        </w:tc>
        <w:tc>
          <w:tcPr>
            <w:tcW w:w="4673" w:type="dxa"/>
          </w:tcPr>
          <w:p w:rsidR="00A9562B" w:rsidRPr="00FC0DA2" w:rsidRDefault="00A9562B" w:rsidP="006462C1">
            <w:pPr>
              <w:spacing w:after="135" w:line="300" w:lineRule="atLeast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FC0D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Лучше воспринимают новый материал, когда он написан в книге, на доске, представлен схематически. Лучше справляются с письменными заданиями, а не с устными. Они лучше овладевают правилами правописания и меньше делают орфографических ошибок. </w:t>
            </w:r>
            <w:r w:rsidRPr="00FC0DA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Характерно запоминание наглядных примеров, стремятся собственными глазами видеть то, что они изучают, чтобы под рукой всегда были бумага и ручка, набрасывают рисунки, когда слушают. Лучше усваивают инструкции, когда записывают их или видят наглядный пример их исполнения.</w:t>
            </w:r>
          </w:p>
        </w:tc>
      </w:tr>
      <w:tr w:rsidR="00FC0DA2" w:rsidRPr="00FC0DA2" w:rsidTr="00A9562B">
        <w:tc>
          <w:tcPr>
            <w:tcW w:w="2127" w:type="dxa"/>
          </w:tcPr>
          <w:p w:rsidR="00A9562B" w:rsidRPr="00FC0DA2" w:rsidRDefault="00A9562B" w:rsidP="00421319">
            <w:pPr>
              <w:spacing w:after="135" w:line="30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FC0D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Аудиальный тип</w:t>
            </w:r>
          </w:p>
        </w:tc>
        <w:tc>
          <w:tcPr>
            <w:tcW w:w="4115" w:type="dxa"/>
          </w:tcPr>
          <w:p w:rsidR="00A9562B" w:rsidRPr="00FC0DA2" w:rsidRDefault="00A9562B" w:rsidP="00A9562B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0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Звуки и слова для них самый важный источник информации. «Не понимаю, что мне говоришь», «не выношу таких громких мелодий» – вот характерные высказывания для людей этого типа. Разговаривают сами с собой, когда изучают что-то новое, предпочитают обсуждать что-либо в группах</w:t>
            </w:r>
          </w:p>
        </w:tc>
        <w:tc>
          <w:tcPr>
            <w:tcW w:w="4673" w:type="dxa"/>
          </w:tcPr>
          <w:p w:rsidR="00A9562B" w:rsidRPr="00FC0DA2" w:rsidRDefault="00A9562B" w:rsidP="00A9562B">
            <w:pPr>
              <w:spacing w:after="135" w:line="300" w:lineRule="atLeast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32"/>
                <w:szCs w:val="32"/>
                <w:shd w:val="clear" w:color="auto" w:fill="FFFFFF"/>
                <w:lang w:eastAsia="ru-RU"/>
              </w:rPr>
            </w:pPr>
            <w:r w:rsidRPr="00FC0D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Лучше воспринимают информацию на слух, с большей охотой говорят и слушают, запоминая произношение слов и интонации, читают вслух, учат стихи и готовят пересказы. Предпочитают слушать информацию, нежели читать её про себя. Они лучше пишут изложения, диктанты. Но </w:t>
            </w:r>
            <w:proofErr w:type="spellStart"/>
            <w:r w:rsidRPr="00FC0D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аудиалы</w:t>
            </w:r>
            <w:proofErr w:type="spellEnd"/>
            <w:r w:rsidRPr="00FC0D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 самые отвлекаемые на любой звук ученики.</w:t>
            </w:r>
          </w:p>
        </w:tc>
      </w:tr>
      <w:tr w:rsidR="00FC0DA2" w:rsidRPr="00FC0DA2" w:rsidTr="00FC0DA2">
        <w:trPr>
          <w:trHeight w:val="70"/>
        </w:trPr>
        <w:tc>
          <w:tcPr>
            <w:tcW w:w="2127" w:type="dxa"/>
          </w:tcPr>
          <w:p w:rsidR="00A9562B" w:rsidRPr="00FC0DA2" w:rsidRDefault="00A9562B" w:rsidP="00421319">
            <w:pPr>
              <w:spacing w:after="135" w:line="30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</w:pPr>
            <w:r w:rsidRPr="00FC0D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eastAsia="ru-RU"/>
              </w:rPr>
              <w:t>Кинестетический тип</w:t>
            </w:r>
          </w:p>
        </w:tc>
        <w:tc>
          <w:tcPr>
            <w:tcW w:w="4115" w:type="dxa"/>
          </w:tcPr>
          <w:p w:rsidR="00A9562B" w:rsidRPr="00FC0DA2" w:rsidRDefault="00A9562B" w:rsidP="0064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0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Способ получения информации посредством активных движений– участвуя в подвижных играх и занятиях, экспериментируя, исследуя окружающий мир, при условии, что тело постоянно находится в движении. Чувства и впечатления людей этого типа касаются, главным образом, того, что относится к прикосновению, интуиции, догадке. В разговоре их интересуют внутренние переживания. </w:t>
            </w:r>
          </w:p>
          <w:p w:rsidR="00A9562B" w:rsidRPr="00FC0DA2" w:rsidRDefault="00A9562B" w:rsidP="00421319">
            <w:pPr>
              <w:spacing w:after="135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32"/>
                <w:szCs w:val="32"/>
                <w:shd w:val="clear" w:color="auto" w:fill="FFFFFF"/>
                <w:lang w:eastAsia="ru-RU"/>
              </w:rPr>
            </w:pPr>
          </w:p>
        </w:tc>
        <w:tc>
          <w:tcPr>
            <w:tcW w:w="4673" w:type="dxa"/>
          </w:tcPr>
          <w:p w:rsidR="00A9562B" w:rsidRPr="00FC0DA2" w:rsidRDefault="00A9562B" w:rsidP="00A9562B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C0D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Лучше усваивают материал, когда могут его исследовать через активные движения. </w:t>
            </w:r>
            <w:proofErr w:type="spellStart"/>
            <w:r w:rsidRPr="00FC0D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Кинестетикам</w:t>
            </w:r>
            <w:proofErr w:type="spellEnd"/>
            <w:r w:rsidRPr="00FC0D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необходимы действия: что-то подчеркнуть, обвести, соединить, переставить, наклеить, вырезать и т.д. У них хорошо развита моторная память, и они легче усваивают новую информацию, записывая её за учителем или списывая из источника. Эти дети с удовольствием пишут на доске. Любят принимать участие в разыгрывании сценок по изученному материалу.</w:t>
            </w:r>
          </w:p>
          <w:p w:rsidR="00A9562B" w:rsidRPr="00FC0DA2" w:rsidRDefault="00A9562B" w:rsidP="00421319">
            <w:pPr>
              <w:spacing w:after="135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32"/>
                <w:szCs w:val="32"/>
                <w:shd w:val="clear" w:color="auto" w:fill="FFFFFF"/>
                <w:lang w:eastAsia="ru-RU"/>
              </w:rPr>
            </w:pPr>
          </w:p>
        </w:tc>
      </w:tr>
    </w:tbl>
    <w:p w:rsidR="009C50A8" w:rsidRPr="00FC0DA2" w:rsidRDefault="009C50A8">
      <w:pPr>
        <w:rPr>
          <w:color w:val="000000" w:themeColor="text1"/>
        </w:rPr>
      </w:pPr>
    </w:p>
    <w:p w:rsidR="007876D5" w:rsidRPr="00FC0DA2" w:rsidRDefault="007876D5">
      <w:pPr>
        <w:rPr>
          <w:color w:val="000000" w:themeColor="text1"/>
        </w:rPr>
      </w:pPr>
    </w:p>
    <w:p w:rsidR="007876D5" w:rsidRPr="00FC0DA2" w:rsidRDefault="007876D5">
      <w:pPr>
        <w:rPr>
          <w:color w:val="000000" w:themeColor="text1"/>
        </w:rPr>
      </w:pPr>
    </w:p>
    <w:p w:rsidR="00FC0DA2" w:rsidRDefault="00FC0DA2" w:rsidP="009F3993">
      <w:pPr>
        <w:shd w:val="clear" w:color="auto" w:fill="FFFFFF"/>
        <w:spacing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F3993" w:rsidRPr="00FC0DA2" w:rsidRDefault="009F3993" w:rsidP="009F3993">
      <w:pPr>
        <w:shd w:val="clear" w:color="auto" w:fill="FFFFFF"/>
        <w:spacing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C0D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Характеристика психических функций</w:t>
      </w:r>
    </w:p>
    <w:tbl>
      <w:tblPr>
        <w:tblW w:w="10870" w:type="dxa"/>
        <w:tblInd w:w="-113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4136"/>
        <w:gridCol w:w="2824"/>
        <w:gridCol w:w="2492"/>
      </w:tblGrid>
      <w:tr w:rsidR="00FC0DA2" w:rsidRPr="00FC0DA2" w:rsidTr="009F3993">
        <w:trPr>
          <w:trHeight w:val="222"/>
        </w:trPr>
        <w:tc>
          <w:tcPr>
            <w:tcW w:w="1418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3993" w:rsidRPr="00FC0DA2" w:rsidRDefault="009F3993" w:rsidP="009F399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7"/>
                <w:szCs w:val="27"/>
                <w:lang w:eastAsia="ru-RU"/>
              </w:rPr>
            </w:pPr>
          </w:p>
        </w:tc>
        <w:tc>
          <w:tcPr>
            <w:tcW w:w="4136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3993" w:rsidRPr="00FC0DA2" w:rsidRDefault="009F3993" w:rsidP="009F39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</w:pPr>
            <w:r w:rsidRPr="00FC0DA2">
              <w:rPr>
                <w:rFonts w:ascii="inherit" w:eastAsia="Times New Roman" w:hAnsi="inherit" w:cs="Arial"/>
                <w:b/>
                <w:bCs/>
                <w:color w:val="000000" w:themeColor="text1"/>
                <w:sz w:val="21"/>
                <w:szCs w:val="21"/>
                <w:bdr w:val="none" w:sz="0" w:space="0" w:color="auto" w:frame="1"/>
                <w:lang w:eastAsia="ru-RU"/>
              </w:rPr>
              <w:t>Кинестетический</w:t>
            </w:r>
          </w:p>
        </w:tc>
        <w:tc>
          <w:tcPr>
            <w:tcW w:w="2824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3993" w:rsidRPr="00FC0DA2" w:rsidRDefault="009F3993" w:rsidP="009F39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</w:pPr>
            <w:r w:rsidRPr="00FC0DA2">
              <w:rPr>
                <w:rFonts w:ascii="inherit" w:eastAsia="Times New Roman" w:hAnsi="inherit" w:cs="Arial"/>
                <w:b/>
                <w:bCs/>
                <w:color w:val="000000" w:themeColor="text1"/>
                <w:sz w:val="21"/>
                <w:szCs w:val="21"/>
                <w:bdr w:val="none" w:sz="0" w:space="0" w:color="auto" w:frame="1"/>
                <w:lang w:eastAsia="ru-RU"/>
              </w:rPr>
              <w:t>Аудиальный</w:t>
            </w:r>
          </w:p>
        </w:tc>
        <w:tc>
          <w:tcPr>
            <w:tcW w:w="2492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3993" w:rsidRPr="00FC0DA2" w:rsidRDefault="009F3993" w:rsidP="009F39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</w:pPr>
            <w:r w:rsidRPr="00FC0DA2">
              <w:rPr>
                <w:rFonts w:ascii="inherit" w:eastAsia="Times New Roman" w:hAnsi="inherit" w:cs="Arial"/>
                <w:b/>
                <w:bCs/>
                <w:color w:val="000000" w:themeColor="text1"/>
                <w:sz w:val="21"/>
                <w:szCs w:val="21"/>
                <w:bdr w:val="none" w:sz="0" w:space="0" w:color="auto" w:frame="1"/>
                <w:lang w:eastAsia="ru-RU"/>
              </w:rPr>
              <w:t>Визуальный</w:t>
            </w:r>
          </w:p>
        </w:tc>
      </w:tr>
      <w:tr w:rsidR="00FC0DA2" w:rsidRPr="00FC0DA2" w:rsidTr="009F3993">
        <w:trPr>
          <w:trHeight w:val="1185"/>
        </w:trPr>
        <w:tc>
          <w:tcPr>
            <w:tcW w:w="1418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3993" w:rsidRPr="00FC0DA2" w:rsidRDefault="009F3993" w:rsidP="009F39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</w:pPr>
            <w:r w:rsidRPr="00FC0DA2">
              <w:rPr>
                <w:rFonts w:ascii="inherit" w:eastAsia="Times New Roman" w:hAnsi="inherit" w:cs="Arial"/>
                <w:b/>
                <w:bCs/>
                <w:color w:val="000000" w:themeColor="text1"/>
                <w:sz w:val="21"/>
                <w:szCs w:val="21"/>
                <w:bdr w:val="none" w:sz="0" w:space="0" w:color="auto" w:frame="1"/>
                <w:lang w:eastAsia="ru-RU"/>
              </w:rPr>
              <w:t>Память</w:t>
            </w:r>
          </w:p>
        </w:tc>
        <w:tc>
          <w:tcPr>
            <w:tcW w:w="4136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3993" w:rsidRPr="00FC0DA2" w:rsidRDefault="002B5107" w:rsidP="009F399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</w:pPr>
            <w:r w:rsidRPr="00FC0DA2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  <w:t>Лучше всего запоминает то,</w:t>
            </w:r>
            <w:r w:rsidR="009F3993" w:rsidRPr="00FC0DA2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  <w:t xml:space="preserve"> что было самостоятельно сделано, увидено или о чем говорили. Ребенок может делать записи, но потом в них не заглядывать.</w:t>
            </w:r>
          </w:p>
        </w:tc>
        <w:tc>
          <w:tcPr>
            <w:tcW w:w="2824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3993" w:rsidRPr="00FC0DA2" w:rsidRDefault="009F3993" w:rsidP="009F399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</w:pPr>
            <w:r w:rsidRPr="00FC0DA2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  <w:t>Ребенок запоминает имена, но не помнит лиц; запоминает что-то только после многократного повторения вслух.</w:t>
            </w:r>
          </w:p>
        </w:tc>
        <w:tc>
          <w:tcPr>
            <w:tcW w:w="2492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3993" w:rsidRPr="00FC0DA2" w:rsidRDefault="009F3993" w:rsidP="009F399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</w:pPr>
            <w:r w:rsidRPr="00FC0DA2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  <w:t>Запоминает лица, но не помнит имен; все записывает, потом просматривает свои записи.</w:t>
            </w:r>
          </w:p>
        </w:tc>
      </w:tr>
      <w:tr w:rsidR="00FC0DA2" w:rsidRPr="00FC0DA2" w:rsidTr="009F3993">
        <w:trPr>
          <w:trHeight w:val="1185"/>
        </w:trPr>
        <w:tc>
          <w:tcPr>
            <w:tcW w:w="1418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3993" w:rsidRPr="00FC0DA2" w:rsidRDefault="009F3993" w:rsidP="009F39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</w:pPr>
            <w:r w:rsidRPr="00FC0DA2">
              <w:rPr>
                <w:rFonts w:ascii="inherit" w:eastAsia="Times New Roman" w:hAnsi="inherit" w:cs="Arial"/>
                <w:b/>
                <w:bCs/>
                <w:color w:val="000000" w:themeColor="text1"/>
                <w:sz w:val="21"/>
                <w:szCs w:val="21"/>
                <w:bdr w:val="none" w:sz="0" w:space="0" w:color="auto" w:frame="1"/>
                <w:lang w:eastAsia="ru-RU"/>
              </w:rPr>
              <w:t>Решение проблемы</w:t>
            </w:r>
          </w:p>
        </w:tc>
        <w:tc>
          <w:tcPr>
            <w:tcW w:w="4136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3993" w:rsidRPr="00FC0DA2" w:rsidRDefault="009F3993" w:rsidP="009F399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</w:pPr>
            <w:r w:rsidRPr="00FC0DA2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  <w:t>Предпочитает решать проблемы путем действий, нежели путем размышлений; импульсивен, часто выбирает решения, требующие наибольшей активности</w:t>
            </w:r>
          </w:p>
        </w:tc>
        <w:tc>
          <w:tcPr>
            <w:tcW w:w="2824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3993" w:rsidRPr="00FC0DA2" w:rsidRDefault="009F3993" w:rsidP="009F399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</w:pPr>
            <w:r w:rsidRPr="00FC0DA2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  <w:t>Рассказывает о проблеме; проговаривает варианты решения вслух или про себя; за разговорами решает проблему.</w:t>
            </w:r>
          </w:p>
        </w:tc>
        <w:tc>
          <w:tcPr>
            <w:tcW w:w="2492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3993" w:rsidRPr="00FC0DA2" w:rsidRDefault="009F3993" w:rsidP="009F399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</w:pPr>
            <w:r w:rsidRPr="00FC0DA2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  <w:t>Все взвешивает, планирует заранее; приводит в порядок свои мысли, делая записи; составляет список проблем, требующих решения.</w:t>
            </w:r>
          </w:p>
        </w:tc>
      </w:tr>
      <w:tr w:rsidR="00FC0DA2" w:rsidRPr="00FC0DA2" w:rsidTr="009F3993">
        <w:trPr>
          <w:trHeight w:val="1185"/>
        </w:trPr>
        <w:tc>
          <w:tcPr>
            <w:tcW w:w="1418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3993" w:rsidRPr="00FC0DA2" w:rsidRDefault="009F3993" w:rsidP="009F39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</w:pPr>
            <w:r w:rsidRPr="00FC0DA2">
              <w:rPr>
                <w:rFonts w:ascii="inherit" w:eastAsia="Times New Roman" w:hAnsi="inherit" w:cs="Arial"/>
                <w:b/>
                <w:bCs/>
                <w:color w:val="000000" w:themeColor="text1"/>
                <w:sz w:val="21"/>
                <w:szCs w:val="21"/>
                <w:bdr w:val="none" w:sz="0" w:space="0" w:color="auto" w:frame="1"/>
                <w:lang w:eastAsia="ru-RU"/>
              </w:rPr>
              <w:t>Общение</w:t>
            </w:r>
          </w:p>
        </w:tc>
        <w:tc>
          <w:tcPr>
            <w:tcW w:w="4136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3993" w:rsidRPr="00FC0DA2" w:rsidRDefault="009F3993" w:rsidP="009F399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</w:pPr>
            <w:r w:rsidRPr="00FC0DA2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  <w:t>Жестикулирует, когда говорит, невнимательно слушает; стоит очень близко к собеседнику.</w:t>
            </w:r>
          </w:p>
        </w:tc>
        <w:tc>
          <w:tcPr>
            <w:tcW w:w="2824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3993" w:rsidRPr="00FC0DA2" w:rsidRDefault="009F3993" w:rsidP="009F399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</w:pPr>
            <w:r w:rsidRPr="00FC0DA2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  <w:t>Любит слушать, но не терпелив, когда хочет высказаться; дает длинные описания со множеством повторов.</w:t>
            </w:r>
          </w:p>
        </w:tc>
        <w:tc>
          <w:tcPr>
            <w:tcW w:w="2492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3993" w:rsidRPr="00FC0DA2" w:rsidRDefault="009F3993" w:rsidP="009F399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</w:pPr>
            <w:r w:rsidRPr="00FC0DA2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  <w:t>Спокоен; может достаточно долго молчать; становится нетерпеливым, если надо долго и внимательно слушать.</w:t>
            </w:r>
          </w:p>
        </w:tc>
      </w:tr>
      <w:tr w:rsidR="00FC0DA2" w:rsidRPr="00FC0DA2" w:rsidTr="009F3993">
        <w:trPr>
          <w:trHeight w:val="459"/>
        </w:trPr>
        <w:tc>
          <w:tcPr>
            <w:tcW w:w="1418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3993" w:rsidRPr="00FC0DA2" w:rsidRDefault="009F3993" w:rsidP="009F399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</w:pPr>
            <w:r w:rsidRPr="00FC0DA2">
              <w:rPr>
                <w:rFonts w:ascii="inherit" w:eastAsia="Times New Roman" w:hAnsi="inherit" w:cs="Arial"/>
                <w:b/>
                <w:bCs/>
                <w:color w:val="000000" w:themeColor="text1"/>
                <w:sz w:val="21"/>
                <w:szCs w:val="21"/>
                <w:bdr w:val="none" w:sz="0" w:space="0" w:color="auto" w:frame="1"/>
                <w:lang w:eastAsia="ru-RU"/>
              </w:rPr>
              <w:t>Язык</w:t>
            </w:r>
          </w:p>
        </w:tc>
        <w:tc>
          <w:tcPr>
            <w:tcW w:w="4136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3993" w:rsidRPr="00FC0DA2" w:rsidRDefault="009F3993" w:rsidP="009F399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</w:pPr>
            <w:r w:rsidRPr="00FC0DA2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  <w:t>Использует слова: получить, взять, сделать и т.п.</w:t>
            </w:r>
          </w:p>
        </w:tc>
        <w:tc>
          <w:tcPr>
            <w:tcW w:w="2824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3993" w:rsidRPr="00FC0DA2" w:rsidRDefault="009F3993" w:rsidP="009F399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</w:pPr>
            <w:r w:rsidRPr="00FC0DA2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  <w:t>Использует слова: слушать, слышать, говорить и т.п.</w:t>
            </w:r>
          </w:p>
        </w:tc>
        <w:tc>
          <w:tcPr>
            <w:tcW w:w="2492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F3993" w:rsidRPr="00FC0DA2" w:rsidRDefault="009F3993" w:rsidP="009F399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</w:pPr>
            <w:r w:rsidRPr="00FC0DA2">
              <w:rPr>
                <w:rFonts w:ascii="inherit" w:eastAsia="Times New Roman" w:hAnsi="inherit" w:cs="Arial"/>
                <w:color w:val="000000" w:themeColor="text1"/>
                <w:sz w:val="21"/>
                <w:szCs w:val="21"/>
                <w:lang w:eastAsia="ru-RU"/>
              </w:rPr>
              <w:t>Использует слова: видеть, смотреть, наблюдать и т.п.</w:t>
            </w:r>
          </w:p>
        </w:tc>
      </w:tr>
    </w:tbl>
    <w:p w:rsidR="002B5107" w:rsidRPr="00FC0DA2" w:rsidRDefault="002B5107" w:rsidP="006C760A">
      <w:pPr>
        <w:shd w:val="clear" w:color="auto" w:fill="FFFFFF"/>
        <w:spacing w:after="135" w:line="300" w:lineRule="atLeast"/>
        <w:rPr>
          <w:color w:val="000000" w:themeColor="text1"/>
        </w:rPr>
      </w:pPr>
    </w:p>
    <w:p w:rsidR="006C760A" w:rsidRPr="00FC0DA2" w:rsidRDefault="006C760A" w:rsidP="006C760A">
      <w:pPr>
        <w:shd w:val="clear" w:color="auto" w:fill="FFFFFF"/>
        <w:spacing w:after="135" w:line="30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C0D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места за партой каждого ученика</w:t>
      </w:r>
    </w:p>
    <w:p w:rsidR="006C760A" w:rsidRPr="00FC0DA2" w:rsidRDefault="006C760A" w:rsidP="006C760A">
      <w:pPr>
        <w:shd w:val="clear" w:color="auto" w:fill="FFFFFF"/>
        <w:spacing w:after="135" w:line="300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C0DA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1 ряд – </w:t>
      </w:r>
      <w:proofErr w:type="spellStart"/>
      <w:r w:rsidRPr="00FC0DA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Аудиалы</w:t>
      </w:r>
      <w:proofErr w:type="spellEnd"/>
    </w:p>
    <w:p w:rsidR="006C760A" w:rsidRPr="00FC0DA2" w:rsidRDefault="006C760A" w:rsidP="006C760A">
      <w:pPr>
        <w:shd w:val="clear" w:color="auto" w:fill="FFFFFF"/>
        <w:spacing w:after="135" w:line="300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C0DA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2 ряд – </w:t>
      </w:r>
      <w:proofErr w:type="spellStart"/>
      <w:r w:rsidRPr="00FC0DA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Визуалы</w:t>
      </w:r>
      <w:proofErr w:type="spellEnd"/>
      <w:r w:rsidRPr="00FC0DA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FC0DA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аудиалы</w:t>
      </w:r>
      <w:proofErr w:type="spellEnd"/>
    </w:p>
    <w:p w:rsidR="006C760A" w:rsidRPr="00FC0DA2" w:rsidRDefault="006C760A" w:rsidP="006C760A">
      <w:pPr>
        <w:shd w:val="clear" w:color="auto" w:fill="FFFFFF"/>
        <w:spacing w:after="13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0DA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3 ряд - </w:t>
      </w:r>
      <w:proofErr w:type="spellStart"/>
      <w:r w:rsidRPr="00FC0DA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Кинестетики</w:t>
      </w:r>
      <w:proofErr w:type="spellEnd"/>
    </w:p>
    <w:p w:rsidR="006C760A" w:rsidRPr="00FC0DA2" w:rsidRDefault="006C760A" w:rsidP="006C760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C760A" w:rsidRPr="00FC0DA2" w:rsidRDefault="006C760A" w:rsidP="006C760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C760A" w:rsidRPr="00FC0DA2" w:rsidRDefault="006C760A" w:rsidP="006C760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C760A" w:rsidRPr="00FC0DA2" w:rsidRDefault="006C760A" w:rsidP="006C760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C760A" w:rsidRPr="00FC0DA2" w:rsidRDefault="006C760A" w:rsidP="006C760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C760A" w:rsidRPr="00FC0DA2" w:rsidRDefault="006C760A" w:rsidP="006C760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C760A" w:rsidRPr="00FC0DA2" w:rsidRDefault="006C760A" w:rsidP="006C760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C760A" w:rsidRPr="00FC0DA2" w:rsidRDefault="006C760A" w:rsidP="006C760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C760A" w:rsidRPr="00FC0DA2" w:rsidRDefault="006C760A" w:rsidP="006C760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C760A" w:rsidRPr="00FC0DA2" w:rsidRDefault="006C760A" w:rsidP="006C760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B5107" w:rsidRPr="00FC0DA2" w:rsidRDefault="002B5107" w:rsidP="006C760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2B5107" w:rsidRPr="00FC0DA2" w:rsidSect="00FC0DA2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87"/>
    <w:rsid w:val="002B5107"/>
    <w:rsid w:val="00334D10"/>
    <w:rsid w:val="003359BF"/>
    <w:rsid w:val="006462C1"/>
    <w:rsid w:val="006C760A"/>
    <w:rsid w:val="007612CB"/>
    <w:rsid w:val="007876D5"/>
    <w:rsid w:val="009C50A8"/>
    <w:rsid w:val="009F3993"/>
    <w:rsid w:val="00A9562B"/>
    <w:rsid w:val="00BD7687"/>
    <w:rsid w:val="00FC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F64E45-0770-457C-8860-7FC98C1D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2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6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 М</dc:creator>
  <cp:keywords/>
  <dc:description/>
  <cp:lastModifiedBy>user</cp:lastModifiedBy>
  <cp:revision>2</cp:revision>
  <cp:lastPrinted>2016-11-23T12:56:00Z</cp:lastPrinted>
  <dcterms:created xsi:type="dcterms:W3CDTF">2017-02-20T12:33:00Z</dcterms:created>
  <dcterms:modified xsi:type="dcterms:W3CDTF">2017-02-20T12:33:00Z</dcterms:modified>
</cp:coreProperties>
</file>