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03F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50" w:afterAutospacing="0" w:line="320" w:lineRule="atLeast"/>
        <w:ind w:left="150" w:right="15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专访｜《封神第一部》导演乌尔善：“先从人间开始”</w:t>
      </w:r>
    </w:p>
    <w:bookmarkEnd w:id="0"/>
    <w:p w14:paraId="3915AE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澎湃新闻记者 王诤</w:t>
      </w:r>
    </w:p>
    <w:p w14:paraId="18F62A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今年6月6日，节气芒种。按照中国首部国民神话史诗电影《封神三部曲》的惯例，电影《封神第一部》的官方微博以“生活不慌不‘芒’，慢慢‘种’下希望”的图配文，如约同公众见面。</w:t>
      </w:r>
    </w:p>
    <w:p w14:paraId="255A78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351786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《封神第一部》的官方微博发布“芒种”节气海报。</w:t>
      </w:r>
    </w:p>
    <w:p w14:paraId="2E68D5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说是“如约”，已历五个寒暑秋冬。自2018年2月4日，影片在二十四节气之首的立春发布了首张节气海报开始，之后每年的二十四节气，一个不落，该片官方微博都会发布一张节气海报。当然，今年芒种这张不同一般，《封神第一部》当日正式官宣定档：7月20日，“开榜封神”。</w:t>
      </w:r>
    </w:p>
    <w:p w14:paraId="3EB4D1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电影《封神三部曲》从诞生到上映，正可谓“十年生聚”。从2014年开第一次策划会，项目立项，期间经过五年剧本打磨，再到2018年正式开拍。2019年秋天，澎湃新闻记者曾前往该系列的拍摄地青岛东方影都探班，彼时的消息是电影第一部将于2020年暑期上映。然而受限于疫情影响的一再延宕，公映日期也只得随着一再推延。</w:t>
      </w:r>
    </w:p>
    <w:p w14:paraId="0DEC1D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“到今年，已经是第9年了。这两年我还拍了《异人之下》，也开始筹备《郑和下西洋》，但《封神三部曲》的推进一刻也没停下，只是时间绵延太久，每一次采访的时候，我都有一种不知从何说起的感觉。要说的太多了，每一个环节，每一个部门都可以说很多。”坐在北京长生天影业自己公司的会客室，乌尔善的开场白出奇地平静。作为《封神三部曲》的创意制片人、导演、编剧，他无疑是电影前后原委最佳的讲述者。</w:t>
      </w:r>
    </w:p>
    <w:p w14:paraId="5C7BF7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44C0C4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导演乌尔善</w:t>
      </w:r>
    </w:p>
    <w:p w14:paraId="27CE9A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“那就先说说背后这张白黑板上的图示吧？”记者指了指他背后白黑板上的图案。</w:t>
      </w:r>
    </w:p>
    <w:p w14:paraId="23098A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“这个是封神世界的世界观草图：中国古老的世界观是天圆地方，作为中央之国，先民们认为世界的中心就是朝歌，天是圆的，地是方的，四周是海，天像一个锅扣在下面。清气上升为天，浊气下降为地，众仙所在的昆仑是悬浮的，反派在海外的金鳌岛……我这次就是用这个世界观来讲故事。”</w:t>
      </w:r>
    </w:p>
    <w:p w14:paraId="663371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《封神三部曲》有自己的世界观，而在电影之外，世界这些年也改变了许多。电影从立项到拍摄之际，正是国产大片票房狂飙突进之时。有业内人士曾指出，那几年从《捉妖记》到《美人鱼》，再到一度霸榜中国影史票房第一的《战狼2》，二三十亿甚至突破五十亿的单片票房屡见不鲜。经过反复权衡，《封神三部曲》决定选择《指环王》三部曲的方式，一次完成三部电影的拍摄。这种孤注一掷，自然具有产业前瞻的重大示范意义，既能节约制作成本，也能保证剧中人物的前后贯穿。</w:t>
      </w:r>
    </w:p>
    <w:p w14:paraId="70DED6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如果再把观察的视距拉长，自2002年《英雄》开启国产大片元年，中国式大片的理想愿景，便一直在实践与总结间被不断修正、升级：从当初要么宫廷要么武侠的题材类型单一，到流量明星当道、轻故事内容的饱受诟病，更遑论一直让中国电影人如芒在背的视效对标好莱坞A级制作……凡此种种，看看《封神第一部》的开场和结尾字幕中的主创团队阵容，电影显然给出了一揽子的应对之道。</w:t>
      </w:r>
    </w:p>
    <w:p w14:paraId="371C56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“从我收到的反馈中，我最欣慰的是不少观众告诉我，第一部的故事超过了制作。因为电影的投资和参与团队在那摆着，制作好是应该的。我更希望的是，《封神第一部》能让观众走进这个三千年前的故事，一步一步来，先从人间开始。”乌尔善说。</w:t>
      </w:r>
    </w:p>
    <w:p w14:paraId="67EF46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53E51B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《封神第一部》剧照，殷寿（费翔 饰）登基大典</w:t>
      </w:r>
    </w:p>
    <w:p w14:paraId="409EEA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【对话】</w:t>
      </w:r>
    </w:p>
    <w:p w14:paraId="531A9A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“再大的史诗也要有落脚点”</w:t>
      </w:r>
    </w:p>
    <w:p w14:paraId="0D7B66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澎湃新闻：《封神第一部》这部电影，你有三个头衔，导演、创意制片人、编剧。一身而三任，能先介绍下吗？</w:t>
      </w:r>
    </w:p>
    <w:p w14:paraId="7AE9FC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我做任何电影项目都是从项目发起时就全程介入。我想去拍《封神演义》，把它做成“三部曲”的电影。创意制片人是项目的发起者，要组织剧本的创作，要去找投资，这部戏最大的投资方是北京文化。还要去找重要的合作伙伴，比如拉来江志强老板做监制，这些核心的资源和投资都要由创意制片人来组织。我本人的公司，世纪长生天影业是电影的第二大投资方，全程参与投资，而且为整个电影的质量负责。创意制片人基本是要完成这些工作，《封神三部曲》是由我发起，我找投资、组织核心创作资源。</w:t>
      </w:r>
    </w:p>
    <w:p w14:paraId="038AD9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编剧方面，本身就是我也是几位署名编剧之一。作为导演，我的工作方法是，自己一定要做的项目，从主题的选择到主要人物关系的选择，还有电影核心的结构，这些都是由我来确认。其实之前的几部电影《刀见笑》《画皮Ⅱ》《寻龙诀》，我也都是全程参与编剧工作。《封神三部曲》的剧本大概写了四五年，我全程跟着编剧一起写。</w:t>
      </w:r>
    </w:p>
    <w:p w14:paraId="7F3840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澎湃新闻：四年前在青岛片场探班时，我记得你曾说过《封神演义》的文学价值并不高，文化价值极高。能否对这个文本做一具体阐述？</w:t>
      </w:r>
    </w:p>
    <w:p w14:paraId="08632F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我本身对历史宗教文化都特别感兴趣，一直希望能够拍一部中国的神话史诗电影，可以说这个类型在中国电影史上还没有过。神话有过，史诗也有类似的，但把神话和史诗加一起的其实非常少。而我们掰着指头数数，能达到国民级的小说文本只有四大名著：《西游记》可以说是神话，公路冒险故事，但它不是史诗；《三国演义》有一定史诗格局，但又没有神话。神话小说有《封神演义》，到《镜花缘》就到头了，后者好多人都不知道。能够达到国民神话史诗级别的文本本就不多，《封神演义》是唯一具备神话和史诗这两个重要元素的。</w:t>
      </w:r>
    </w:p>
    <w:p w14:paraId="2BE30F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《封神演义》从来都不会被当成一部经典的文学作品，作者的文笔也比较普通，但它高度地集合了对中华民族来说，非常重要的几大元素：首先，它包含3000年前的真实历史，武王伐纣决定了中华文明的走向，周朝的建立奠定了后世中国的政治文化传统，形成了华夏这一文化民族；其次，书中融合了中国唯一的本土宗教道教的文化，“三清”（元始天尊、灵宝天尊、道德天尊）、太上老君、几百号神仙，可以说囊括了道教的道统和神祇系统，相当于是一个“创世纪”式的集合，呈现出非常完整的神话谱系；最后，这中间还容纳了很多民间传说，所谓传说就做不得真，比如太上老君怎么从春秋跑到了商代，哪吒的爸爸李靖本来是隋朝的将军，可民间既有此一说，足见演义的生命力。</w:t>
      </w:r>
    </w:p>
    <w:p w14:paraId="0C9199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《封神演义》把中国本土的真实历史、宗教和传说共冶一炉，夹杂的元素异常丰富，这种融合从文化角度来看是空前绝后的。《西游记》还是有一些佛教的背景，但《封神演义》就完全是中国人的东西，是中国人想象的世界，这个文化价值怎么去说都不为过，从中可以窥见很多民族心理的积淀和映射，所以我认为把它改编成电影是非常理想的选择。</w:t>
      </w:r>
    </w:p>
    <w:p w14:paraId="14C407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38F7E6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乌尔善导演在片场给费翔说戏</w:t>
      </w:r>
    </w:p>
    <w:p w14:paraId="43DE22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澎湃新闻：在你看来创作改编过程中，会遇到哪些问题？</w:t>
      </w:r>
    </w:p>
    <w:p w14:paraId="6D94D4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首先就是时代性的问题，它是明代的创作，按500年前中国人的观念来书写，那时人们的世界观“三教签押封神榜”和价值观比如“红颜祸水”，放在当代并不合适，不仅我不认同，观众也不会认同，肯定需要删减，改编和提炼。剧本构架本身也是一个巨大的挑战，怎么从这么多的素材里提炼主题？让它形成戏剧化的情节线索，同时找到核心人物。另外，我想强调这是一次“三部曲”创作，这样的系列电影有自己的范式，三部电影的剧情要讲一个完整的故事，里面的人物必须是贯穿的，同时三部的剧情又要能单独成篇。</w:t>
      </w:r>
    </w:p>
    <w:p w14:paraId="660437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《封神演义》里面吸引人的东西太多了，元素太多了，大多都是神魔大战、斗法，但是很难成为电影结构的直接基础，所以我们这次最终还是要回归到人，回归到人性的故事。小说里面哪些桥段能够真正打动人内心的情感，需要去识别和选择。我之前把英文版小说和介绍发给这次的剧本顾问詹姆士·沙姆斯，他就说这里面人物太多了，觉得每一组人物都很有意思，能拍50部电影。</w:t>
      </w:r>
    </w:p>
    <w:p w14:paraId="772FD4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澎湃新闻：你最关注的是哪些人物关系？</w:t>
      </w:r>
    </w:p>
    <w:p w14:paraId="0C9716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乌尔善：我最关注两组人物关系。一个是姬昌（李雪健 饰）和他的家人，姬昌作为父亲吃掉自己长子伯邑考（杨玏 饰）的肉，才能够逃生，回到故乡。整个事件中，姬昌到底经历了什么样的情感冲击？为什么能够接受这样的侮辱和摧残？这个事情给他的家庭形成了什么样的影响？他的次子姬发（于适 饰）会怎么看待？殷寿（费翔 饰）为了摧毁自己政治对手，怎么能做出这么残忍的事情？这件事在《封神演义》里，在《武王伐纣平话》（宋元话本，作者佚名）里，甚至在《史记》这样的历史文本里面都有记载和讲述，它足够极致，也直接把整个小说推到了极致。我特别想去用电影的方式聚焦、探究，讲这个人物和他的故事。</w:t>
      </w:r>
    </w:p>
    <w:p w14:paraId="14350F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1E26D9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姬发看向父亲</w:t>
      </w:r>
    </w:p>
    <w:p w14:paraId="06668C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另外一对父子关系是殷郊（陈牧驰 饰）和他的父亲殷寿（后来的商纣王，费翔 饰）。为了给妈妈姜王后（袁泉 饰）报仇，被父亲推上了断头台，又被仙人所救，但最后还是站在了父亲那一边，成为武王最重要一个对手。这对父子关系太矛盾了，一个父亲为什么能够杀自己亲生的儿子？儿子对父亲爱恨交织，最终为何又选择成为父亲的捍卫者？这对父子的关系也特别吸引我。</w:t>
      </w:r>
    </w:p>
    <w:p w14:paraId="25393A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09453C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殷郊被父亲推上断头台。</w:t>
      </w:r>
    </w:p>
    <w:p w14:paraId="710528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澎湃新闻：电影中这两对人物关系间由质子姬发串联起来。姬昌是他的生父，殷寿是他的义父，姬发如何抉择？这点在我看来是对原著小说最好的一笔提亮。</w:t>
      </w:r>
    </w:p>
    <w:p w14:paraId="78700A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对我来说，再大的史诗也要有落脚点，剧本基本定型的时候我就说，要讲好这两个家庭的故事，通过两组父子关系去贯穿第一部电影的情感主线。以此为据，再去延展殷寿为什么是这样的人，他是一个为了达到对权力的绝对掌控而不择手段的恶人。殷寿之所以要杀殷郊，来自《武王伐纣平话》里的姬昌给他算过一卦，说他“必死于血亲之手”，而妲己（娜然 饰）又可以承诺他可以长生不老，如此他才要把儿子殷郊、王叔比干（王洛勇 饰）这些反对他的宗亲都杀掉。他摧毁姬昌的意志也同样用残酷的手段，并且告诉他，你还有一个儿子姬发在我手里。《封神演义》里写姬昌食子，是为了在纣王面前装傻自保，这样的解释并不可爱。在片中，我们处理为他之所以如此隐忍，是为了保护另一个儿子姬发。</w:t>
      </w:r>
    </w:p>
    <w:p w14:paraId="792FF2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武王姬发最终战胜了纣王，建立了新的时代，但在《封神演义》里，他们直到牧野之战才碰面，这从戏剧故事的角度是无法想象的，最大的男一号和反派大Boss间必须要有非常牢固的关系——这里借用了《帝王世纪》（作者为西晋皇甫谧）里面对伯邑考的描述，伯邑考为纣王驾车，纣王为了测试姬昌是否忠心，把伯邑考杀了做成肉羹给姬昌吃。我们把伯邑考在纣王身边当人质的身份，置换成了姬发。</w:t>
      </w:r>
    </w:p>
    <w:p w14:paraId="0FE9CF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“质子”这个身份在古代宫廷政治中很常见。电影中姬发儿时就来到朝歌，一直殷寿身边成长，因此把看似英武的殷寿视作自己精神上的父亲加以崇拜，反而对自己的生父西伯侯姬昌有所轻视，认为后者就是个耕田种地的。这样的安排会让人物的戏剧曲线更加强烈，另外既然要讲一个善与恶的对决，主角善良的种子是如何种下的也就有了交代。故事的主角姬发在登场之初，还是个少不更事的迷茫者，他要有成长，必须经历觉醒的过程。</w:t>
      </w:r>
    </w:p>
    <w:p w14:paraId="6F4897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澎湃新闻：我想这个主题也会对当下的观众有所触动。</w:t>
      </w:r>
    </w:p>
    <w:p w14:paraId="2D0126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第一部的主题就是姬发的觉醒和回归。他曾经向往和崇拜的是一个谎言，是一个最大的邪恶，而在自己曾经忽略的父亲身边，他看到了真正爱的力量，信念的力量，如此才完成了自己的选择。片中姬昌告诉姬发，“你是谁的儿子，不重要，你是谁，才重要。”并且点出如果你相信纣王所说的，在龙德殿上你就会杀了我，但你没那么做，说明你还有良知。这直接触发了姬发的觉醒。</w:t>
      </w:r>
    </w:p>
    <w:p w14:paraId="11B821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30A66C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姬昌对儿子姬发说：“你是谁的儿子，不重要，你是谁，才重要。”</w:t>
      </w:r>
    </w:p>
    <w:p w14:paraId="5AB1A1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这样的故事架构是在原来小说文本里空白的部分，找到了新的创作空间。每个人都要面对和父亲的关系，我们可能也都曾想成为一个“那样”的人，在误区和错误的选择里迷失过，但最终都会回归，回归到自己的“故乡”重新开始。这个故事改编也就从历史文本变成神话寓言的形态——神话史诗一定要触及民族的集体无意识层面，这里面的道德判断和价值选择，同时也会触及个体的心理。这是我们每个人都会经历到的，也必然会产生共鸣。</w:t>
      </w:r>
    </w:p>
    <w:p w14:paraId="6F87D3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6153EB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白马带着姬发回家</w:t>
      </w:r>
    </w:p>
    <w:p w14:paraId="05762F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“所有的重场戏，我都希望是一台漂亮的舞台剧”</w:t>
      </w:r>
    </w:p>
    <w:p w14:paraId="1449A7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澎湃新闻：《封神第一部》中的纣王是一个自知自为的邪恶君主，能否介绍下当初邀请费翔饰演殷寿的缘起？</w:t>
      </w:r>
    </w:p>
    <w:p w14:paraId="34BAC1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首先还是考虑到外形的贴近。《荀子·非相篇》中描写的商纣王，“长巨姣美，天下之杰也；筋力越劲，百人之敌也。”可见这位殷商王朝第31代的天子是一个高大壮硕、高傲完美的王子型人物，很容易就让人联想到费翔的扮相。我们再看《史记》中对殷寿的描述，“智足以拒谏，言足以饰非。”这是讲他的才识足以让跟他辩论、进谏的人甘拜下风，一张嘴就能把坏事说成好事，掩饰自己的过错。</w:t>
      </w:r>
    </w:p>
    <w:p w14:paraId="378469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这些记载都可以见得，他远远不是公众刻板印象中的形象——《封神演义》的小说中没有对殷寿样貌的描写，大家过往对他的印象很大程度上来源于之前的电视剧。回到我们的电影，殷寿是整个故事中最大的反派，他要强大到什么样的程度，才能够让善良的力量真正去成长？然后去对抗他，这样设定才有意义。如果他只是一个昏聩的色情狂，这说服不了当下观众，他必须恶得很有质量，才有挑战性。所以大家在《封神第一部》中看到的纣王是一个PUA大师，他对于权力的追逐有着清晰的逻辑和手段。</w:t>
      </w:r>
    </w:p>
    <w:p w14:paraId="3BE62F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在对于反派政治人物的理解上，也需要把女性红颜祸水这样的观念拿掉。历史上的昏君绝非低智商易受蛊惑的庸人，他们去作恶其实都是自己心里想去这么干，只不过最后把责任都推卸给了身边的女性罢了。这对女性而言很不公平。</w:t>
      </w:r>
    </w:p>
    <w:p w14:paraId="7BAEB4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6F65F5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费翔 饰 商王殷寿</w:t>
      </w:r>
    </w:p>
    <w:p w14:paraId="009D13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澎湃新闻：没错，电影中的妲己参与进了殷寿夺权阴谋的实施，却不是宫廷阴谋的策动者。</w:t>
      </w:r>
    </w:p>
    <w:p w14:paraId="5792FF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妲己在电影中实际上就是个想要求生的小狐狸而已，凭借商纣王的帝王之血，打开自己的封印来到世间。她没有政治野心，只有自己动物本能下的生存哲学，想要活下去，想要报恩，帮助商纣王实现他的愿望。这一点就像是阿拉丁神灯里的精灵一样，她没有对善恶是非的判断，邪恶的动机与欲望都来自于商纣王的选择。</w:t>
      </w:r>
    </w:p>
    <w:p w14:paraId="7366D6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我们这次选演员，是8个团队全球海选，我希望全世界符合条件的华人和亚裔能够参与这次的海选。妲己这个形象，我们对她年龄的要求是16岁到22岁，妲己在原作里入宫的时候就是16岁。</w:t>
      </w:r>
    </w:p>
    <w:p w14:paraId="5774BF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31BA26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娜然 饰 妲己</w:t>
      </w:r>
    </w:p>
    <w:p w14:paraId="221B5D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澎湃新闻：除了妲己，在第一部电影中出现的神仙异人，可能除了雷震子的样貌用到了物理特效和电脑特效，其他人看上去和凡人无异，你怎么看待这点？</w:t>
      </w:r>
    </w:p>
    <w:p w14:paraId="132803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所谓“福祸无门，唯人所召，心有恶念，妖孽自至。”这是我们对电影一个大的设定。随着剧情的铺展，观众会看到片中这些妖怪或者神仙出场——不管是妖是仙，现实中谁都没有见过——他们无不成了电影里的一种隐喻，妖怪代表了人类的欲念和隐藏的私心，神仙则是人类精神世界中那些超越的、理想化的部分，有一种牺牲的精神和慈悲的情怀。姜子牙的出场也是先牺牲了自己，他放弃了道行和长生，愿意做一个普通人去承担自己的使命。</w:t>
      </w:r>
    </w:p>
    <w:p w14:paraId="7A8BC3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338FB1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黄渤 饰 姜子牙</w:t>
      </w:r>
    </w:p>
    <w:p w14:paraId="3C5F65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澎湃新闻：这些思考看似基本，但我总觉得电影呈现的背后，还有你对历史宏观层面的把握。</w:t>
      </w:r>
    </w:p>
    <w:p w14:paraId="5B366B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没错，史诗的背后是史实，更是民族心理的积淀。周朝的建立让中华民族走向了一个完全不同的方向，核心就是建立起一个完整的伦理世界，至今中国也是一个伦理社会，以家庭关系作为最重要的纽带，建立社会的结构和国家的制度。</w:t>
      </w:r>
    </w:p>
    <w:p w14:paraId="54B7BB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分封建国就是姬发把自己的亲人和家属分封到各地，整个姬氏家族的基因也变成了中华民族最大的基因库。百家姓中82%的姓都是姬氏的后人，中华民族在三千年前其实是一个大家族，周吴郑王，韩魏曹宋都是姬氏的后人，一共有411个汉姓都来自姬氏，这是一个巨大的家庭。后世整个的宗法制度、礼乐制度、道德观念也都是和家庭有关的，包括周天子自称是天子，不再称王，他同自然的力量之间也是以父子相称的。这种伦理关系影响了中华民族从三千年前到现在。</w:t>
      </w:r>
    </w:p>
    <w:p w14:paraId="647A7E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澎湃新闻：青年演员中，饰演姬发的于适、饰演殷郊的陈牧驰，此次也令人眼前一亮。</w:t>
      </w:r>
    </w:p>
    <w:p w14:paraId="7284BB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我对他们非常满意，他们两个其实在成长经历上，都非常接近角色。这次的新人演员们都非常合适，我在考虑用他们的时候，都是要求他们不要去演自己那个角色，而是要在真实的体验上先跟角色有百分之八九十的契合度，怎么去呈现，我可以来教你。从演技角度，他们不可能在短时间内同李雪健、黄渤做比较，他们最大的优势就是这一次要“玩真的”，片中殷郊和姬发所有的武术动作和马术动作都没有替身，全是自己完成。一来武术、马术组的演员基本达不到他们一米八五的身高，二来你只有掌握了这些能力，才能自信自如地演好角色。包括娜然的舞蹈和在《封神第二部》中弹古琴，也都是她亲自完成。</w:t>
      </w:r>
    </w:p>
    <w:p w14:paraId="3844F9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59B91D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商王殷寿、质子姬发、儿子殷郊</w:t>
      </w:r>
    </w:p>
    <w:p w14:paraId="0E17BF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这些青年演员进入封神演艺训练营后，集中接受了6个月如何成为古代武士的专业训练，学习表演、武术、马术和中国文学史，还有殷商时期的礼仪。而如何去靠近角色的情感经历，我们采取了生活讲述的方法，让他们讲述各自的情感经历以及和父母间的关系，再来分别认定他们合适饰演哪个角色，把自己的情感经历替换进去。</w:t>
      </w:r>
    </w:p>
    <w:p w14:paraId="1D3C1B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为了研究专业的工作方法，我先去跟刘天池老师学了三个月的表演，跟她讨论什么样的工作方法对新人最有用，不谈虚头巴脑的理论，怎么挖掘出他们的内在素质，找到清晰明确指导他们表演的方法是最现实的。我们帮他们设计所有的表演课程和其他的课程，包括他们的饮食结构，要形成战士那种低体脂的身材塑形。</w:t>
      </w:r>
    </w:p>
    <w:p w14:paraId="2C76CC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71F718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姬发、殷郊纵马疾驰</w:t>
      </w:r>
    </w:p>
    <w:p w14:paraId="0B8A99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电影中的室内戏，很多发生在大殿庙堂之上，我知道费翔、王洛勇是在百老汇演过戏的，杨立新、高冬平更是北京人艺知名演员。这次在室内戏份的表现上，我感到你对歌剧、话剧的表现形式有明显的借鉴。</w:t>
      </w:r>
    </w:p>
    <w:p w14:paraId="322EBA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这部电影的形态是神话史诗，是正剧的形态，有大量的宫廷和上古的历史背景，所以我们很早就决定这一次总体的表演风格要偏向于舞台剧。就是用正剧的表演方式，让演员的整个素质和整个表演方法都趋向于整体，大家都在同一个语境里面去表演。片中角色非常之多，大家要在一定的体系里表演，必须去做非常专业的话剧训练。</w:t>
      </w:r>
    </w:p>
    <w:p w14:paraId="4E98B4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于适、陈牧驰等青年演员进剧组之前都是素人，没有受过专业的话剧表演训练，我们给他们安排的课程都是舞台剧的表演训练，练习的表演片段也都是古希腊悲剧《安迪戈涅》《俄狄浦斯王》，还有莎士比亚的《哈姆雷特》。以此让他们的行止动作上褪去当代生活的影响，呈现出一种古典的距离感。而在中老年演员的选择上，也尽量选择有舞台剧表演经验的知名演员，比如费翔原来就是学戏剧出身，黄渤、袁泉、夏雨他们都有丰富的舞台剧表演经验，袁泉之前可是“话剧皇后”。</w:t>
      </w:r>
    </w:p>
    <w:p w14:paraId="6EE6C5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每一场戏，特别是那些重场戏，我都希望是一台漂亮的舞台剧，情节完整，表演细腻。从电影最终呈现上，考虑到节奏会删去一些头尾，但在拍摄时都是按照剧情脚本整场表演下来的。我们把整场戏拍完以后，再一个一个单拍中景近景。我特别希望这一次演员在片场的表演，能够做到在现场真正有实时的互动，换句话说，剪辑的时候我可能会有选取，但你的表演一定是从头到尾一气呵成。</w:t>
      </w:r>
    </w:p>
    <w:p w14:paraId="7643D3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6DC259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殷商质子战舞</w:t>
      </w:r>
    </w:p>
    <w:p w14:paraId="5D2780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其实观众也会发现《封神第一部》里群戏特别多，很少有一两个角色间的戏份，都是三五个甚至更多人下场。尤其是龙德殿上，四位质子面对他们的生父，东西南北四大伯侯，被殷寿威逼与父亲对峙的那场戏，现场一共有9个角色，每一个角色都对应着不同的人物关系和性格设定。这样的戏份必须要用舞台剧的排练方式和表演风格，拍摄的时候也会尊重演员的表演、走位来做调度。不同于视效戏部分要优先做动画预览，这次在文戏的拍摄都是本着优先演员的表演。</w:t>
      </w:r>
    </w:p>
    <w:p w14:paraId="1C39E9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4E6CAF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质子团在殿上面对自己的亲生父亲。</w:t>
      </w:r>
    </w:p>
    <w:p w14:paraId="0677AC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“我特别喜欢上古中国的气质，那种刚烈和血性”</w:t>
      </w:r>
    </w:p>
    <w:p w14:paraId="7E1F0D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澎湃新闻：古语道，“国之大事，在祀与戎。”除了展现战争，祭祀也是上古文明重要的体现。我注意到电影片名“封神”这两个字就来自甲骨文，片中也展现了占卜之道。</w:t>
      </w:r>
    </w:p>
    <w:p w14:paraId="21EAF6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大家都知道占卜这个词，但其实“占”和“卜”是两件事。比干烧龟甲的仪式叫做“卜”，这是殷商时期巫文化比较典型的特点，所有的事情都要去问神灵，通过问卜去解读龟甲上的裂纹。片中商王殷寿登基大典上发生的“天弃我大商”片段，我们借鉴了《尚书》里的记载，殷寿当时说的是“我生不有命在天乎？”这也显示了他自负的性格。这样的场景之前的电影没有拍过，但它有相当的文化意涵。</w:t>
      </w:r>
    </w:p>
    <w:p w14:paraId="440243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文王（姬昌）演八卦，文王是《易经》的作者，那个形式叫做“占”。通过蓍草的茎摆出数字，得出卦象，再通过《易经》来解读卦象预知未来。周文王的“筮占”和殷商的“卜算”是两套不同的占卜形式，也正是因为周人有了“筮占”的能力，打破了商纣王和神灵沟通的专断，所以纣王才把姬昌抓来拘禁在羑里，而后文王在河南的汤阴县北演出了《周易》。</w:t>
      </w:r>
    </w:p>
    <w:p w14:paraId="0523EC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澎湃新闻：电影呈现之外，《封神第一部》这5年多来发布了130多张节气海报，并都配有相关文案。我想知道，除了6月6日芒种的定档海报之外，还有哪些张海报你此刻还有印象。</w:t>
      </w:r>
    </w:p>
    <w:p w14:paraId="15A524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二十四节气作为历法，体现了中国人的宇宙观，也和农耕民族安排生产、生活密切相关。《封神三部曲》本身也体现了中国人的宇宙观，同时这项浩大的工作也需要我们每个参与者付出辛勤的劳作。这个事情的起因是，我们依照历史记载，制作了大量精美的服装、道具和场景细节，真到电影宣传的时候，我认为可能大家都来不及去领略和欣赏。这些服装道具细节都是艺术品级的，前期用节气图形式发出来，不仅能提前让大家关注，而且节气文化本身也有延续性的。客观来说，我们的这些“存货”再发三年也没问题，因为这次的工作量实在太大了，它需要被世人看到。</w:t>
      </w:r>
    </w:p>
    <w:p w14:paraId="29D7BA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芒种的那张海报之后，我们开始发剧照，之后所有的节气都会发大横幅剧照。我们的剧照也特别多，要找到一个方式发出来，只恨一年才24个节气外加几个传统的节日，希望大家看到我们整个制作过程对细节的追求。</w:t>
      </w:r>
    </w:p>
    <w:p w14:paraId="2115C8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澎湃新闻：谈一下此次电影配乐的特征，我个人感觉几乎完全和剧情伴生。</w:t>
      </w:r>
    </w:p>
    <w:p w14:paraId="21A7F6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没错，这次的音乐首先是要“满”，第一部里可能90%的时间都被音乐铺满了，这次是用音乐推动叙事，很独特的创作。当时规划的时候，我们就决定要把音乐分成两个部分，一个是叙事内的音乐，当片中配合大量殷商的祭典、宫廷礼仪，战争场面时，出现的是这部分音乐。叙事外的音乐就是配乐，也是彰显导演作者性的音乐，我希望一定要用瓦格纳式乐剧的方式，像《尼伯龙根的指环》那样用音乐来讲故事，它有英雄主题也有情感主题，且贯穿整个电影，产生不断的变奏。最终两首片尾曲也是来自于主题的，这次的配乐是一种主题式写作。</w:t>
      </w:r>
    </w:p>
    <w:p w14:paraId="6D1B8A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我们这次还要把中国的民族乐器跟西方交响乐做结合，比如里面的笛子、古筝、大鼓这些传统乐器要如何融入交响乐队的演奏。我在和音乐总监蒙柯卓兰讨论后，决定叙事内音乐由她来写，她是学现代音乐的，也对中国古代音乐有一定的研究。叙事外音乐的创作则是放眼全球，必须找一位古典音乐基础非常好的作曲家，最后我们找到了约翰·威廉姆斯的助手高迪·哈博，他对创作恢宏的古典史诗风格的音乐很有经验，负责过《星球大战》的游戏音乐创作。我对他提的要求是必须在交响乐中加入中国乐器，为此他必须来中国做考察，河南省博物院和湖北的编钟博物馆他都去了。</w:t>
      </w:r>
    </w:p>
    <w:p w14:paraId="07FDC0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澎湃新闻：片头长生天影业的logo出现时，背景音乐是蒙古呼麦。是否可以认为作为蒙古族人，你在驾驭历史和神话题材上，会有一种跳出汉人传统思维来审视中国文化的优势。</w:t>
      </w:r>
    </w:p>
    <w:p w14:paraId="5430A7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我出生在内蒙古呼和浩特，4岁就来了北京，在这里生活了47年，怎么说也算是个老北京了。本身成长在城市的环境里，大家接受的文化熏陶和教育其实差不多，选择这个题材并没有什么刻意的考虑，只是说我个人喜欢上古的历史，《史记》、《战国策》小学时就开始看。我特别喜欢上古中国的气质，那种刚烈和血性，那种脆性可能易折但直击人心，现代中国人反而是要绕七八个弯，给人的感觉特别模糊，特别绕得慌。</w:t>
      </w:r>
    </w:p>
    <w:p w14:paraId="15D4E0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我们看《史记》中记载的人物，他们的作风往往是很鲜明的，那是中华文明的古风，却正是我们文明的青春时代。在我看来，整个商周时期和春秋战国是中华民族的青春时代。从殷商的鬼神文化到周朝的人伦社会，文明的观念是在转变，为后世中华民族设计出的一套，一直延续到现在的伦理和宗法的观念，这其实是决定了我们何以成为中国人很重要的历史事件。</w:t>
      </w:r>
    </w:p>
    <w:p w14:paraId="21370B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澎湃新闻：最后请介绍下之后两部续集的拍摄和上映计划。</w:t>
      </w:r>
    </w:p>
    <w:p w14:paraId="6ECD4D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乌尔善：《封神三部曲》现在已经都拍完了，后两部的素材剪辑都已经完成了，只剩视觉效果还没做完，后两部的视效内容会比较多，也更耗费资金。但战争场面再宏大震撼，也要建立在第一部故事的展开之上，首先还是要让大家接受整个故事的主题和人物关系设定，由此愿意去追随这些人物命运的发展。姬发回到故乡，更大的灾难和危机会接踵而至……</w:t>
      </w:r>
    </w:p>
    <w:p w14:paraId="0A34E7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0" w:afterAutospacing="0" w:line="290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《封神演义》原著其实就是非常均匀的三段式安排：第一段第一回至第三十三回，讲纣王无道，迫害忠良，黄飞虎归周；第二段第三十四回到第六十六回，讲三十六路伐西岐，姜子牙、姬发如何应对大军压境；第六十七回开始，姜子牙登台拜帅，武王伐纣。基本上就是以这三大段来分割篇章，这样的安排大体也是三部电影的结构框架，到了电影的第三部，元始天尊和通天教主这些神仙才会进入到整个的故事里面来，一步一步来，先从人间开始。</w:t>
      </w:r>
    </w:p>
    <w:p w14:paraId="30C839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40FCF"/>
    <w:rsid w:val="5634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2025-11-23T14:28:00Z</dcterms:created>
  <dc:creator>金哼</dc:creator>
  <cp:lastModifiedBy>金哼</cp:lastModifiedBy>
  <dcterms:modified xsi:type="dcterms:W3CDTF">2025-11-23T14:29:35Z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C1D639C85DAB463981B4CDD19FA7E101_11</vt:lpwstr>
  </property>
  <property fmtid="{D5CDD505-2E9C-101B-9397-08002B2CF9AE}" pid="4" name="KSOTemplateDocerSaveRecord">
    <vt:lpwstr>eyJoZGlkIjoiM2MzMWVlYmFlZTNkNGViM2IwYzFjN2JhMGQ4YjlmYzIiLCJ1c2VySWQiOiIzOTY5NDI4MDcifQ==</vt:lpwstr>
  </property>
</Properties>
</file>