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724F0F" w14:textId="36611463" w:rsidR="001B4D1A" w:rsidRDefault="007F66B4">
      <w:r>
        <w:rPr>
          <w:noProof/>
        </w:rPr>
        <w:drawing>
          <wp:inline distT="0" distB="0" distL="0" distR="0" wp14:anchorId="18161975" wp14:editId="4557ECC3">
            <wp:extent cx="5864225" cy="8166538"/>
            <wp:effectExtent l="0" t="0" r="3175" b="6350"/>
            <wp:docPr id="802625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7167" cy="8184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B4D1A" w:rsidSect="00DB1029">
      <w:pgSz w:w="12240" w:h="15840" w:code="1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9CF"/>
    <w:rsid w:val="001B4D1A"/>
    <w:rsid w:val="007F66B4"/>
    <w:rsid w:val="00853822"/>
    <w:rsid w:val="009F48CC"/>
    <w:rsid w:val="00C979CF"/>
    <w:rsid w:val="00DB1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A23A59"/>
  <w15:chartTrackingRefBased/>
  <w15:docId w15:val="{E2399CDF-76E9-4CAC-8A12-0128935F1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79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79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79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79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79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79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79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79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79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79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79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79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79C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79C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79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79C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79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79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79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79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79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79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79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79C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79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79C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79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79C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79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Aspaen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Leonilde  Correa Aura</dc:creator>
  <cp:keywords/>
  <dc:description/>
  <cp:lastModifiedBy>isabel jimenez</cp:lastModifiedBy>
  <cp:revision>3</cp:revision>
  <cp:lastPrinted>2026-02-25T16:12:00Z</cp:lastPrinted>
  <dcterms:created xsi:type="dcterms:W3CDTF">2026-02-25T15:08:00Z</dcterms:created>
  <dcterms:modified xsi:type="dcterms:W3CDTF">2026-02-25T16:12:00Z</dcterms:modified>
</cp:coreProperties>
</file>