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37F54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2023/12/16 00:00|Лекция. Очереди в потоках</w:t>
      </w:r>
    </w:p>
    <w:p w14:paraId="48B88CD6" w14:textId="77777777" w:rsidR="009F000D" w:rsidRPr="009F000D" w:rsidRDefault="009F000D" w:rsidP="009F000D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9F000D">
        <w:rPr>
          <w:color w:val="000000"/>
          <w:sz w:val="24"/>
          <w:szCs w:val="24"/>
        </w:rPr>
        <w:t>Очереди в потоках</w:t>
      </w:r>
    </w:p>
    <w:p w14:paraId="6AFFC6FB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Продолжаем разбираться с потоками и процессами. На данном занятии изучим, что такое очереди, зачем они нужны, и как они помогают синхронизировать между собой потоки. Для этого рассмотрим первый пример.</w:t>
      </w:r>
    </w:p>
    <w:p w14:paraId="718171D5" w14:textId="7E3768FD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У нас будет два потока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и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consumer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В переводе с английского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тот, кто производит;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consumer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тот, кто потребляет. То есть производитель и потребитель. Одна функция будет передавать данные, которые нам нужно будет получить из другой функции. Мы посмотрим, как с этим нам помогут очереди. Импортируем класс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Thread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очередь. И импортируем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(Рис.1). Он нам понадобится, чтобы имитировать работу какой-либо бизнес логики.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DF8F2E4" w14:textId="3F3BE573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DE3694" wp14:editId="29E76F4D">
            <wp:extent cx="9991725" cy="2152650"/>
            <wp:effectExtent l="0" t="0" r="9525" b="0"/>
            <wp:docPr id="286" name="Рисунок 286" descr="https://static.tildacdn.com/tild3761-6265-4362-a562-37343036386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static.tildacdn.com/tild3761-6265-4362-a562-373430363862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C7B5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411C2B0B" w14:textId="2BA687A3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Пишем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(Рис.2).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0AC18FD" w14:textId="295C6CD8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C8688B" wp14:editId="6754B4D5">
            <wp:extent cx="9991725" cy="2410460"/>
            <wp:effectExtent l="0" t="0" r="9525" b="8890"/>
            <wp:docPr id="285" name="Рисунок 285" descr="https://static.tildacdn.com/tild3963-6561-4038-b332-35643065396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static.tildacdn.com/tild3963-6561-4038-b332-356430653962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9381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75F27D6C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В нашем случае просто раз в секунду будет отправляться некоторое сообщение. Допустим,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ping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И его уже другой поток, называемый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consumer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будет принимать.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»-очередь. Это то, куда он это сообщение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ping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и будет засовывать. То есть он производит сообщение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ping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и кладёт его в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ждёт секунду, кладёт снова в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И вот так бесконечный идет цикл.</w:t>
      </w:r>
    </w:p>
    <w:p w14:paraId="72C295F6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lastRenderedPageBreak/>
        <w:t>Функция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consumer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которую мы напишем после этого из этой очереди, достаёт эти сообщения. Поэтому нас этот поток будет бесконечным. В целом вся программа будет из-за этого бесконечной.</w:t>
      </w:r>
    </w:p>
    <w:p w14:paraId="2DFFF6C7" w14:textId="3217C102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Создаём переменную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message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Пусть она называется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ping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Кладём в очередь это сообщение. И пишем «</w:t>
      </w:r>
      <w:proofErr w:type="spellStart"/>
      <w:proofErr w:type="gram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9F000D">
        <w:rPr>
          <w:rFonts w:ascii="Times New Roman" w:hAnsi="Times New Roman" w:cs="Times New Roman"/>
          <w:color w:val="000000"/>
          <w:sz w:val="24"/>
          <w:szCs w:val="24"/>
        </w:rPr>
        <w:t>1)» (Рис.3).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FAB063C" w14:textId="1F1DAB42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3FD253" wp14:editId="1DC64798">
            <wp:extent cx="9991725" cy="3086100"/>
            <wp:effectExtent l="0" t="0" r="9525" b="0"/>
            <wp:docPr id="284" name="Рисунок 284" descr="https://static.tildacdn.com/tild3232-3361-4139-b035-326338653664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static.tildacdn.com/tild3232-3361-4139-b035-326338653664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12BF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Рис.3</w:t>
      </w:r>
    </w:p>
    <w:p w14:paraId="7CAB1940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Очередь это</w:t>
      </w:r>
      <w:proofErr w:type="gramEnd"/>
      <w:r w:rsidRPr="009F000D">
        <w:rPr>
          <w:rFonts w:ascii="Times New Roman" w:hAnsi="Times New Roman" w:cs="Times New Roman"/>
          <w:color w:val="000000"/>
          <w:sz w:val="24"/>
          <w:szCs w:val="24"/>
        </w:rPr>
        <w:t xml:space="preserve"> то же самое, что и список. Но она обладает некоторыми методами. Допустим, метод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queue.put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кладёт сообщение в очередь.</w:t>
      </w:r>
    </w:p>
    <w:p w14:paraId="4AF4B3CC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Отличие очереди от списка заключается в том, что она имеет </w:t>
      </w:r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>определённое правило «</w:t>
      </w:r>
      <w:proofErr w:type="spellStart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>first</w:t>
      </w:r>
      <w:proofErr w:type="spellEnd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>in</w:t>
      </w:r>
      <w:proofErr w:type="spellEnd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>first</w:t>
      </w:r>
      <w:proofErr w:type="spellEnd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>out</w:t>
      </w:r>
      <w:proofErr w:type="spellEnd"/>
      <w:r w:rsidRPr="009F000D">
        <w:rPr>
          <w:rStyle w:val="a3"/>
          <w:rFonts w:ascii="Times New Roman" w:hAnsi="Times New Roman" w:cs="Times New Roman"/>
          <w:color w:val="000000"/>
          <w:sz w:val="24"/>
          <w:szCs w:val="24"/>
        </w:rPr>
        <w:t>» или «первым вошёл-первым вышел».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 Это правило обычной очереди. То сообщение, которое попадает первым в очередь, с помощью метода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queue.get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оно же и выйдет первым. (Этот метод мы будем использовать в другой функции). То есть здесь нет индексации, это не словарь, не список, и нет ключей, как у словаря. Кладутся определённые сообщения и просто в порядке очереди обрабатывается.</w:t>
      </w:r>
    </w:p>
    <w:p w14:paraId="28A26337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Логика здесь не сложная. Но, если речь заходит о более сложных процессах, это очень удобно, когда у нас несколько процессов или несколько потоков в порядке очереди занимаются обработкой каких-то данных.</w:t>
      </w:r>
    </w:p>
    <w:p w14:paraId="78C5011B" w14:textId="3B7C25E5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Напишем функцию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которая так же принимает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Далее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message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queue.get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И выводим это сообщение (Рис.4).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8C857A1" w14:textId="50DB9190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26C2AD1" wp14:editId="46605B8E">
            <wp:extent cx="9991725" cy="3604895"/>
            <wp:effectExtent l="0" t="0" r="9525" b="0"/>
            <wp:docPr id="283" name="Рисунок 283" descr="https://static.tildacdn.com/tild6432-3333-4438-b764-336234353136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static.tildacdn.com/tild6432-3333-4438-b764-336234353136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87D6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Рис.4</w:t>
      </w:r>
    </w:p>
    <w:p w14:paraId="59262077" w14:textId="76B38518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 xml:space="preserve">У нас созданы две 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target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 xml:space="preserve"> функции для потоков. Теперь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создаём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оба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потока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Первый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«th1=Thread (target=producer, 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proofErr w:type="gramStart"/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>=(</w:t>
      </w:r>
      <w:proofErr w:type="gramEnd"/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q, ))». 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В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у нас будет выступать объект из модуля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И второй «th2=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Thread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target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proofErr w:type="gram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=(</w:t>
      </w:r>
      <w:proofErr w:type="gramEnd"/>
      <w:r w:rsidRPr="009F000D">
        <w:rPr>
          <w:rFonts w:ascii="Times New Roman" w:hAnsi="Times New Roman" w:cs="Times New Roman"/>
          <w:color w:val="000000"/>
          <w:sz w:val="24"/>
          <w:szCs w:val="24"/>
        </w:rPr>
        <w:t>q, ))» (Рис.5). Оба потока работают с одним и тем же объектом: один в этот объект кладёт, другой из этого объекта достаёт.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6B85BA9" w14:textId="681FA106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0714C15" wp14:editId="25B1A6D4">
            <wp:extent cx="9991725" cy="4284345"/>
            <wp:effectExtent l="0" t="0" r="9525" b="1905"/>
            <wp:docPr id="282" name="Рисунок 282" descr="https://static.tildacdn.com/tild6364-3962-4937-b533-373133613036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static.tildacdn.com/tild6364-3962-4937-b533-373133613036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217D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>.5</w:t>
      </w:r>
    </w:p>
    <w:p w14:paraId="058E69A4" w14:textId="2F41453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Напишем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«th1.start()» 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9F000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«th2.start()». </w:t>
      </w:r>
      <w:r w:rsidRPr="009F000D">
        <w:rPr>
          <w:rFonts w:ascii="Times New Roman" w:hAnsi="Times New Roman" w:cs="Times New Roman"/>
          <w:color w:val="000000"/>
          <w:sz w:val="24"/>
          <w:szCs w:val="24"/>
        </w:rPr>
        <w:t>Так же делаем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join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чтобы они моментально не закончились (Рис.6).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3777904" w14:textId="5754A8F4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E28150" wp14:editId="05C4045B">
            <wp:extent cx="9991725" cy="4265930"/>
            <wp:effectExtent l="0" t="0" r="9525" b="1270"/>
            <wp:docPr id="281" name="Рисунок 281" descr="https://static.tildacdn.com/tild3537-3265-4464-b161-33623731626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static.tildacdn.com/tild3537-3265-4464-b161-336237316261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7062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636648F3" w14:textId="339D4D64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В данном случае у нас будет бесконечная работа, потому что у обоих есть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True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(Рис.7).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6097AF3" w14:textId="35EDBFD4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CE4F676" wp14:editId="00BCD146">
            <wp:extent cx="9991725" cy="4217670"/>
            <wp:effectExtent l="0" t="0" r="9525" b="0"/>
            <wp:docPr id="280" name="Рисунок 280" descr="https://static.tildacdn.com/tild3562-3834-4964-b239-643466396131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static.tildacdn.com/tild3562-3834-4964-b239-643466396131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B2F7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72E47CC7" w14:textId="56270DF6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Ещё раз пройдёмся по тому, что происходит. У нас есть один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thread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в бесконечном цикле, который кладёт в конец очереди сообщение и потом засыпает на секунду.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это сообщение достаёт и печатает (Рис.8).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293D056" w14:textId="3267516E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0ABB35D" wp14:editId="6D1FBBFF">
            <wp:extent cx="9990455" cy="6679096"/>
            <wp:effectExtent l="0" t="0" r="0" b="7620"/>
            <wp:docPr id="279" name="Рисунок 279" descr="https://static.tildacdn.com/tild3432-3331-4465-b064-663165306639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static.tildacdn.com/tild3432-3331-4465-b064-663165306639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700" cy="66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3867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58FC93FE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lastRenderedPageBreak/>
        <w:t>В чем суть очереди в этой задаче? У нас определено, как быстро работают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и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гораздо дольше производит сообщения, чем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их печатает (Рис.8). Потому что в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никакой задержки нет.</w:t>
      </w:r>
    </w:p>
    <w:p w14:paraId="6CC66989" w14:textId="3930607A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Если мы удалим из функции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«</w:t>
      </w:r>
      <w:proofErr w:type="spellStart"/>
      <w:proofErr w:type="gram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9F000D">
        <w:rPr>
          <w:rFonts w:ascii="Times New Roman" w:hAnsi="Times New Roman" w:cs="Times New Roman"/>
          <w:color w:val="000000"/>
          <w:sz w:val="24"/>
          <w:szCs w:val="24"/>
        </w:rPr>
        <w:t>1)» и добавим в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очередь позволяет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производить сообщения в то время, как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ещё не готов их принять (Рис.9).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2CBAD0D" w14:textId="3CC0EC51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036C507" wp14:editId="60318312">
            <wp:extent cx="9991270" cy="6687488"/>
            <wp:effectExtent l="0" t="0" r="0" b="0"/>
            <wp:docPr id="278" name="Рисунок 278" descr="https://static.tildacdn.com/tild3035-3265-4463-b836-656165663136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static.tildacdn.com/tild3035-3265-4463-b836-656165663136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0179" cy="669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E00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4F809B45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lastRenderedPageBreak/>
        <w:t>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Queue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это небольшая прослойка между двумя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thread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», которая позволяет их синхронизировать. То есть иногда очередь будет пустая, потому что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не успевает производить достаточное количество сообщений, которые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будет обрабатывать. И тогда по итогу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работает, а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просто ждёт, пока придёт это сообщение.</w:t>
      </w:r>
    </w:p>
    <w:p w14:paraId="13D174AB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Может происходить и наоборот: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не успевает обрабатывать все сообщения, которые приходят от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И чтобы не стоять на месте и не ждать пока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обработает,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продолжает дальше работать, производить новые сообщения и заполняет очередь, из которой достанут эти сообщения.</w:t>
      </w:r>
    </w:p>
    <w:p w14:paraId="65758C5A" w14:textId="2AC49613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Перезапустим (Рис.10).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996366E" w14:textId="4C753B91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7B186B" wp14:editId="1D00F0FA">
            <wp:extent cx="9991725" cy="6931025"/>
            <wp:effectExtent l="0" t="0" r="9525" b="3175"/>
            <wp:docPr id="277" name="Рисунок 277" descr="https://static.tildacdn.com/tild3164-3961-4661-a437-376565643231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static.tildacdn.com/tild3164-3961-4661-a437-376565643231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9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FCB7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6795E1C1" w14:textId="77777777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 этапе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ситуация никак не поменяется, просто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будет происходить в другом месте. Теперь у нас в очереди есть какое-то количество объектов, так как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производит гораздо быстрее сообщения, чем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их обрабатывает.</w:t>
      </w:r>
    </w:p>
    <w:p w14:paraId="7C028AD1" w14:textId="1FAF26AE" w:rsidR="009F000D" w:rsidRPr="009F000D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Добавим в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producer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переменную «c», чтобы мы увидели, что порядок у них соблюдается (Рис.11). Порядок очереди: первый попадает-первый обрабатывается в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». Потом идет следующий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ping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 xml:space="preserve"> 2». Важно понимать, что в тот момент пока «</w:t>
      </w:r>
      <w:proofErr w:type="spellStart"/>
      <w:r w:rsidRPr="009F000D">
        <w:rPr>
          <w:rFonts w:ascii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9F000D">
        <w:rPr>
          <w:rFonts w:ascii="Times New Roman" w:hAnsi="Times New Roman" w:cs="Times New Roman"/>
          <w:color w:val="000000"/>
          <w:sz w:val="24"/>
          <w:szCs w:val="24"/>
        </w:rPr>
        <w:t>» обрабатывает возможно только первое сообщение, в очереди уже могут лежать сообщения 2, 3, 4, 5, 6 и так далее.</w:t>
      </w:r>
      <w:r w:rsidR="00A10A86" w:rsidRPr="00A10A8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8946EBD" w14:textId="7E7E7E98" w:rsidR="009F000D" w:rsidRPr="009F000D" w:rsidRDefault="00A10A86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5CB766B" wp14:editId="798AC19B">
            <wp:extent cx="9990990" cy="6919954"/>
            <wp:effectExtent l="0" t="0" r="0" b="0"/>
            <wp:docPr id="276" name="Рисунок 276" descr="https://static.tildacdn.com/tild3731-3335-4630-b533-356464373232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static.tildacdn.com/tild3731-3335-4630-b533-356464373232/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8668" cy="692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B24" w14:textId="5B32563C" w:rsidR="00C9315B" w:rsidRPr="00A10A86" w:rsidRDefault="009F000D" w:rsidP="009F000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F000D">
        <w:rPr>
          <w:rFonts w:ascii="Times New Roman" w:hAnsi="Times New Roman" w:cs="Times New Roman"/>
          <w:color w:val="000000"/>
          <w:sz w:val="24"/>
          <w:szCs w:val="24"/>
        </w:rPr>
        <w:t>Рис.11</w:t>
      </w:r>
      <w:bookmarkStart w:id="0" w:name="_GoBack"/>
      <w:bookmarkEnd w:id="0"/>
    </w:p>
    <w:sectPr w:rsidR="00C9315B" w:rsidRPr="00A10A86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16"/>
  </w:num>
  <w:num w:numId="3">
    <w:abstractNumId w:val="24"/>
  </w:num>
  <w:num w:numId="4">
    <w:abstractNumId w:val="10"/>
  </w:num>
  <w:num w:numId="5">
    <w:abstractNumId w:val="1"/>
  </w:num>
  <w:num w:numId="6">
    <w:abstractNumId w:val="5"/>
  </w:num>
  <w:num w:numId="7">
    <w:abstractNumId w:val="9"/>
  </w:num>
  <w:num w:numId="8">
    <w:abstractNumId w:val="14"/>
  </w:num>
  <w:num w:numId="9">
    <w:abstractNumId w:val="13"/>
  </w:num>
  <w:num w:numId="10">
    <w:abstractNumId w:val="18"/>
  </w:num>
  <w:num w:numId="11">
    <w:abstractNumId w:val="15"/>
  </w:num>
  <w:num w:numId="12">
    <w:abstractNumId w:val="12"/>
  </w:num>
  <w:num w:numId="13">
    <w:abstractNumId w:val="8"/>
  </w:num>
  <w:num w:numId="14">
    <w:abstractNumId w:val="29"/>
  </w:num>
  <w:num w:numId="15">
    <w:abstractNumId w:val="11"/>
  </w:num>
  <w:num w:numId="16">
    <w:abstractNumId w:val="17"/>
  </w:num>
  <w:num w:numId="17">
    <w:abstractNumId w:val="7"/>
  </w:num>
  <w:num w:numId="18">
    <w:abstractNumId w:val="4"/>
  </w:num>
  <w:num w:numId="19">
    <w:abstractNumId w:val="0"/>
  </w:num>
  <w:num w:numId="20">
    <w:abstractNumId w:val="26"/>
  </w:num>
  <w:num w:numId="21">
    <w:abstractNumId w:val="22"/>
  </w:num>
  <w:num w:numId="22">
    <w:abstractNumId w:val="21"/>
  </w:num>
  <w:num w:numId="23">
    <w:abstractNumId w:val="3"/>
  </w:num>
  <w:num w:numId="24">
    <w:abstractNumId w:val="27"/>
  </w:num>
  <w:num w:numId="25">
    <w:abstractNumId w:val="28"/>
  </w:num>
  <w:num w:numId="26">
    <w:abstractNumId w:val="19"/>
  </w:num>
  <w:num w:numId="27">
    <w:abstractNumId w:val="2"/>
  </w:num>
  <w:num w:numId="28">
    <w:abstractNumId w:val="25"/>
  </w:num>
  <w:num w:numId="29">
    <w:abstractNumId w:val="20"/>
  </w:num>
  <w:num w:numId="30">
    <w:abstractNumId w:val="6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323E7"/>
    <w:rsid w:val="00034871"/>
    <w:rsid w:val="00041743"/>
    <w:rsid w:val="0005566C"/>
    <w:rsid w:val="0006385F"/>
    <w:rsid w:val="00064809"/>
    <w:rsid w:val="00093346"/>
    <w:rsid w:val="000A21C3"/>
    <w:rsid w:val="000A34AB"/>
    <w:rsid w:val="000A49BB"/>
    <w:rsid w:val="000C2647"/>
    <w:rsid w:val="000E7461"/>
    <w:rsid w:val="000F47A9"/>
    <w:rsid w:val="00111066"/>
    <w:rsid w:val="00116091"/>
    <w:rsid w:val="0013173C"/>
    <w:rsid w:val="00147924"/>
    <w:rsid w:val="00155009"/>
    <w:rsid w:val="00172F25"/>
    <w:rsid w:val="00186C8E"/>
    <w:rsid w:val="001E34E4"/>
    <w:rsid w:val="001E4CF2"/>
    <w:rsid w:val="001F1935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C6679"/>
    <w:rsid w:val="002D39FE"/>
    <w:rsid w:val="002E31FC"/>
    <w:rsid w:val="002F43E0"/>
    <w:rsid w:val="00311117"/>
    <w:rsid w:val="00332253"/>
    <w:rsid w:val="00362DED"/>
    <w:rsid w:val="00365DE4"/>
    <w:rsid w:val="0039282A"/>
    <w:rsid w:val="003B3572"/>
    <w:rsid w:val="003C615B"/>
    <w:rsid w:val="003C6401"/>
    <w:rsid w:val="003E1181"/>
    <w:rsid w:val="004020E9"/>
    <w:rsid w:val="004103B4"/>
    <w:rsid w:val="00417191"/>
    <w:rsid w:val="00427358"/>
    <w:rsid w:val="00433C4C"/>
    <w:rsid w:val="004E4BFD"/>
    <w:rsid w:val="004F23EB"/>
    <w:rsid w:val="0050061C"/>
    <w:rsid w:val="0050704D"/>
    <w:rsid w:val="0055483B"/>
    <w:rsid w:val="00565B0D"/>
    <w:rsid w:val="005726C8"/>
    <w:rsid w:val="00585956"/>
    <w:rsid w:val="005A6A34"/>
    <w:rsid w:val="005A7803"/>
    <w:rsid w:val="005B2A9C"/>
    <w:rsid w:val="005C100C"/>
    <w:rsid w:val="005C47A5"/>
    <w:rsid w:val="005D5642"/>
    <w:rsid w:val="005F5642"/>
    <w:rsid w:val="006368A0"/>
    <w:rsid w:val="006542CE"/>
    <w:rsid w:val="00660ACF"/>
    <w:rsid w:val="00697DB3"/>
    <w:rsid w:val="006C13DD"/>
    <w:rsid w:val="006C7794"/>
    <w:rsid w:val="006F430A"/>
    <w:rsid w:val="00717B77"/>
    <w:rsid w:val="00730C63"/>
    <w:rsid w:val="007810AD"/>
    <w:rsid w:val="00783C0B"/>
    <w:rsid w:val="007F4F9E"/>
    <w:rsid w:val="008306B4"/>
    <w:rsid w:val="00831162"/>
    <w:rsid w:val="008826EF"/>
    <w:rsid w:val="008828C9"/>
    <w:rsid w:val="00891DE3"/>
    <w:rsid w:val="008932D3"/>
    <w:rsid w:val="008A2AA1"/>
    <w:rsid w:val="008A41AF"/>
    <w:rsid w:val="008D798C"/>
    <w:rsid w:val="008E72CD"/>
    <w:rsid w:val="008F1557"/>
    <w:rsid w:val="0091035C"/>
    <w:rsid w:val="00921EAE"/>
    <w:rsid w:val="00942F57"/>
    <w:rsid w:val="009439C8"/>
    <w:rsid w:val="009505D2"/>
    <w:rsid w:val="009554D3"/>
    <w:rsid w:val="0096586B"/>
    <w:rsid w:val="00971B38"/>
    <w:rsid w:val="009E48F9"/>
    <w:rsid w:val="009F000D"/>
    <w:rsid w:val="009F2AB8"/>
    <w:rsid w:val="00A04F0A"/>
    <w:rsid w:val="00A10A86"/>
    <w:rsid w:val="00A33824"/>
    <w:rsid w:val="00A406DA"/>
    <w:rsid w:val="00A42D3A"/>
    <w:rsid w:val="00A605EE"/>
    <w:rsid w:val="00A936D0"/>
    <w:rsid w:val="00AB3DD4"/>
    <w:rsid w:val="00AF38B9"/>
    <w:rsid w:val="00AF7A5F"/>
    <w:rsid w:val="00B16216"/>
    <w:rsid w:val="00B311D2"/>
    <w:rsid w:val="00B70674"/>
    <w:rsid w:val="00BA25C1"/>
    <w:rsid w:val="00BB3E0B"/>
    <w:rsid w:val="00BC2D6A"/>
    <w:rsid w:val="00BD4210"/>
    <w:rsid w:val="00BD5B73"/>
    <w:rsid w:val="00C2324B"/>
    <w:rsid w:val="00C23DDA"/>
    <w:rsid w:val="00C33378"/>
    <w:rsid w:val="00C9315B"/>
    <w:rsid w:val="00C94907"/>
    <w:rsid w:val="00CA4BDF"/>
    <w:rsid w:val="00CA640F"/>
    <w:rsid w:val="00D10932"/>
    <w:rsid w:val="00D149A6"/>
    <w:rsid w:val="00D172B5"/>
    <w:rsid w:val="00D17FD5"/>
    <w:rsid w:val="00D45F39"/>
    <w:rsid w:val="00DD2508"/>
    <w:rsid w:val="00E32912"/>
    <w:rsid w:val="00E41BE0"/>
    <w:rsid w:val="00E43E39"/>
    <w:rsid w:val="00E45B8A"/>
    <w:rsid w:val="00E5285E"/>
    <w:rsid w:val="00E57353"/>
    <w:rsid w:val="00E75AD5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8FF69-BAD3-4C41-8F42-28065FE1D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2024-08-05T05:41:00Z</dcterms:created>
  <dcterms:modified xsi:type="dcterms:W3CDTF">2024-08-05T05:42:00Z</dcterms:modified>
</cp:coreProperties>
</file>