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276725" cy="6129395"/>
                <wp:effectExtent b="0" l="0" r="0" t="0"/>
                <wp:wrapSquare wrapText="bothSides" distB="0" distT="0" distL="182880" distR="182880"/>
                <wp:docPr id="135"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NOMBRE DEL PROYECTO: </w:t>
                            </w:r>
                            <w:r w:rsidDel="00000000" w:rsidR="00000000" w:rsidRPr="00000000">
                              <w:rPr>
                                <w:rFonts w:ascii="Arial" w:cs="Arial" w:eastAsia="Arial" w:hAnsi="Arial"/>
                                <w:b w:val="0"/>
                                <w:i w:val="0"/>
                                <w:smallCaps w:val="1"/>
                                <w:strike w:val="0"/>
                                <w:color w:val="1f4e79"/>
                                <w:sz w:val="28"/>
                                <w:vertAlign w:val="baseline"/>
                              </w:rPr>
                              <w:t xml:space="preserve">NexoTech</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 P</w:t>
                            </w:r>
                            <w:r w:rsidDel="00000000" w:rsidR="00000000" w:rsidRPr="00000000">
                              <w:rPr>
                                <w:rFonts w:ascii="Arial" w:cs="Arial" w:eastAsia="Arial" w:hAnsi="Arial"/>
                                <w:b w:val="0"/>
                                <w:i w:val="0"/>
                                <w:smallCaps w:val="1"/>
                                <w:strike w:val="0"/>
                                <w:color w:val="5b9bd5"/>
                                <w:sz w:val="28"/>
                                <w:vertAlign w:val="baseline"/>
                              </w:rPr>
                              <w:t xml:space="preserve">roveedores</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5b9bd5"/>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276725" cy="6129395"/>
                <wp:effectExtent b="0" l="0" r="0" t="0"/>
                <wp:wrapSquare wrapText="bothSides" distB="0" distT="0" distL="182880" distR="182880"/>
                <wp:docPr id="13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276725" cy="612939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Índice de Contenidos</w:t>
      </w:r>
    </w:p>
    <w:sdt>
      <w:sdtPr>
        <w:id w:val="1532672585"/>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smallCaps w:val="1"/>
                <w:sz w:val="20"/>
                <w:szCs w:val="20"/>
                <w:rtl w:val="0"/>
              </w:rPr>
              <w:t xml:space="preserve">Índice</w:t>
            </w:r>
          </w:hyperlink>
          <w:hyperlink w:anchor="_heading=h.gjdgx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jc w:val="both"/>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Información del proyecto</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Datos</w:t>
      </w:r>
    </w:p>
    <w:tbl>
      <w:tblPr>
        <w:tblStyle w:val="Table1"/>
        <w:tblW w:w="6625.599477295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5668082326035"/>
        <w:gridCol w:w="1773.6321463573995"/>
        <w:gridCol w:w="3454.4005227049984"/>
        <w:tblGridChange w:id="0">
          <w:tblGrid>
            <w:gridCol w:w="1397.5668082326035"/>
            <w:gridCol w:w="1773.6321463573995"/>
            <w:gridCol w:w="3454.4005227049984"/>
          </w:tblGrid>
        </w:tblGridChange>
      </w:tblGrid>
      <w:tr>
        <w:trPr>
          <w:cantSplit w:val="0"/>
          <w:tblHeader w:val="0"/>
        </w:trPr>
        <w:tc>
          <w:tcPr>
            <w:vMerge w:val="restart"/>
            <w:vAlign w:val="center"/>
          </w:tcPr>
          <w:p w:rsidR="00000000" w:rsidDel="00000000" w:rsidP="00000000" w:rsidRDefault="00000000" w:rsidRPr="00000000" w14:paraId="00000023">
            <w:pPr>
              <w:jc w:val="both"/>
              <w:rPr/>
            </w:pPr>
            <w:r w:rsidDel="00000000" w:rsidR="00000000" w:rsidRPr="00000000">
              <w:rPr>
                <w:rtl w:val="0"/>
              </w:rPr>
              <w:t xml:space="preserve">Logo d|el Cliente</w:t>
            </w:r>
          </w:p>
        </w:tc>
        <w:tc>
          <w:tcPr/>
          <w:p w:rsidR="00000000" w:rsidDel="00000000" w:rsidP="00000000" w:rsidRDefault="00000000" w:rsidRPr="00000000" w14:paraId="00000024">
            <w:pPr>
              <w:jc w:val="both"/>
              <w:rPr/>
            </w:pPr>
            <w:r w:rsidDel="00000000" w:rsidR="00000000" w:rsidRPr="00000000">
              <w:rPr>
                <w:rtl w:val="0"/>
              </w:rPr>
              <w:t xml:space="preserve">Empresa / Organización</w:t>
            </w:r>
          </w:p>
        </w:tc>
        <w:tc>
          <w:tcPr/>
          <w:p w:rsidR="00000000" w:rsidDel="00000000" w:rsidP="00000000" w:rsidRDefault="00000000" w:rsidRPr="00000000" w14:paraId="00000025">
            <w:pPr>
              <w:jc w:val="both"/>
              <w:rPr/>
            </w:pPr>
            <w:r w:rsidDel="00000000" w:rsidR="00000000" w:rsidRPr="00000000">
              <w:rPr>
                <w:rFonts w:ascii="Arial" w:cs="Arial" w:eastAsia="Arial" w:hAnsi="Arial"/>
                <w:rtl w:val="0"/>
              </w:rPr>
              <w:t xml:space="preserve">Arrange products</w:t>
            </w:r>
            <w:r w:rsidDel="00000000" w:rsidR="00000000" w:rsidRPr="00000000">
              <w:rPr>
                <w:rtl w:val="0"/>
              </w:rPr>
              <w:t xml:space="preserve"> </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027">
            <w:pPr>
              <w:jc w:val="both"/>
              <w:rPr/>
            </w:pPr>
            <w:r w:rsidDel="00000000" w:rsidR="00000000" w:rsidRPr="00000000">
              <w:rPr>
                <w:rtl w:val="0"/>
              </w:rPr>
              <w:t xml:space="preserve">Nombre del Proyecto</w:t>
            </w:r>
          </w:p>
        </w:tc>
        <w:tc>
          <w:tcPr/>
          <w:p w:rsidR="00000000" w:rsidDel="00000000" w:rsidP="00000000" w:rsidRDefault="00000000" w:rsidRPr="00000000" w14:paraId="00000028">
            <w:pPr>
              <w:jc w:val="both"/>
              <w:rPr/>
            </w:pPr>
            <w:r w:rsidDel="00000000" w:rsidR="00000000" w:rsidRPr="00000000">
              <w:rPr>
                <w:rtl w:val="0"/>
              </w:rPr>
              <w:t xml:space="preserve">NexoTech</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02A">
            <w:pPr>
              <w:jc w:val="both"/>
              <w:rPr/>
            </w:pPr>
            <w:r w:rsidDel="00000000" w:rsidR="00000000" w:rsidRPr="00000000">
              <w:rPr>
                <w:rtl w:val="0"/>
              </w:rPr>
              <w:t xml:space="preserve">Fecha de inicio/fin</w:t>
            </w:r>
          </w:p>
        </w:tc>
        <w:tc>
          <w:tcPr/>
          <w:p w:rsidR="00000000" w:rsidDel="00000000" w:rsidP="00000000" w:rsidRDefault="00000000" w:rsidRPr="00000000" w14:paraId="0000002B">
            <w:pPr>
              <w:jc w:val="both"/>
              <w:rPr/>
            </w:pPr>
            <w:r w:rsidDel="00000000" w:rsidR="00000000" w:rsidRPr="00000000">
              <w:rPr>
                <w:rtl w:val="0"/>
              </w:rPr>
              <w:t xml:space="preserve">12/08/2025</w:t>
            </w:r>
          </w:p>
        </w:tc>
      </w:tr>
      <w:tr>
        <w:trPr>
          <w:cantSplit w:val="0"/>
          <w:trHeight w:val="502.96875" w:hRule="atLeast"/>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02D">
            <w:pPr>
              <w:jc w:val="both"/>
              <w:rPr/>
            </w:pPr>
            <w:r w:rsidDel="00000000" w:rsidR="00000000" w:rsidRPr="00000000">
              <w:rPr>
                <w:rtl w:val="0"/>
              </w:rPr>
              <w:t xml:space="preserve">Cliente</w:t>
            </w:r>
          </w:p>
        </w:tc>
        <w:tc>
          <w:tcPr/>
          <w:p w:rsidR="00000000" w:rsidDel="00000000" w:rsidP="00000000" w:rsidRDefault="00000000" w:rsidRPr="00000000" w14:paraId="0000002E">
            <w:pPr>
              <w:jc w:val="both"/>
              <w:rPr/>
            </w:pPr>
            <w:r w:rsidDel="00000000" w:rsidR="00000000" w:rsidRPr="00000000">
              <w:rPr>
                <w:rtl w:val="0"/>
              </w:rPr>
              <w:t xml:space="preserve">Proveedores</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030">
            <w:pPr>
              <w:jc w:val="both"/>
              <w:rPr/>
            </w:pPr>
            <w:r w:rsidDel="00000000" w:rsidR="00000000" w:rsidRPr="00000000">
              <w:rPr>
                <w:rtl w:val="0"/>
              </w:rPr>
              <w:t xml:space="preserve">Patrocinador principal</w:t>
            </w:r>
          </w:p>
        </w:tc>
        <w:tc>
          <w:tcPr/>
          <w:p w:rsidR="00000000" w:rsidDel="00000000" w:rsidP="00000000" w:rsidRDefault="00000000" w:rsidRPr="00000000" w14:paraId="00000031">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033">
            <w:pPr>
              <w:jc w:val="both"/>
              <w:rPr/>
            </w:pPr>
            <w:r w:rsidDel="00000000" w:rsidR="00000000" w:rsidRPr="00000000">
              <w:rPr>
                <w:rtl w:val="0"/>
              </w:rPr>
              <w:t xml:space="preserve">Jefe de Proyecto</w:t>
            </w:r>
          </w:p>
        </w:tc>
        <w:tc>
          <w:tcPr/>
          <w:p w:rsidR="00000000" w:rsidDel="00000000" w:rsidP="00000000" w:rsidRDefault="00000000" w:rsidRPr="00000000" w14:paraId="00000034">
            <w:pPr>
              <w:jc w:val="both"/>
              <w:rPr/>
            </w:pPr>
            <w:r w:rsidDel="00000000" w:rsidR="00000000" w:rsidRPr="00000000">
              <w:rPr>
                <w:rtl w:val="0"/>
              </w:rPr>
              <w:t xml:space="preserve">Claudio Rios</w:t>
            </w:r>
          </w:p>
        </w:tc>
      </w:tr>
    </w:tbl>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both"/>
              <w:rPr>
                <w:b w:val="1"/>
              </w:rPr>
            </w:pPr>
            <w:r w:rsidDel="00000000" w:rsidR="00000000" w:rsidRPr="00000000">
              <w:rPr>
                <w:b w:val="1"/>
                <w:rtl w:val="0"/>
              </w:rPr>
              <w:t xml:space="preserve">Nombre</w:t>
            </w:r>
          </w:p>
        </w:tc>
        <w:tc>
          <w:tcPr>
            <w:shd w:fill="auto" w:val="clear"/>
          </w:tcPr>
          <w:p w:rsidR="00000000" w:rsidDel="00000000" w:rsidP="00000000" w:rsidRDefault="00000000" w:rsidRPr="00000000" w14:paraId="00000038">
            <w:pPr>
              <w:jc w:val="both"/>
              <w:rPr>
                <w:b w:val="1"/>
              </w:rPr>
            </w:pPr>
            <w:r w:rsidDel="00000000" w:rsidR="00000000" w:rsidRPr="00000000">
              <w:rPr>
                <w:b w:val="1"/>
                <w:rtl w:val="0"/>
              </w:rPr>
              <w:t xml:space="preserve">Cargo</w:t>
            </w:r>
          </w:p>
        </w:tc>
        <w:tc>
          <w:tcPr>
            <w:shd w:fill="auto" w:val="clear"/>
          </w:tcPr>
          <w:p w:rsidR="00000000" w:rsidDel="00000000" w:rsidP="00000000" w:rsidRDefault="00000000" w:rsidRPr="00000000" w14:paraId="00000039">
            <w:pPr>
              <w:jc w:val="both"/>
              <w:rPr>
                <w:b w:val="1"/>
              </w:rPr>
            </w:pPr>
            <w:r w:rsidDel="00000000" w:rsidR="00000000" w:rsidRPr="00000000">
              <w:rPr>
                <w:b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jc w:val="both"/>
              <w:rPr/>
            </w:pPr>
            <w:r w:rsidDel="00000000" w:rsidR="00000000" w:rsidRPr="00000000">
              <w:rPr>
                <w:rtl w:val="0"/>
              </w:rPr>
              <w:t xml:space="preserve">Claudio Rios</w:t>
            </w:r>
          </w:p>
        </w:tc>
        <w:tc>
          <w:tcPr>
            <w:shd w:fill="auto" w:val="clear"/>
          </w:tcPr>
          <w:p w:rsidR="00000000" w:rsidDel="00000000" w:rsidP="00000000" w:rsidRDefault="00000000" w:rsidRPr="00000000" w14:paraId="0000003B">
            <w:pPr>
              <w:jc w:val="both"/>
              <w:rPr/>
            </w:pPr>
            <w:r w:rsidDel="00000000" w:rsidR="00000000" w:rsidRPr="00000000">
              <w:rPr>
                <w:sz w:val="26"/>
                <w:szCs w:val="26"/>
                <w:rtl w:val="0"/>
              </w:rPr>
              <w:t xml:space="preserve">Jefe de proyecto</w:t>
            </w:r>
            <w:r w:rsidDel="00000000" w:rsidR="00000000" w:rsidRPr="00000000">
              <w:rPr>
                <w:rtl w:val="0"/>
              </w:rPr>
            </w:r>
          </w:p>
        </w:tc>
        <w:tc>
          <w:tcPr>
            <w:shd w:fill="auto" w:val="clear"/>
          </w:tcPr>
          <w:p w:rsidR="00000000" w:rsidDel="00000000" w:rsidP="00000000" w:rsidRDefault="00000000" w:rsidRPr="00000000" w14:paraId="0000003C">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D">
            <w:pPr>
              <w:jc w:val="both"/>
              <w:rPr/>
            </w:pPr>
            <w:r w:rsidDel="00000000" w:rsidR="00000000" w:rsidRPr="00000000">
              <w:rPr>
                <w:rtl w:val="0"/>
              </w:rPr>
              <w:t xml:space="preserve">Manuel Muñoz</w:t>
            </w:r>
          </w:p>
        </w:tc>
        <w:tc>
          <w:tcPr>
            <w:shd w:fill="auto" w:val="clear"/>
          </w:tcPr>
          <w:p w:rsidR="00000000" w:rsidDel="00000000" w:rsidP="00000000" w:rsidRDefault="00000000" w:rsidRPr="00000000" w14:paraId="0000003E">
            <w:pPr>
              <w:jc w:val="both"/>
              <w:rPr/>
            </w:pPr>
            <w:r w:rsidDel="00000000" w:rsidR="00000000" w:rsidRPr="00000000">
              <w:rPr>
                <w:rtl w:val="0"/>
              </w:rPr>
              <w:t xml:space="preserve">BD</w:t>
            </w:r>
          </w:p>
        </w:tc>
        <w:tc>
          <w:tcPr>
            <w:shd w:fill="auto" w:val="clear"/>
          </w:tcPr>
          <w:p w:rsidR="00000000" w:rsidDel="00000000" w:rsidP="00000000" w:rsidRDefault="00000000" w:rsidRPr="00000000" w14:paraId="0000003F">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jc w:val="both"/>
              <w:rPr/>
            </w:pPr>
            <w:r w:rsidDel="00000000" w:rsidR="00000000" w:rsidRPr="00000000">
              <w:rPr>
                <w:rtl w:val="0"/>
              </w:rPr>
              <w:t xml:space="preserve">Gabriel Vigouroux</w:t>
            </w:r>
          </w:p>
        </w:tc>
        <w:tc>
          <w:tcPr>
            <w:shd w:fill="auto" w:val="clear"/>
          </w:tcPr>
          <w:p w:rsidR="00000000" w:rsidDel="00000000" w:rsidP="00000000" w:rsidRDefault="00000000" w:rsidRPr="00000000" w14:paraId="00000041">
            <w:pPr>
              <w:jc w:val="both"/>
              <w:rPr/>
            </w:pPr>
            <w:r w:rsidDel="00000000" w:rsidR="00000000" w:rsidRPr="00000000">
              <w:rPr>
                <w:rtl w:val="0"/>
              </w:rPr>
              <w:t xml:space="preserve">Backend</w:t>
            </w:r>
          </w:p>
        </w:tc>
        <w:tc>
          <w:tcPr>
            <w:shd w:fill="auto" w:val="clear"/>
          </w:tcPr>
          <w:p w:rsidR="00000000" w:rsidDel="00000000" w:rsidP="00000000" w:rsidRDefault="00000000" w:rsidRPr="00000000" w14:paraId="00000042">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bl>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0"/>
        </w:trPr>
        <w:tc>
          <w:tcPr>
            <w:shd w:fill="auto" w:val="clear"/>
          </w:tcPr>
          <w:p w:rsidR="00000000" w:rsidDel="00000000" w:rsidP="00000000" w:rsidRDefault="00000000" w:rsidRPr="00000000" w14:paraId="00000045">
            <w:pPr>
              <w:jc w:val="both"/>
              <w:rPr>
                <w:b w:val="1"/>
              </w:rPr>
            </w:pPr>
            <w:r w:rsidDel="00000000" w:rsidR="00000000" w:rsidRPr="00000000">
              <w:rPr>
                <w:b w:val="1"/>
                <w:rtl w:val="0"/>
              </w:rPr>
              <w:t xml:space="preserve">Nombre</w:t>
            </w:r>
          </w:p>
        </w:tc>
        <w:tc>
          <w:tcPr>
            <w:shd w:fill="auto" w:val="clear"/>
          </w:tcPr>
          <w:p w:rsidR="00000000" w:rsidDel="00000000" w:rsidP="00000000" w:rsidRDefault="00000000" w:rsidRPr="00000000" w14:paraId="00000046">
            <w:pPr>
              <w:jc w:val="both"/>
              <w:rPr>
                <w:b w:val="1"/>
              </w:rPr>
            </w:pPr>
            <w:r w:rsidDel="00000000" w:rsidR="00000000" w:rsidRPr="00000000">
              <w:rPr>
                <w:b w:val="1"/>
                <w:rtl w:val="0"/>
              </w:rPr>
              <w:t xml:space="preserve">Cargo</w:t>
            </w:r>
          </w:p>
        </w:tc>
        <w:tc>
          <w:tcPr>
            <w:shd w:fill="auto" w:val="clear"/>
          </w:tcPr>
          <w:p w:rsidR="00000000" w:rsidDel="00000000" w:rsidP="00000000" w:rsidRDefault="00000000" w:rsidRPr="00000000" w14:paraId="00000047">
            <w:pPr>
              <w:jc w:val="both"/>
              <w:rPr>
                <w:b w:val="1"/>
              </w:rPr>
            </w:pPr>
            <w:r w:rsidDel="00000000" w:rsidR="00000000" w:rsidRPr="00000000">
              <w:rPr>
                <w:b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jc w:val="both"/>
              <w:rPr/>
            </w:pPr>
            <w:r w:rsidDel="00000000" w:rsidR="00000000" w:rsidRPr="00000000">
              <w:rPr>
                <w:rtl w:val="0"/>
              </w:rPr>
              <w:t xml:space="preserve">Claudio Rios</w:t>
            </w:r>
          </w:p>
        </w:tc>
        <w:tc>
          <w:tcPr>
            <w:shd w:fill="auto" w:val="clear"/>
          </w:tcPr>
          <w:p w:rsidR="00000000" w:rsidDel="00000000" w:rsidP="00000000" w:rsidRDefault="00000000" w:rsidRPr="00000000" w14:paraId="00000049">
            <w:pPr>
              <w:jc w:val="both"/>
              <w:rPr/>
            </w:pPr>
            <w:r w:rsidDel="00000000" w:rsidR="00000000" w:rsidRPr="00000000">
              <w:rPr>
                <w:rtl w:val="0"/>
              </w:rPr>
              <w:t xml:space="preserve">Jefe de Proyecto</w:t>
            </w:r>
          </w:p>
        </w:tc>
        <w:tc>
          <w:tcPr>
            <w:shd w:fill="auto" w:val="clear"/>
          </w:tcPr>
          <w:p w:rsidR="00000000" w:rsidDel="00000000" w:rsidP="00000000" w:rsidRDefault="00000000" w:rsidRPr="00000000" w14:paraId="0000004A">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bl>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both"/>
              <w:rPr>
                <w:b w:val="1"/>
              </w:rPr>
            </w:pPr>
            <w:r w:rsidDel="00000000" w:rsidR="00000000" w:rsidRPr="00000000">
              <w:rPr>
                <w:b w:val="1"/>
                <w:rtl w:val="0"/>
              </w:rPr>
              <w:t xml:space="preserve">Nombre</w:t>
            </w:r>
          </w:p>
        </w:tc>
        <w:tc>
          <w:tcPr/>
          <w:p w:rsidR="00000000" w:rsidDel="00000000" w:rsidP="00000000" w:rsidRDefault="00000000" w:rsidRPr="00000000" w14:paraId="0000004E">
            <w:pPr>
              <w:jc w:val="both"/>
              <w:rPr>
                <w:b w:val="1"/>
              </w:rPr>
            </w:pPr>
            <w:r w:rsidDel="00000000" w:rsidR="00000000" w:rsidRPr="00000000">
              <w:rPr>
                <w:b w:val="1"/>
                <w:rtl w:val="0"/>
              </w:rPr>
              <w:t xml:space="preserve">Tipo</w:t>
            </w:r>
          </w:p>
        </w:tc>
        <w:tc>
          <w:tcPr>
            <w:shd w:fill="auto" w:val="clear"/>
          </w:tcPr>
          <w:p w:rsidR="00000000" w:rsidDel="00000000" w:rsidP="00000000" w:rsidRDefault="00000000" w:rsidRPr="00000000" w14:paraId="0000004F">
            <w:pPr>
              <w:jc w:val="both"/>
              <w:rPr>
                <w:b w:val="1"/>
              </w:rPr>
            </w:pPr>
            <w:r w:rsidDel="00000000" w:rsidR="00000000" w:rsidRPr="00000000">
              <w:rPr>
                <w:b w:val="1"/>
                <w:rtl w:val="0"/>
              </w:rPr>
              <w:t xml:space="preserve">Cargo</w:t>
            </w:r>
          </w:p>
        </w:tc>
        <w:tc>
          <w:tcPr>
            <w:shd w:fill="auto" w:val="clear"/>
          </w:tcPr>
          <w:p w:rsidR="00000000" w:rsidDel="00000000" w:rsidP="00000000" w:rsidRDefault="00000000" w:rsidRPr="00000000" w14:paraId="00000050">
            <w:pPr>
              <w:jc w:val="both"/>
              <w:rPr>
                <w:b w:val="1"/>
              </w:rPr>
            </w:pPr>
            <w:r w:rsidDel="00000000" w:rsidR="00000000" w:rsidRPr="00000000">
              <w:rPr>
                <w:b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jc w:val="both"/>
              <w:rPr/>
            </w:pPr>
            <w:r w:rsidDel="00000000" w:rsidR="00000000" w:rsidRPr="00000000">
              <w:rPr>
                <w:rtl w:val="0"/>
              </w:rPr>
              <w:t xml:space="preserve">Claudio Rios</w:t>
            </w:r>
          </w:p>
        </w:tc>
        <w:tc>
          <w:tcPr/>
          <w:p w:rsidR="00000000" w:rsidDel="00000000" w:rsidP="00000000" w:rsidRDefault="00000000" w:rsidRPr="00000000" w14:paraId="00000052">
            <w:pPr>
              <w:jc w:val="both"/>
              <w:rPr/>
            </w:pPr>
            <w:r w:rsidDel="00000000" w:rsidR="00000000" w:rsidRPr="00000000">
              <w:rPr>
                <w:rtl w:val="0"/>
              </w:rPr>
            </w:r>
          </w:p>
        </w:tc>
        <w:tc>
          <w:tcPr>
            <w:shd w:fill="auto" w:val="clear"/>
          </w:tcPr>
          <w:p w:rsidR="00000000" w:rsidDel="00000000" w:rsidP="00000000" w:rsidRDefault="00000000" w:rsidRPr="00000000" w14:paraId="00000053">
            <w:pPr>
              <w:jc w:val="both"/>
              <w:rPr/>
            </w:pPr>
            <w:r w:rsidDel="00000000" w:rsidR="00000000" w:rsidRPr="00000000">
              <w:rPr>
                <w:rtl w:val="0"/>
              </w:rPr>
              <w:t xml:space="preserve">Jefe de Proyecto</w:t>
            </w:r>
          </w:p>
        </w:tc>
        <w:tc>
          <w:tcPr>
            <w:shd w:fill="auto" w:val="clear"/>
          </w:tcPr>
          <w:p w:rsidR="00000000" w:rsidDel="00000000" w:rsidP="00000000" w:rsidRDefault="00000000" w:rsidRPr="00000000" w14:paraId="00000054">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jc w:val="both"/>
              <w:rPr/>
            </w:pPr>
            <w:r w:rsidDel="00000000" w:rsidR="00000000" w:rsidRPr="00000000">
              <w:rPr>
                <w:rtl w:val="0"/>
              </w:rPr>
              <w:t xml:space="preserve">Manuel Muñoz</w:t>
            </w:r>
          </w:p>
        </w:tc>
        <w:tc>
          <w:tcPr/>
          <w:p w:rsidR="00000000" w:rsidDel="00000000" w:rsidP="00000000" w:rsidRDefault="00000000" w:rsidRPr="00000000" w14:paraId="00000056">
            <w:pPr>
              <w:jc w:val="both"/>
              <w:rPr/>
            </w:pPr>
            <w:r w:rsidDel="00000000" w:rsidR="00000000" w:rsidRPr="00000000">
              <w:rPr>
                <w:rtl w:val="0"/>
              </w:rPr>
            </w:r>
          </w:p>
        </w:tc>
        <w:tc>
          <w:tcPr>
            <w:shd w:fill="auto" w:val="clear"/>
          </w:tcPr>
          <w:p w:rsidR="00000000" w:rsidDel="00000000" w:rsidP="00000000" w:rsidRDefault="00000000" w:rsidRPr="00000000" w14:paraId="00000057">
            <w:pPr>
              <w:jc w:val="both"/>
              <w:rPr/>
            </w:pPr>
            <w:r w:rsidDel="00000000" w:rsidR="00000000" w:rsidRPr="00000000">
              <w:rPr>
                <w:rtl w:val="0"/>
              </w:rPr>
              <w:t xml:space="preserve">BD</w:t>
            </w:r>
          </w:p>
        </w:tc>
        <w:tc>
          <w:tcPr>
            <w:shd w:fill="auto" w:val="clear"/>
          </w:tcPr>
          <w:p w:rsidR="00000000" w:rsidDel="00000000" w:rsidP="00000000" w:rsidRDefault="00000000" w:rsidRPr="00000000" w14:paraId="00000058">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jc w:val="both"/>
              <w:rPr/>
            </w:pPr>
            <w:r w:rsidDel="00000000" w:rsidR="00000000" w:rsidRPr="00000000">
              <w:rPr>
                <w:rtl w:val="0"/>
              </w:rPr>
              <w:t xml:space="preserve">Gabriel Vigouroux</w:t>
            </w:r>
          </w:p>
        </w:tc>
        <w:tc>
          <w:tcPr/>
          <w:p w:rsidR="00000000" w:rsidDel="00000000" w:rsidP="00000000" w:rsidRDefault="00000000" w:rsidRPr="00000000" w14:paraId="0000005A">
            <w:pPr>
              <w:jc w:val="both"/>
              <w:rPr/>
            </w:pPr>
            <w:r w:rsidDel="00000000" w:rsidR="00000000" w:rsidRPr="00000000">
              <w:rPr>
                <w:rtl w:val="0"/>
              </w:rPr>
            </w:r>
          </w:p>
        </w:tc>
        <w:tc>
          <w:tcPr>
            <w:shd w:fill="auto" w:val="clear"/>
          </w:tcPr>
          <w:p w:rsidR="00000000" w:rsidDel="00000000" w:rsidP="00000000" w:rsidRDefault="00000000" w:rsidRPr="00000000" w14:paraId="0000005B">
            <w:pPr>
              <w:jc w:val="both"/>
              <w:rPr/>
            </w:pPr>
            <w:r w:rsidDel="00000000" w:rsidR="00000000" w:rsidRPr="00000000">
              <w:rPr>
                <w:rtl w:val="0"/>
              </w:rPr>
              <w:t xml:space="preserve">Backend</w:t>
            </w:r>
          </w:p>
        </w:tc>
        <w:tc>
          <w:tcPr>
            <w:shd w:fill="auto" w:val="clear"/>
          </w:tcPr>
          <w:p w:rsidR="00000000" w:rsidDel="00000000" w:rsidP="00000000" w:rsidRDefault="00000000" w:rsidRPr="00000000" w14:paraId="0000005C">
            <w:pPr>
              <w:jc w:val="both"/>
              <w:rPr/>
            </w:pPr>
            <w:r w:rsidDel="00000000" w:rsidR="00000000" w:rsidRPr="00000000">
              <w:rPr>
                <w:rFonts w:ascii="Arial" w:cs="Arial" w:eastAsia="Arial" w:hAnsi="Arial"/>
                <w:rtl w:val="0"/>
              </w:rPr>
              <w:t xml:space="preserve">Arrange products</w:t>
            </w:r>
            <w:r w:rsidDel="00000000" w:rsidR="00000000" w:rsidRPr="00000000">
              <w:rPr>
                <w:rtl w:val="0"/>
              </w:rPr>
            </w:r>
          </w:p>
        </w:tc>
      </w:tr>
    </w:tbl>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1t3h5sf" w:id="7"/>
      <w:bookmarkEnd w:id="7"/>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5F">
            <w:pPr>
              <w:jc w:val="both"/>
              <w:rPr>
                <w:b w:val="1"/>
              </w:rPr>
            </w:pPr>
            <w:r w:rsidDel="00000000" w:rsidR="00000000" w:rsidRPr="00000000">
              <w:rPr>
                <w:b w:val="1"/>
                <w:rtl w:val="0"/>
              </w:rPr>
              <w:t xml:space="preserve">Hito</w:t>
            </w:r>
          </w:p>
        </w:tc>
        <w:tc>
          <w:tcPr>
            <w:shd w:fill="auto" w:val="clear"/>
          </w:tcPr>
          <w:p w:rsidR="00000000" w:rsidDel="00000000" w:rsidP="00000000" w:rsidRDefault="00000000" w:rsidRPr="00000000" w14:paraId="00000060">
            <w:pPr>
              <w:jc w:val="both"/>
              <w:rPr>
                <w:b w:val="1"/>
              </w:rPr>
            </w:pPr>
            <w:r w:rsidDel="00000000" w:rsidR="00000000" w:rsidRPr="00000000">
              <w:rPr>
                <w:b w:val="1"/>
                <w:rtl w:val="0"/>
              </w:rPr>
              <w:t xml:space="preserve">Fecha tope</w:t>
            </w:r>
          </w:p>
        </w:tc>
      </w:tr>
      <w:tr>
        <w:trPr>
          <w:cantSplit w:val="0"/>
          <w:tblHeader w:val="0"/>
        </w:trPr>
        <w:tc>
          <w:tcPr>
            <w:shd w:fill="auto" w:val="clear"/>
          </w:tcPr>
          <w:p w:rsidR="00000000" w:rsidDel="00000000" w:rsidP="00000000" w:rsidRDefault="00000000" w:rsidRPr="00000000" w14:paraId="00000061">
            <w:pPr>
              <w:jc w:val="both"/>
              <w:rPr/>
            </w:pPr>
            <w:r w:rsidDel="00000000" w:rsidR="00000000" w:rsidRPr="00000000">
              <w:rPr>
                <w:rtl w:val="0"/>
              </w:rPr>
              <w:t xml:space="preserve">Planeacion.</w:t>
            </w:r>
          </w:p>
        </w:tc>
        <w:tc>
          <w:tcPr>
            <w:shd w:fill="auto" w:val="clear"/>
          </w:tcPr>
          <w:p w:rsidR="00000000" w:rsidDel="00000000" w:rsidP="00000000" w:rsidRDefault="00000000" w:rsidRPr="00000000" w14:paraId="00000062">
            <w:pPr>
              <w:jc w:val="both"/>
              <w:rPr/>
            </w:pPr>
            <w:r w:rsidDel="00000000" w:rsidR="00000000" w:rsidRPr="00000000">
              <w:rPr>
                <w:rtl w:val="0"/>
              </w:rPr>
              <w:t xml:space="preserve">2/10/2025</w:t>
            </w:r>
          </w:p>
        </w:tc>
      </w:tr>
      <w:tr>
        <w:trPr>
          <w:cantSplit w:val="0"/>
          <w:tblHeader w:val="0"/>
        </w:trPr>
        <w:tc>
          <w:tcPr>
            <w:shd w:fill="auto" w:val="clear"/>
          </w:tcPr>
          <w:p w:rsidR="00000000" w:rsidDel="00000000" w:rsidP="00000000" w:rsidRDefault="00000000" w:rsidRPr="00000000" w14:paraId="00000063">
            <w:pPr>
              <w:jc w:val="both"/>
              <w:rPr/>
            </w:pPr>
            <w:r w:rsidDel="00000000" w:rsidR="00000000" w:rsidRPr="00000000">
              <w:rPr>
                <w:rtl w:val="0"/>
              </w:rPr>
              <w:t xml:space="preserve">Desarrollo.</w:t>
            </w:r>
          </w:p>
        </w:tc>
        <w:tc>
          <w:tcPr>
            <w:shd w:fill="auto" w:val="clear"/>
          </w:tcPr>
          <w:p w:rsidR="00000000" w:rsidDel="00000000" w:rsidP="00000000" w:rsidRDefault="00000000" w:rsidRPr="00000000" w14:paraId="00000064">
            <w:pPr>
              <w:jc w:val="both"/>
              <w:rPr/>
            </w:pPr>
            <w:r w:rsidDel="00000000" w:rsidR="00000000" w:rsidRPr="00000000">
              <w:rPr>
                <w:rtl w:val="0"/>
              </w:rPr>
              <w:t xml:space="preserve">2/12/2025</w:t>
            </w:r>
          </w:p>
        </w:tc>
      </w:tr>
      <w:tr>
        <w:trPr>
          <w:cantSplit w:val="0"/>
          <w:tblHeader w:val="0"/>
        </w:trPr>
        <w:tc>
          <w:tcPr>
            <w:shd w:fill="auto" w:val="clear"/>
          </w:tcPr>
          <w:p w:rsidR="00000000" w:rsidDel="00000000" w:rsidP="00000000" w:rsidRDefault="00000000" w:rsidRPr="00000000" w14:paraId="00000065">
            <w:pPr>
              <w:jc w:val="both"/>
              <w:rPr/>
            </w:pPr>
            <w:r w:rsidDel="00000000" w:rsidR="00000000" w:rsidRPr="00000000">
              <w:rPr>
                <w:rtl w:val="0"/>
              </w:rPr>
              <w:t xml:space="preserve">Pruebas.</w:t>
            </w:r>
          </w:p>
        </w:tc>
        <w:tc>
          <w:tcPr>
            <w:shd w:fill="auto" w:val="clear"/>
          </w:tcPr>
          <w:p w:rsidR="00000000" w:rsidDel="00000000" w:rsidP="00000000" w:rsidRDefault="00000000" w:rsidRPr="00000000" w14:paraId="00000066">
            <w:pPr>
              <w:jc w:val="both"/>
              <w:rPr/>
            </w:pPr>
            <w:r w:rsidDel="00000000" w:rsidR="00000000" w:rsidRPr="00000000">
              <w:rPr>
                <w:rtl w:val="0"/>
              </w:rPr>
              <w:t xml:space="preserve">2/12/2025</w:t>
            </w:r>
          </w:p>
        </w:tc>
      </w:tr>
    </w:tbl>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2s8eyo1" w:id="9"/>
      <w:bookmarkEnd w:id="9"/>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$67.364.000</w:t>
            </w:r>
          </w:p>
          <w:p w:rsidR="00000000" w:rsidDel="00000000" w:rsidP="00000000" w:rsidRDefault="00000000" w:rsidRPr="00000000" w14:paraId="0000006B">
            <w:pPr>
              <w:jc w:val="both"/>
              <w:rPr/>
            </w:pPr>
            <w:r w:rsidDel="00000000" w:rsidR="00000000" w:rsidRPr="00000000">
              <w:rPr>
                <w:rtl w:val="0"/>
              </w:rPr>
            </w:r>
          </w:p>
        </w:tc>
      </w:tr>
    </w:tbl>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Descripción del proyecto</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b w:val="1"/>
          <w:i w:val="0"/>
          <w:smallCaps w:val="0"/>
          <w:strike w:val="0"/>
          <w:color w:val="000000"/>
          <w:sz w:val="26"/>
          <w:szCs w:val="26"/>
          <w:u w:val="none"/>
          <w:shd w:fill="auto" w:val="clear"/>
          <w:vertAlign w:val="baseline"/>
        </w:rPr>
      </w:pPr>
      <w:bookmarkStart w:colFirst="0" w:colLast="0" w:name="_heading=h.26in1rg" w:id="12"/>
      <w:bookmarkEnd w:id="12"/>
      <w:r w:rsidDel="00000000" w:rsidR="00000000" w:rsidRPr="00000000">
        <w:rPr>
          <w:b w:val="1"/>
          <w:i w:val="0"/>
          <w:smallCaps w:val="0"/>
          <w:strike w:val="0"/>
          <w:color w:val="000000"/>
          <w:sz w:val="26"/>
          <w:szCs w:val="26"/>
          <w:u w:val="none"/>
          <w:shd w:fill="auto" w:val="clear"/>
          <w:vertAlign w:val="baseline"/>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6E">
            <w:pPr>
              <w:tabs>
                <w:tab w:val="right" w:leader="none" w:pos="10070"/>
              </w:tabs>
              <w:jc w:val="both"/>
              <w:rPr/>
            </w:pPr>
            <w:r w:rsidDel="00000000" w:rsidR="00000000" w:rsidRPr="00000000">
              <w:rPr>
                <w:rtl w:val="0"/>
              </w:rPr>
              <w:t xml:space="preserve">NexoTech busca ser el puente entre compradores y proveedores de construcción, para que ambos hagan transacciones rápidas, seguras y transparentes en un solo lugar. Queremos que los compradores encuentren y compren fácilmente los productos que necesitan, y que los proveedores vendan más gracias a una vitrina digital donde puedan publicar.</w:t>
            </w:r>
          </w:p>
          <w:p w:rsidR="00000000" w:rsidDel="00000000" w:rsidP="00000000" w:rsidRDefault="00000000" w:rsidRPr="00000000" w14:paraId="0000006F">
            <w:pPr>
              <w:tabs>
                <w:tab w:val="right" w:leader="none" w:pos="10070"/>
              </w:tabs>
              <w:jc w:val="both"/>
              <w:rPr/>
            </w:pPr>
            <w:r w:rsidDel="00000000" w:rsidR="00000000" w:rsidRPr="00000000">
              <w:rPr>
                <w:rtl w:val="0"/>
              </w:rPr>
            </w:r>
          </w:p>
          <w:p w:rsidR="00000000" w:rsidDel="00000000" w:rsidP="00000000" w:rsidRDefault="00000000" w:rsidRPr="00000000" w14:paraId="00000070">
            <w:pPr>
              <w:tabs>
                <w:tab w:val="right" w:leader="none" w:pos="10070"/>
              </w:tabs>
              <w:jc w:val="both"/>
              <w:rPr/>
            </w:pPr>
            <w:r w:rsidDel="00000000" w:rsidR="00000000" w:rsidRPr="00000000">
              <w:rPr>
                <w:rtl w:val="0"/>
              </w:rPr>
              <w:t xml:space="preserve">El modelo de ingresos se basará en una comisión por cada compra realizada en la plataforma y en planes de suscripción para proveedores. Nuestro foco inicial será el sector construcción, con la meta de crecer de forma sostenida en número de usuarios y volumen de ventas.</w:t>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b w:val="1"/>
          <w:i w:val="0"/>
          <w:smallCaps w:val="0"/>
          <w:strike w:val="0"/>
          <w:color w:val="000000"/>
          <w:sz w:val="26"/>
          <w:szCs w:val="26"/>
          <w:u w:val="none"/>
          <w:shd w:fill="auto" w:val="clear"/>
          <w:vertAlign w:val="baseline"/>
        </w:rPr>
      </w:pPr>
      <w:bookmarkStart w:colFirst="0" w:colLast="0" w:name="_heading=h.lnxbz9" w:id="13"/>
      <w:bookmarkEnd w:id="13"/>
      <w:r w:rsidDel="00000000" w:rsidR="00000000" w:rsidRPr="00000000">
        <w:rPr>
          <w:b w:val="1"/>
          <w:i w:val="0"/>
          <w:smallCaps w:val="0"/>
          <w:strike w:val="0"/>
          <w:color w:val="000000"/>
          <w:sz w:val="26"/>
          <w:szCs w:val="26"/>
          <w:u w:val="none"/>
          <w:shd w:fill="auto" w:val="clear"/>
          <w:vertAlign w:val="baseline"/>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3">
            <w:pPr>
              <w:tabs>
                <w:tab w:val="right" w:leader="none" w:pos="10070"/>
              </w:tabs>
              <w:jc w:val="both"/>
              <w:rPr/>
            </w:pPr>
            <w:r w:rsidDel="00000000" w:rsidR="00000000" w:rsidRPr="00000000">
              <w:rPr>
                <w:rtl w:val="0"/>
              </w:rPr>
              <w:t xml:space="preserve">En el sector de la construcción, los compradores suelen perder tiempo buscando y comparando precios en distintos lugares, mientras que muchos proveedores no cuentan con una vitrina digital para mostrar sus productos. NexoTech busca solucionar esto con una plataforma que centraliza la oferta, da más visibilidad a los proveedores y ofrece seguridad a los compradores. El proyecto será sostenible gracias a ingresos por comisión en cada compra y planes de suscripción para proveedores.</w:t>
            </w:r>
            <w:r w:rsidDel="00000000" w:rsidR="00000000" w:rsidRPr="00000000">
              <w:rPr>
                <w:rtl w:val="0"/>
              </w:rPr>
            </w:r>
          </w:p>
          <w:p w:rsidR="00000000" w:rsidDel="00000000" w:rsidP="00000000" w:rsidRDefault="00000000" w:rsidRPr="00000000" w14:paraId="00000074">
            <w:pPr>
              <w:tabs>
                <w:tab w:val="right" w:leader="none" w:pos="10070"/>
              </w:tabs>
              <w:spacing w:after="240" w:before="240" w:lineRule="auto"/>
              <w:jc w:val="both"/>
              <w:rPr/>
            </w:pPr>
            <w:r w:rsidDel="00000000" w:rsidR="00000000" w:rsidRPr="00000000">
              <w:rPr>
                <w:rtl w:val="0"/>
              </w:rPr>
            </w:r>
          </w:p>
        </w:tc>
      </w:tr>
    </w:tbl>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b w:val="1"/>
          <w:i w:val="0"/>
          <w:smallCaps w:val="0"/>
          <w:strike w:val="0"/>
          <w:color w:val="000000"/>
          <w:sz w:val="26"/>
          <w:szCs w:val="26"/>
          <w:u w:val="none"/>
          <w:shd w:fill="auto" w:val="clear"/>
          <w:vertAlign w:val="baseline"/>
        </w:rPr>
      </w:pPr>
      <w:bookmarkStart w:colFirst="0" w:colLast="0" w:name="_heading=h.35nkun2" w:id="14"/>
      <w:bookmarkEnd w:id="14"/>
      <w:r w:rsidDel="00000000" w:rsidR="00000000" w:rsidRPr="00000000">
        <w:rPr>
          <w:b w:val="1"/>
          <w:i w:val="0"/>
          <w:smallCaps w:val="0"/>
          <w:strike w:val="0"/>
          <w:color w:val="000000"/>
          <w:sz w:val="26"/>
          <w:szCs w:val="26"/>
          <w:u w:val="none"/>
          <w:shd w:fill="auto" w:val="clear"/>
          <w:vertAlign w:val="baseline"/>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B">
            <w:pPr>
              <w:tabs>
                <w:tab w:val="right" w:leader="none" w:pos="10070"/>
              </w:tabs>
              <w:spacing w:after="240" w:before="240" w:lineRule="auto"/>
              <w:jc w:val="both"/>
              <w:rPr/>
            </w:pPr>
            <w:r w:rsidDel="00000000" w:rsidR="00000000" w:rsidRPr="00000000">
              <w:rPr>
                <w:rtl w:val="0"/>
              </w:rPr>
              <w:t xml:space="preserve">El problema es que los compradores pierden tiempo buscando productos en distintos lugares y no siempre encuentran buenos precios, mientras que los proveedores no tienen un espacio central para ofrecer sus productos ni para llegar a más clientes. La necesidad es contar con una plataforma única que conecte directamente a compradores y proveedores, facilitando las compras, mejorando la competencia de precios y dando más visibilidad y oportunidades de venta a los proveedores.</w:t>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tc>
      </w:tr>
    </w:tbl>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1ksv4uv" w:id="15"/>
      <w:bookmarkEnd w:id="15"/>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Descripción del producto</w:t>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44sinio" w:id="16"/>
      <w:bookmarkEnd w:id="16"/>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0">
            <w:pPr>
              <w:spacing w:after="240" w:before="240" w:lineRule="auto"/>
              <w:ind w:left="0" w:firstLine="0"/>
              <w:jc w:val="both"/>
              <w:rPr/>
            </w:pPr>
            <w:r w:rsidDel="00000000" w:rsidR="00000000" w:rsidRPr="00000000">
              <w:rPr>
                <w:rtl w:val="0"/>
              </w:rPr>
              <w:t xml:space="preserve">En esta sesión se detalla la solución que hemos propuesto como equipo de trabajo en el cual resume las funcionalidades más importantes entre ellos se destacan:</w:t>
            </w:r>
          </w:p>
          <w:p w:rsidR="00000000" w:rsidDel="00000000" w:rsidP="00000000" w:rsidRDefault="00000000" w:rsidRPr="00000000" w14:paraId="00000081">
            <w:pPr>
              <w:numPr>
                <w:ilvl w:val="0"/>
                <w:numId w:val="6"/>
              </w:numPr>
              <w:ind w:left="720" w:hanging="360"/>
              <w:jc w:val="both"/>
            </w:pPr>
            <w:r w:rsidDel="00000000" w:rsidR="00000000" w:rsidRPr="00000000">
              <w:rPr>
                <w:b w:val="1"/>
                <w:rtl w:val="0"/>
              </w:rPr>
              <w:t xml:space="preserve">Catálogo digital de productos</w:t>
            </w:r>
            <w:r w:rsidDel="00000000" w:rsidR="00000000" w:rsidRPr="00000000">
              <w:rPr>
                <w:rtl w:val="0"/>
              </w:rPr>
              <w:t xml:space="preserve"> organizados por categorías.</w:t>
              <w:br w:type="textWrapping"/>
            </w:r>
          </w:p>
          <w:p w:rsidR="00000000" w:rsidDel="00000000" w:rsidP="00000000" w:rsidRDefault="00000000" w:rsidRPr="00000000" w14:paraId="00000082">
            <w:pPr>
              <w:numPr>
                <w:ilvl w:val="0"/>
                <w:numId w:val="6"/>
              </w:numPr>
              <w:ind w:left="720" w:hanging="360"/>
              <w:jc w:val="both"/>
            </w:pPr>
            <w:r w:rsidDel="00000000" w:rsidR="00000000" w:rsidRPr="00000000">
              <w:rPr>
                <w:b w:val="1"/>
                <w:rtl w:val="0"/>
              </w:rPr>
              <w:t xml:space="preserve">Sistema de compra en línea</w:t>
            </w:r>
            <w:r w:rsidDel="00000000" w:rsidR="00000000" w:rsidRPr="00000000">
              <w:rPr>
                <w:rtl w:val="0"/>
              </w:rPr>
              <w:t xml:space="preserve"> con opción de pagar de forma segura.</w:t>
              <w:br w:type="textWrapping"/>
            </w:r>
          </w:p>
          <w:p w:rsidR="00000000" w:rsidDel="00000000" w:rsidP="00000000" w:rsidRDefault="00000000" w:rsidRPr="00000000" w14:paraId="00000083">
            <w:pPr>
              <w:numPr>
                <w:ilvl w:val="0"/>
                <w:numId w:val="6"/>
              </w:numPr>
              <w:ind w:left="720" w:hanging="360"/>
              <w:jc w:val="both"/>
            </w:pPr>
            <w:r w:rsidDel="00000000" w:rsidR="00000000" w:rsidRPr="00000000">
              <w:rPr>
                <w:b w:val="1"/>
                <w:rtl w:val="0"/>
              </w:rPr>
              <w:t xml:space="preserve">Gestión de proveedores</w:t>
            </w:r>
            <w:r w:rsidDel="00000000" w:rsidR="00000000" w:rsidRPr="00000000">
              <w:rPr>
                <w:rtl w:val="0"/>
              </w:rPr>
              <w:t xml:space="preserve"> con control de ventas e inventario.</w:t>
              <w:br w:type="textWrapping"/>
            </w:r>
          </w:p>
          <w:p w:rsidR="00000000" w:rsidDel="00000000" w:rsidP="00000000" w:rsidRDefault="00000000" w:rsidRPr="00000000" w14:paraId="00000084">
            <w:pPr>
              <w:numPr>
                <w:ilvl w:val="0"/>
                <w:numId w:val="6"/>
              </w:numPr>
              <w:ind w:left="720" w:hanging="360"/>
              <w:jc w:val="both"/>
            </w:pPr>
            <w:r w:rsidDel="00000000" w:rsidR="00000000" w:rsidRPr="00000000">
              <w:rPr>
                <w:b w:val="1"/>
                <w:rtl w:val="0"/>
              </w:rPr>
              <w:t xml:space="preserve">Paneles de control (dashboards)</w:t>
            </w:r>
            <w:r w:rsidDel="00000000" w:rsidR="00000000" w:rsidRPr="00000000">
              <w:rPr>
                <w:rtl w:val="0"/>
              </w:rPr>
              <w:t xml:space="preserve"> con indicadores clave para apoyar decisiones del administrador.</w:t>
              <w:br w:type="textWrapping"/>
            </w:r>
          </w:p>
          <w:p w:rsidR="00000000" w:rsidDel="00000000" w:rsidP="00000000" w:rsidRDefault="00000000" w:rsidRPr="00000000" w14:paraId="00000085">
            <w:pPr>
              <w:numPr>
                <w:ilvl w:val="0"/>
                <w:numId w:val="6"/>
              </w:numPr>
              <w:ind w:left="720" w:hanging="360"/>
              <w:jc w:val="both"/>
            </w:pPr>
            <w:r w:rsidDel="00000000" w:rsidR="00000000" w:rsidRPr="00000000">
              <w:rPr>
                <w:b w:val="1"/>
                <w:rtl w:val="0"/>
              </w:rPr>
              <w:t xml:space="preserve">Análisis de datos</w:t>
            </w:r>
            <w:r w:rsidDel="00000000" w:rsidR="00000000" w:rsidRPr="00000000">
              <w:rPr>
                <w:rtl w:val="0"/>
              </w:rPr>
              <w:t xml:space="preserve"> para detectar patrones en el comportamiento de compra.</w:t>
            </w:r>
          </w:p>
          <w:p w:rsidR="00000000" w:rsidDel="00000000" w:rsidP="00000000" w:rsidRDefault="00000000" w:rsidRPr="00000000" w14:paraId="00000086">
            <w:pPr>
              <w:ind w:left="0" w:firstLine="0"/>
              <w:jc w:val="both"/>
              <w:rPr>
                <w:b w:val="1"/>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tc>
      </w:tr>
    </w:tbl>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2jxsxqh" w:id="17"/>
      <w:bookmarkEnd w:id="17"/>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0"/>
        </w:trPr>
        <w:tc>
          <w:tcPr>
            <w:shd w:fill="auto" w:val="cle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Crear una plataforma web segura donde los proveedores puedan publicar y administrar sus productos, y los compradores puedan acceder y comprar en línea.</w:t>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t xml:space="preserve">Que al menos el 60% de los usuarios se mantengan activos durante los primeros 6 meses.</w:t>
            </w:r>
            <w:r w:rsidDel="00000000" w:rsidR="00000000" w:rsidRPr="00000000">
              <w:rPr>
                <w:rtl w:val="0"/>
              </w:rPr>
            </w:r>
          </w:p>
        </w:tc>
      </w:tr>
    </w:tbl>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rHeight w:val="1344.84375" w:hRule="atLeast"/>
          <w:tblHeader w:val="0"/>
        </w:trPr>
        <w:tc>
          <w:tcPr>
            <w:shd w:fill="auto" w:val="cle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Garantizar que la plataforma cumpla con lo que se planificó y que sea fácil de usar para compradores y proveedores.</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9D">
            <w:pPr>
              <w:jc w:val="both"/>
              <w:rPr/>
            </w:pPr>
            <w:r w:rsidDel="00000000" w:rsidR="00000000" w:rsidRPr="00000000">
              <w:rPr>
                <w:rtl w:val="0"/>
              </w:rPr>
              <w:t xml:space="preserve">Lograr un 95% de cumplimiento de los requisitos definidos.</w:t>
              <w:br w:type="textWrapping"/>
            </w:r>
          </w:p>
        </w:tc>
      </w:tr>
      <w:tr>
        <w:trPr>
          <w:cantSplit w:val="0"/>
          <w:tblHeader w:val="0"/>
        </w:trPr>
        <w:tc>
          <w:tcPr>
            <w:shd w:fill="auto" w:val="cle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9F">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Alcanzar al menos un 85% de satisfacción en encuestas a los usuarios.</w:t>
            </w:r>
            <w:r w:rsidDel="00000000" w:rsidR="00000000" w:rsidRPr="00000000">
              <w:rPr>
                <w:rtl w:val="0"/>
              </w:rPr>
            </w:r>
          </w:p>
        </w:tc>
      </w:tr>
    </w:tbl>
    <w:p w:rsidR="00000000" w:rsidDel="00000000" w:rsidP="00000000" w:rsidRDefault="00000000" w:rsidRPr="00000000" w14:paraId="000000A0">
      <w:pPr>
        <w:jc w:val="both"/>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Cumplir con el plan de trabajo y las fechas de entrega establecidas para cada fase del proyecto.</w:t>
            </w:r>
            <w:r w:rsidDel="00000000" w:rsidR="00000000" w:rsidRPr="00000000">
              <w:rPr>
                <w:rtl w:val="0"/>
              </w:rPr>
            </w:r>
          </w:p>
        </w:tc>
        <w:tc>
          <w:tcPr>
            <w:shd w:fill="auto"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Terminar cada fase dentro del plazo definido.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Cumplir con el plan de trabajo y las fechas de entrega establecidas para cada fase del proyecto, asegurando un avance ordenado y medible.</w:t>
            </w:r>
            <w:r w:rsidDel="00000000" w:rsidR="00000000" w:rsidRPr="00000000">
              <w:rPr>
                <w:rtl w:val="0"/>
              </w:rPr>
            </w:r>
          </w:p>
        </w:tc>
        <w:tc>
          <w:tcPr>
            <w:shd w:fill="auto" w:val="clear"/>
          </w:tcPr>
          <w:p w:rsidR="00000000" w:rsidDel="00000000" w:rsidP="00000000" w:rsidRDefault="00000000" w:rsidRPr="00000000" w14:paraId="000000A8">
            <w:pPr>
              <w:spacing w:after="240" w:before="240" w:lineRule="auto"/>
              <w:ind w:left="0" w:firstLine="0"/>
              <w:jc w:val="both"/>
              <w:rPr/>
            </w:pPr>
            <w:r w:rsidDel="00000000" w:rsidR="00000000" w:rsidRPr="00000000">
              <w:rPr>
                <w:rtl w:val="0"/>
              </w:rPr>
              <w:t xml:space="preserve">Entregar informes o avances de cada fase a tiempo.</w:t>
            </w:r>
          </w:p>
        </w:tc>
      </w:tr>
      <w:tr>
        <w:trPr>
          <w:cantSplit w:val="0"/>
          <w:tblHeader w:val="0"/>
        </w:trPr>
        <w:tc>
          <w:tcPr>
            <w:shd w:fill="auto"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A">
            <w:pPr>
              <w:spacing w:after="240" w:before="240" w:lineRule="auto"/>
              <w:jc w:val="both"/>
              <w:rPr/>
            </w:pPr>
            <w:r w:rsidDel="00000000" w:rsidR="00000000" w:rsidRPr="00000000">
              <w:rPr>
                <w:rtl w:val="0"/>
              </w:rPr>
              <w:t xml:space="preserve">Realizar reuniones semanales de seguimiento para controlar el progreso.</w:t>
            </w:r>
          </w:p>
        </w:tc>
      </w:tr>
      <w:tr>
        <w:trPr>
          <w:cantSplit w:val="0"/>
          <w:tblHeader w:val="0"/>
        </w:trPr>
        <w:tc>
          <w:tcPr>
            <w:shd w:fill="auto" w:val="cle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Finalizar el sistema en un periodo máximo de 4 a 5 meses.</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No retrasarse más de 2 semanas respecto al cronograma definido.</w:t>
            </w:r>
            <w:r w:rsidDel="00000000" w:rsidR="00000000" w:rsidRPr="00000000">
              <w:rPr>
                <w:rtl w:val="0"/>
              </w:rPr>
            </w:r>
          </w:p>
        </w:tc>
      </w:tr>
    </w:tbl>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Mantener los gastos del proyecto dentro del presupuesto aprobado.</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Que el costo final no supere en más de un 10% el presupuesto estimado.</w:t>
            </w:r>
            <w:r w:rsidDel="00000000" w:rsidR="00000000" w:rsidRPr="00000000">
              <w:rPr>
                <w:rtl w:val="0"/>
              </w:rPr>
            </w:r>
          </w:p>
        </w:tc>
      </w:tr>
    </w:tbl>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3j2qqm3" w:id="19"/>
      <w:bookmarkEnd w:id="19"/>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Objetivos de desarrollo</w:t>
      </w:r>
    </w:p>
    <w:tbl>
      <w:tblPr>
        <w:tblStyle w:val="Table15"/>
        <w:tblW w:w="100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p w:rsidR="00000000" w:rsidDel="00000000" w:rsidP="00000000" w:rsidRDefault="00000000" w:rsidRPr="00000000" w14:paraId="000000CD">
            <w:pPr>
              <w:spacing w:after="240" w:before="240" w:lineRule="auto"/>
              <w:jc w:val="both"/>
              <w:rPr/>
            </w:pPr>
            <w:r w:rsidDel="00000000" w:rsidR="00000000" w:rsidRPr="00000000">
              <w:rPr>
                <w:rtl w:val="0"/>
              </w:rPr>
              <w:t xml:space="preserve">Estos son los objetivos que se tienen en cuenta para el desarrollo de la plataforma web:</w:t>
            </w:r>
          </w:p>
          <w:p w:rsidR="00000000" w:rsidDel="00000000" w:rsidP="00000000" w:rsidRDefault="00000000" w:rsidRPr="00000000" w14:paraId="000000CE">
            <w:pPr>
              <w:numPr>
                <w:ilvl w:val="0"/>
                <w:numId w:val="1"/>
              </w:numPr>
              <w:ind w:left="720" w:hanging="360"/>
              <w:jc w:val="both"/>
            </w:pPr>
            <w:r w:rsidDel="00000000" w:rsidR="00000000" w:rsidRPr="00000000">
              <w:rPr>
                <w:b w:val="1"/>
                <w:rtl w:val="0"/>
              </w:rPr>
              <w:t xml:space="preserve">Diseñar la base del sistema</w:t>
              <w:br w:type="textWrapping"/>
            </w:r>
            <w:r w:rsidDel="00000000" w:rsidR="00000000" w:rsidRPr="00000000">
              <w:rPr>
                <w:rtl w:val="0"/>
              </w:rPr>
              <w:t xml:space="preserve"> Crear el modelo de datos en Oracle y definir la arquitectura para que la plataforma sea segura y escalable.</w:t>
              <w:br w:type="textWrapping"/>
            </w:r>
          </w:p>
          <w:p w:rsidR="00000000" w:rsidDel="00000000" w:rsidP="00000000" w:rsidRDefault="00000000" w:rsidRPr="00000000" w14:paraId="000000CF">
            <w:pPr>
              <w:numPr>
                <w:ilvl w:val="0"/>
                <w:numId w:val="1"/>
              </w:numPr>
              <w:ind w:left="720" w:hanging="360"/>
              <w:jc w:val="both"/>
            </w:pPr>
            <w:r w:rsidDel="00000000" w:rsidR="00000000" w:rsidRPr="00000000">
              <w:rPr>
                <w:b w:val="1"/>
                <w:rtl w:val="0"/>
              </w:rPr>
              <w:t xml:space="preserve">Construir el módulo del comprador</w:t>
              <w:br w:type="textWrapping"/>
            </w:r>
            <w:r w:rsidDel="00000000" w:rsidR="00000000" w:rsidRPr="00000000">
              <w:rPr>
                <w:rtl w:val="0"/>
              </w:rPr>
              <w:t xml:space="preserve"> Permitir que los usuarios puedan buscar productos, armar su carrito, generar licitaciones y evaluar a los proveedores.</w:t>
              <w:br w:type="textWrapping"/>
            </w:r>
          </w:p>
          <w:p w:rsidR="00000000" w:rsidDel="00000000" w:rsidP="00000000" w:rsidRDefault="00000000" w:rsidRPr="00000000" w14:paraId="000000D0">
            <w:pPr>
              <w:numPr>
                <w:ilvl w:val="0"/>
                <w:numId w:val="1"/>
              </w:numPr>
              <w:ind w:left="720" w:hanging="360"/>
              <w:jc w:val="both"/>
            </w:pPr>
            <w:r w:rsidDel="00000000" w:rsidR="00000000" w:rsidRPr="00000000">
              <w:rPr>
                <w:b w:val="1"/>
                <w:rtl w:val="0"/>
              </w:rPr>
              <w:t xml:space="preserve">Construir el módulo del proveedor</w:t>
              <w:br w:type="textWrapping"/>
            </w:r>
            <w:r w:rsidDel="00000000" w:rsidR="00000000" w:rsidRPr="00000000">
              <w:rPr>
                <w:rtl w:val="0"/>
              </w:rPr>
              <w:t xml:space="preserve"> Dar a los proveedores un espacio donde puedan publicar productos con fotos, precios y stock, además de un panel para ver ventas y participar en licitaciones.</w:t>
              <w:br w:type="textWrapping"/>
            </w:r>
          </w:p>
          <w:p w:rsidR="00000000" w:rsidDel="00000000" w:rsidP="00000000" w:rsidRDefault="00000000" w:rsidRPr="00000000" w14:paraId="000000D1">
            <w:pPr>
              <w:numPr>
                <w:ilvl w:val="0"/>
                <w:numId w:val="1"/>
              </w:numPr>
              <w:ind w:left="720" w:hanging="360"/>
              <w:jc w:val="both"/>
            </w:pPr>
            <w:r w:rsidDel="00000000" w:rsidR="00000000" w:rsidRPr="00000000">
              <w:rPr>
                <w:b w:val="1"/>
                <w:rtl w:val="0"/>
              </w:rPr>
              <w:t xml:space="preserve">Construir el módulo del administrador</w:t>
              <w:br w:type="textWrapping"/>
            </w:r>
            <w:r w:rsidDel="00000000" w:rsidR="00000000" w:rsidRPr="00000000">
              <w:rPr>
                <w:rtl w:val="0"/>
              </w:rPr>
              <w:t xml:space="preserve"> Incluir herramientas para gestionar usuarios, productos, ofertas y visualizar indicadores (KPIs) de ventas.</w:t>
              <w:br w:type="textWrapping"/>
            </w:r>
          </w:p>
          <w:p w:rsidR="00000000" w:rsidDel="00000000" w:rsidP="00000000" w:rsidRDefault="00000000" w:rsidRPr="00000000" w14:paraId="000000D2">
            <w:pPr>
              <w:numPr>
                <w:ilvl w:val="0"/>
                <w:numId w:val="1"/>
              </w:numPr>
              <w:ind w:left="720" w:hanging="360"/>
              <w:jc w:val="both"/>
            </w:pPr>
            <w:r w:rsidDel="00000000" w:rsidR="00000000" w:rsidRPr="00000000">
              <w:rPr>
                <w:b w:val="1"/>
                <w:rtl w:val="0"/>
              </w:rPr>
              <w:t xml:space="preserve">Implementar seguridad en la plataforma</w:t>
              <w:br w:type="textWrapping"/>
            </w:r>
            <w:r w:rsidDel="00000000" w:rsidR="00000000" w:rsidRPr="00000000">
              <w:rPr>
                <w:rtl w:val="0"/>
              </w:rPr>
              <w:t xml:space="preserve"> Asegurar el acceso con usuarios y contraseñas cifradas, uso de HTTPS y control de roles (comprador, proveedor, administrador).</w:t>
              <w:br w:type="textWrapping"/>
            </w:r>
          </w:p>
          <w:p w:rsidR="00000000" w:rsidDel="00000000" w:rsidP="00000000" w:rsidRDefault="00000000" w:rsidRPr="00000000" w14:paraId="000000D3">
            <w:pPr>
              <w:numPr>
                <w:ilvl w:val="0"/>
                <w:numId w:val="1"/>
              </w:numPr>
              <w:ind w:left="720" w:hanging="360"/>
              <w:jc w:val="both"/>
            </w:pPr>
            <w:r w:rsidDel="00000000" w:rsidR="00000000" w:rsidRPr="00000000">
              <w:rPr>
                <w:b w:val="1"/>
                <w:rtl w:val="0"/>
              </w:rPr>
              <w:t xml:space="preserve">Incorporar un sistema de pagos y comisión</w:t>
              <w:br w:type="textWrapping"/>
            </w:r>
            <w:r w:rsidDel="00000000" w:rsidR="00000000" w:rsidRPr="00000000">
              <w:rPr>
                <w:rtl w:val="0"/>
              </w:rPr>
              <w:t xml:space="preserve"> Registrar los pagos de forma segura y aplicar la comisión de </w:t>
            </w:r>
            <w:r w:rsidDel="00000000" w:rsidR="00000000" w:rsidRPr="00000000">
              <w:rPr>
                <w:rtl w:val="0"/>
              </w:rPr>
              <w:t xml:space="preserve">NexoTech</w:t>
            </w:r>
            <w:r w:rsidDel="00000000" w:rsidR="00000000" w:rsidRPr="00000000">
              <w:rPr>
                <w:rtl w:val="0"/>
              </w:rPr>
              <w:t xml:space="preserve"> en cada transacción.</w:t>
              <w:br w:type="textWrapping"/>
            </w:r>
          </w:p>
          <w:p w:rsidR="00000000" w:rsidDel="00000000" w:rsidP="00000000" w:rsidRDefault="00000000" w:rsidRPr="00000000" w14:paraId="000000D4">
            <w:pPr>
              <w:numPr>
                <w:ilvl w:val="0"/>
                <w:numId w:val="1"/>
              </w:numPr>
              <w:ind w:left="720" w:hanging="360"/>
              <w:jc w:val="both"/>
            </w:pPr>
            <w:r w:rsidDel="00000000" w:rsidR="00000000" w:rsidRPr="00000000">
              <w:rPr>
                <w:b w:val="1"/>
                <w:rtl w:val="0"/>
              </w:rPr>
              <w:t xml:space="preserve">Desarrollar reportes y paneles de control (KPIs)</w:t>
              <w:br w:type="textWrapping"/>
            </w:r>
            <w:r w:rsidDel="00000000" w:rsidR="00000000" w:rsidRPr="00000000">
              <w:rPr>
                <w:rtl w:val="0"/>
              </w:rPr>
              <w:t xml:space="preserve"> Mostrar datos claros sobre ventas y rendimiento de proveedores para la toma de decisiones.</w:t>
              <w:br w:type="textWrapping"/>
            </w:r>
          </w:p>
          <w:p w:rsidR="00000000" w:rsidDel="00000000" w:rsidP="00000000" w:rsidRDefault="00000000" w:rsidRPr="00000000" w14:paraId="000000D5">
            <w:pPr>
              <w:numPr>
                <w:ilvl w:val="0"/>
                <w:numId w:val="1"/>
              </w:numPr>
              <w:ind w:left="720" w:hanging="360"/>
              <w:jc w:val="both"/>
            </w:pPr>
            <w:r w:rsidDel="00000000" w:rsidR="00000000" w:rsidRPr="00000000">
              <w:rPr>
                <w:b w:val="1"/>
                <w:rtl w:val="0"/>
              </w:rPr>
              <w:t xml:space="preserve">Realizar pruebas de calidad</w:t>
              <w:br w:type="textWrapping"/>
            </w:r>
            <w:r w:rsidDel="00000000" w:rsidR="00000000" w:rsidRPr="00000000">
              <w:rPr>
                <w:rtl w:val="0"/>
              </w:rPr>
              <w:t xml:space="preserve"> Verificar que todas las funciones trabajan correctamente, que el sistema sea rápido y fácil de usar en PC, tablet y celular.</w:t>
            </w:r>
          </w:p>
          <w:p w:rsidR="00000000" w:rsidDel="00000000" w:rsidP="00000000" w:rsidRDefault="00000000" w:rsidRPr="00000000" w14:paraId="000000D6">
            <w:pPr>
              <w:ind w:left="720" w:firstLine="0"/>
              <w:jc w:val="both"/>
              <w:rPr>
                <w:b w:val="1"/>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tc>
      </w:tr>
    </w:tbl>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1y810tw" w:id="20"/>
      <w:bookmarkEnd w:id="20"/>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numPr>
                <w:ilvl w:val="0"/>
                <w:numId w:val="3"/>
              </w:numPr>
              <w:ind w:left="720" w:hanging="360"/>
              <w:jc w:val="both"/>
              <w:rPr>
                <w:u w:val="none"/>
              </w:rPr>
            </w:pPr>
            <w:r w:rsidDel="00000000" w:rsidR="00000000" w:rsidRPr="00000000">
              <w:rPr>
                <w:rtl w:val="0"/>
              </w:rPr>
              <w:t xml:space="preserve">Plantilla de requerimientos</w:t>
            </w:r>
            <w:r w:rsidDel="00000000" w:rsidR="00000000" w:rsidRPr="00000000">
              <w:rPr>
                <w:rtl w:val="0"/>
              </w:rPr>
              <w:t xml:space="preserve"> 2.  Autoevaluación  3. Definición de proyecto apt </w:t>
            </w: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4. Carta gantt  5. Diario de reflexión</w:t>
            </w:r>
            <w:hyperlink r:id="rId9">
              <w:r w:rsidDel="00000000" w:rsidR="00000000" w:rsidRPr="00000000">
                <w:rPr>
                  <w:color w:val="1155cc"/>
                  <w:rtl w:val="0"/>
                </w:rPr>
                <w:t xml:space="preserve"> </w:t>
              </w:r>
            </w:hyperlink>
            <w:r w:rsidDel="00000000" w:rsidR="00000000" w:rsidRPr="00000000">
              <w:rPr>
                <w:rtl w:val="0"/>
              </w:rPr>
              <w:t xml:space="preserve"> 6. Caso de uso extendido 7.Documento de Mockup</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8. Informe ERS </w:t>
            </w:r>
          </w:p>
          <w:p w:rsidR="00000000" w:rsidDel="00000000" w:rsidP="00000000" w:rsidRDefault="00000000" w:rsidRPr="00000000" w14:paraId="000000E6">
            <w:pPr>
              <w:jc w:val="both"/>
              <w:rPr/>
            </w:pPr>
            <w:r w:rsidDel="00000000" w:rsidR="00000000" w:rsidRPr="00000000">
              <w:rPr>
                <w:rtl w:val="0"/>
              </w:rPr>
            </w:r>
          </w:p>
        </w:tc>
      </w:tr>
    </w:tbl>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rFonts w:ascii="Calibri" w:cs="Calibri" w:eastAsia="Calibri" w:hAnsi="Calibri"/>
          <w:b w:val="1"/>
          <w:sz w:val="32"/>
          <w:szCs w:val="32"/>
        </w:rPr>
      </w:pPr>
      <w:bookmarkStart w:colFirst="0" w:colLast="0" w:name="_heading=h.4i7ojhp" w:id="21"/>
      <w:bookmarkEnd w:id="21"/>
      <w:r w:rsidDel="00000000" w:rsidR="00000000" w:rsidRPr="00000000">
        <w:br w:type="page"/>
      </w:r>
      <w:r w:rsidDel="00000000" w:rsidR="00000000" w:rsidRPr="00000000">
        <w:rPr>
          <w:rtl w:val="0"/>
        </w:rPr>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Descripción del sistema</w:t>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2xcytpi" w:id="22"/>
      <w:bookmarkEnd w:id="22"/>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B">
            <w:pPr>
              <w:spacing w:after="240" w:before="240" w:line="276" w:lineRule="auto"/>
              <w:ind w:left="0" w:firstLine="0"/>
              <w:jc w:val="both"/>
              <w:rPr/>
            </w:pPr>
            <w:r w:rsidDel="00000000" w:rsidR="00000000" w:rsidRPr="00000000">
              <w:rPr>
                <w:rtl w:val="0"/>
              </w:rPr>
              <w:t xml:space="preserve">Los requerimientos de alto nivel de </w:t>
            </w:r>
            <w:r w:rsidDel="00000000" w:rsidR="00000000" w:rsidRPr="00000000">
              <w:rPr>
                <w:b w:val="1"/>
                <w:rtl w:val="0"/>
              </w:rPr>
              <w:t xml:space="preserve">NexoTech</w:t>
            </w:r>
            <w:r w:rsidDel="00000000" w:rsidR="00000000" w:rsidRPr="00000000">
              <w:rPr>
                <w:rtl w:val="0"/>
              </w:rPr>
              <w:t xml:space="preserve"> son: permitir el registro de usuarios con distintos roles, que los proveedores publiquen productos en un catálogo y que los compradores puedan comprar estos serían sus  requerimientos fundamentales:</w:t>
            </w:r>
          </w:p>
          <w:p w:rsidR="00000000" w:rsidDel="00000000" w:rsidP="00000000" w:rsidRDefault="00000000" w:rsidRPr="00000000" w14:paraId="000000EC">
            <w:pPr>
              <w:numPr>
                <w:ilvl w:val="0"/>
                <w:numId w:val="7"/>
              </w:numPr>
              <w:spacing w:after="0" w:afterAutospacing="0" w:before="240" w:line="276" w:lineRule="auto"/>
              <w:ind w:left="720" w:hanging="360"/>
              <w:jc w:val="both"/>
              <w:rPr>
                <w:rFonts w:ascii="Arial" w:cs="Arial" w:eastAsia="Arial" w:hAnsi="Arial"/>
                <w:sz w:val="22"/>
                <w:szCs w:val="22"/>
              </w:rPr>
            </w:pPr>
            <w:r w:rsidDel="00000000" w:rsidR="00000000" w:rsidRPr="00000000">
              <w:rPr>
                <w:b w:val="1"/>
                <w:rtl w:val="0"/>
              </w:rPr>
              <w:t xml:space="preserve">Gestión de usuarios</w:t>
            </w:r>
          </w:p>
          <w:p w:rsidR="00000000" w:rsidDel="00000000" w:rsidP="00000000" w:rsidRDefault="00000000" w:rsidRPr="00000000" w14:paraId="000000ED">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El sistema debe permitir el registro e inicio de sesión de compradores, proveedores y administradores.</w:t>
            </w:r>
          </w:p>
          <w:p w:rsidR="00000000" w:rsidDel="00000000" w:rsidP="00000000" w:rsidRDefault="00000000" w:rsidRPr="00000000" w14:paraId="000000EE">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Cada usuario tendrá un rol definido con permisos distintos.</w:t>
            </w:r>
          </w:p>
          <w:p w:rsidR="00000000" w:rsidDel="00000000" w:rsidP="00000000" w:rsidRDefault="00000000" w:rsidRPr="00000000" w14:paraId="000000EF">
            <w:pPr>
              <w:numPr>
                <w:ilvl w:val="0"/>
                <w:numId w:val="7"/>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Catálogo de productos</w:t>
            </w:r>
          </w:p>
          <w:p w:rsidR="00000000" w:rsidDel="00000000" w:rsidP="00000000" w:rsidRDefault="00000000" w:rsidRPr="00000000" w14:paraId="000000F0">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Los proveedores deben poder publicar productos con nombre, precio, descripción, foto y stock disponible.</w:t>
            </w:r>
          </w:p>
          <w:p w:rsidR="00000000" w:rsidDel="00000000" w:rsidP="00000000" w:rsidRDefault="00000000" w:rsidRPr="00000000" w14:paraId="000000F1">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Los compradores deben poder ver el catálogo y buscar productos por categorías.</w:t>
            </w:r>
          </w:p>
          <w:p w:rsidR="00000000" w:rsidDel="00000000" w:rsidP="00000000" w:rsidRDefault="00000000" w:rsidRPr="00000000" w14:paraId="000000F2">
            <w:pPr>
              <w:numPr>
                <w:ilvl w:val="0"/>
                <w:numId w:val="7"/>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Carrito </w:t>
            </w:r>
          </w:p>
          <w:p w:rsidR="00000000" w:rsidDel="00000000" w:rsidP="00000000" w:rsidRDefault="00000000" w:rsidRPr="00000000" w14:paraId="000000F3">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Cada carrito de compras debe convertirse en una licitación donde otros proveedores puedan participar ofreciendo mejores precios o cantidades.</w:t>
            </w:r>
          </w:p>
          <w:p w:rsidR="00000000" w:rsidDel="00000000" w:rsidP="00000000" w:rsidRDefault="00000000" w:rsidRPr="00000000" w14:paraId="000000F4">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Si no hay proveedores interesados, la compra no se concreta.</w:t>
            </w:r>
          </w:p>
          <w:p w:rsidR="00000000" w:rsidDel="00000000" w:rsidP="00000000" w:rsidRDefault="00000000" w:rsidRPr="00000000" w14:paraId="000000F5">
            <w:pPr>
              <w:numPr>
                <w:ilvl w:val="0"/>
                <w:numId w:val="7"/>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Compras y pagos</w:t>
            </w:r>
          </w:p>
          <w:p w:rsidR="00000000" w:rsidDel="00000000" w:rsidP="00000000" w:rsidRDefault="00000000" w:rsidRPr="00000000" w14:paraId="000000F6">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El comprador debe poder confirmar compras de manera segura.</w:t>
            </w:r>
          </w:p>
          <w:p w:rsidR="00000000" w:rsidDel="00000000" w:rsidP="00000000" w:rsidRDefault="00000000" w:rsidRPr="00000000" w14:paraId="000000F7">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El sistema debe registrar el pago y aplicar la comisión de </w:t>
            </w:r>
            <w:r w:rsidDel="00000000" w:rsidR="00000000" w:rsidRPr="00000000">
              <w:rPr>
                <w:rtl w:val="0"/>
              </w:rPr>
              <w:t xml:space="preserve">NexoTech</w:t>
            </w:r>
            <w:r w:rsidDel="00000000" w:rsidR="00000000" w:rsidRPr="00000000">
              <w:rPr>
                <w:rtl w:val="0"/>
              </w:rPr>
              <w:t xml:space="preserve"> en cada transacción.</w:t>
            </w:r>
          </w:p>
          <w:p w:rsidR="00000000" w:rsidDel="00000000" w:rsidP="00000000" w:rsidRDefault="00000000" w:rsidRPr="00000000" w14:paraId="000000F8">
            <w:pPr>
              <w:numPr>
                <w:ilvl w:val="0"/>
                <w:numId w:val="7"/>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Evaluaciones</w:t>
            </w:r>
          </w:p>
          <w:p w:rsidR="00000000" w:rsidDel="00000000" w:rsidP="00000000" w:rsidRDefault="00000000" w:rsidRPr="00000000" w14:paraId="000000F9">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Los compradores deben poder evaluar a los proveedores después de cada compra.</w:t>
            </w:r>
          </w:p>
          <w:p w:rsidR="00000000" w:rsidDel="00000000" w:rsidP="00000000" w:rsidRDefault="00000000" w:rsidRPr="00000000" w14:paraId="000000FA">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El sistema debe mostrar historial de evaluaciones y transacciones.</w:t>
            </w:r>
          </w:p>
          <w:p w:rsidR="00000000" w:rsidDel="00000000" w:rsidP="00000000" w:rsidRDefault="00000000" w:rsidRPr="00000000" w14:paraId="000000FB">
            <w:pPr>
              <w:numPr>
                <w:ilvl w:val="0"/>
                <w:numId w:val="7"/>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Administración del sistema</w:t>
            </w:r>
          </w:p>
          <w:p w:rsidR="00000000" w:rsidDel="00000000" w:rsidP="00000000" w:rsidRDefault="00000000" w:rsidRPr="00000000" w14:paraId="000000FC">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El administrador podrá supervisar  productos, usuarios y transacciones.</w:t>
            </w:r>
          </w:p>
          <w:p w:rsidR="00000000" w:rsidDel="00000000" w:rsidP="00000000" w:rsidRDefault="00000000" w:rsidRPr="00000000" w14:paraId="000000FD">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El administrador debe tener acceso a reportes y KPIs sobre ventas, compras y proveedores activos.</w:t>
            </w:r>
          </w:p>
          <w:p w:rsidR="00000000" w:rsidDel="00000000" w:rsidP="00000000" w:rsidRDefault="00000000" w:rsidRPr="00000000" w14:paraId="000000FE">
            <w:pPr>
              <w:numPr>
                <w:ilvl w:val="0"/>
                <w:numId w:val="7"/>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Notificaciones</w:t>
            </w:r>
          </w:p>
          <w:p w:rsidR="00000000" w:rsidDel="00000000" w:rsidP="00000000" w:rsidRDefault="00000000" w:rsidRPr="00000000" w14:paraId="000000FF">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El sistema debe enviar avisos a compradores y proveedores cuando haya cambios, ofertas o compras.</w:t>
            </w:r>
          </w:p>
          <w:p w:rsidR="00000000" w:rsidDel="00000000" w:rsidP="00000000" w:rsidRDefault="00000000" w:rsidRPr="00000000" w14:paraId="00000100">
            <w:pPr>
              <w:numPr>
                <w:ilvl w:val="0"/>
                <w:numId w:val="7"/>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Seguridad y acceso</w:t>
            </w:r>
          </w:p>
          <w:p w:rsidR="00000000" w:rsidDel="00000000" w:rsidP="00000000" w:rsidRDefault="00000000" w:rsidRPr="00000000" w14:paraId="00000101">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Toda la comunicación debe ser segura.</w:t>
            </w:r>
          </w:p>
          <w:p w:rsidR="00000000" w:rsidDel="00000000" w:rsidP="00000000" w:rsidRDefault="00000000" w:rsidRPr="00000000" w14:paraId="00000102">
            <w:pPr>
              <w:numPr>
                <w:ilvl w:val="1"/>
                <w:numId w:val="7"/>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tl w:val="0"/>
              </w:rPr>
              <w:t xml:space="preserve">Las contraseñas deben almacenarse cifradas.</w:t>
            </w:r>
          </w:p>
          <w:p w:rsidR="00000000" w:rsidDel="00000000" w:rsidP="00000000" w:rsidRDefault="00000000" w:rsidRPr="00000000" w14:paraId="00000103">
            <w:pPr>
              <w:numPr>
                <w:ilvl w:val="0"/>
                <w:numId w:val="7"/>
              </w:numPr>
              <w:spacing w:after="240" w:before="0" w:beforeAutospacing="0" w:line="276" w:lineRule="auto"/>
              <w:ind w:left="720" w:hanging="360"/>
              <w:jc w:val="both"/>
              <w:rPr>
                <w:rFonts w:ascii="Arial" w:cs="Arial" w:eastAsia="Arial" w:hAnsi="Arial"/>
                <w:sz w:val="22"/>
                <w:szCs w:val="22"/>
              </w:rPr>
            </w:pPr>
            <w:r w:rsidDel="00000000" w:rsidR="00000000" w:rsidRPr="00000000">
              <w:rPr>
                <w:b w:val="1"/>
                <w:rtl w:val="0"/>
              </w:rPr>
              <w:t xml:space="preserve">Disponibilidad y usabilidad</w:t>
              <w:br w:type="textWrapping"/>
              <w:t xml:space="preserve">- </w:t>
            </w:r>
            <w:r w:rsidDel="00000000" w:rsidR="00000000" w:rsidRPr="00000000">
              <w:rPr>
                <w:rtl w:val="0"/>
              </w:rPr>
              <w:t xml:space="preserve">El sistema debe ser accesible desde PC, tablet y celular.</w:t>
              <w:br w:type="textWrapping"/>
              <w:t xml:space="preserve">- La interfaz debe ser clara y fácil de usar.</w:t>
            </w:r>
          </w:p>
          <w:p w:rsidR="00000000" w:rsidDel="00000000" w:rsidP="00000000" w:rsidRDefault="00000000" w:rsidRPr="00000000" w14:paraId="00000104">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105">
            <w:pPr>
              <w:numPr>
                <w:ilvl w:val="0"/>
                <w:numId w:val="7"/>
              </w:numPr>
              <w:spacing w:after="0" w:afterAutospacing="0" w:before="240" w:line="276" w:lineRule="auto"/>
              <w:ind w:left="720" w:hanging="360"/>
              <w:jc w:val="both"/>
            </w:pPr>
            <w:r w:rsidDel="00000000" w:rsidR="00000000" w:rsidRPr="00000000">
              <w:rPr>
                <w:b w:val="1"/>
                <w:rtl w:val="0"/>
              </w:rPr>
              <w:t xml:space="preserve">Configurar comisión</w:t>
            </w:r>
            <w:r w:rsidDel="00000000" w:rsidR="00000000" w:rsidRPr="00000000">
              <w:rPr>
                <w:rtl w:val="0"/>
              </w:rPr>
              <w:t xml:space="preserve"> desde el panel de Administrador (crear/editar valor y vigencia).</w:t>
              <w:br w:type="textWrapping"/>
            </w:r>
          </w:p>
          <w:p w:rsidR="00000000" w:rsidDel="00000000" w:rsidP="00000000" w:rsidRDefault="00000000" w:rsidRPr="00000000" w14:paraId="00000106">
            <w:pPr>
              <w:numPr>
                <w:ilvl w:val="0"/>
                <w:numId w:val="7"/>
              </w:numPr>
              <w:spacing w:after="240" w:before="0" w:beforeAutospacing="0" w:line="276" w:lineRule="auto"/>
              <w:ind w:left="720" w:hanging="360"/>
              <w:jc w:val="both"/>
            </w:pPr>
            <w:r w:rsidDel="00000000" w:rsidR="00000000" w:rsidRPr="00000000">
              <w:rPr>
                <w:b w:val="1"/>
                <w:rtl w:val="0"/>
              </w:rPr>
              <w:t xml:space="preserve">Gestionar suscripciones</w:t>
            </w:r>
            <w:r w:rsidDel="00000000" w:rsidR="00000000" w:rsidRPr="00000000">
              <w:rPr>
                <w:rtl w:val="0"/>
              </w:rPr>
              <w:t xml:space="preserve">: alta/baja/cambio de plan, ver estado, historial de cobros y próxima fecha de cobro.</w:t>
            </w:r>
          </w:p>
          <w:p w:rsidR="00000000" w:rsidDel="00000000" w:rsidP="00000000" w:rsidRDefault="00000000" w:rsidRPr="00000000" w14:paraId="00000107">
            <w:pPr>
              <w:spacing w:line="276" w:lineRule="auto"/>
              <w:jc w:val="both"/>
              <w:rPr/>
            </w:pPr>
            <w:r w:rsidDel="00000000" w:rsidR="00000000" w:rsidRPr="00000000">
              <w:rPr>
                <w:rtl w:val="0"/>
              </w:rPr>
            </w:r>
          </w:p>
          <w:p w:rsidR="00000000" w:rsidDel="00000000" w:rsidP="00000000" w:rsidRDefault="00000000" w:rsidRPr="00000000" w14:paraId="00000108">
            <w:pPr>
              <w:spacing w:line="276" w:lineRule="auto"/>
              <w:jc w:val="both"/>
              <w:rPr/>
            </w:pPr>
            <w:r w:rsidDel="00000000" w:rsidR="00000000" w:rsidRPr="00000000">
              <w:rPr>
                <w:rtl w:val="0"/>
              </w:rPr>
            </w:r>
          </w:p>
          <w:p w:rsidR="00000000" w:rsidDel="00000000" w:rsidP="00000000" w:rsidRDefault="00000000" w:rsidRPr="00000000" w14:paraId="00000109">
            <w:pPr>
              <w:spacing w:line="276" w:lineRule="auto"/>
              <w:jc w:val="both"/>
              <w:rPr/>
            </w:pPr>
            <w:r w:rsidDel="00000000" w:rsidR="00000000" w:rsidRPr="00000000">
              <w:rPr>
                <w:rtl w:val="0"/>
              </w:rPr>
            </w:r>
          </w:p>
        </w:tc>
      </w:tr>
    </w:tbl>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1ci93xb" w:id="23"/>
      <w:bookmarkEnd w:id="23"/>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Premisas y restricciones</w:t>
      </w:r>
    </w:p>
    <w:tbl>
      <w:tblPr>
        <w:tblStyle w:val="Table18"/>
        <w:tblW w:w="1002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20"/>
        <w:tblGridChange w:id="0">
          <w:tblGrid>
            <w:gridCol w:w="10020"/>
          </w:tblGrid>
        </w:tblGridChange>
      </w:tblGrid>
      <w:tr>
        <w:trPr>
          <w:cantSplit w:val="0"/>
          <w:tblHeader w:val="0"/>
        </w:trPr>
        <w:tc>
          <w:tcPr/>
          <w:p w:rsidR="00000000" w:rsidDel="00000000" w:rsidP="00000000" w:rsidRDefault="00000000" w:rsidRPr="00000000" w14:paraId="0000011A">
            <w:pPr>
              <w:jc w:val="both"/>
              <w:rPr/>
            </w:pPr>
            <w:r w:rsidDel="00000000" w:rsidR="00000000" w:rsidRPr="00000000">
              <w:rPr>
                <w:rtl w:val="0"/>
              </w:rPr>
              <w:t xml:space="preserve">En esta sesión se detalla las premisas y las posibles restricciones dentro de la plataforma web de los análisis que hemos estudiado son:</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spacing w:after="240" w:before="240" w:lineRule="auto"/>
              <w:jc w:val="both"/>
              <w:rPr>
                <w:b w:val="1"/>
              </w:rPr>
            </w:pPr>
            <w:r w:rsidDel="00000000" w:rsidR="00000000" w:rsidRPr="00000000">
              <w:rPr>
                <w:b w:val="1"/>
                <w:rtl w:val="0"/>
              </w:rPr>
              <w:t xml:space="preserve">Premisas</w:t>
            </w:r>
          </w:p>
          <w:p w:rsidR="00000000" w:rsidDel="00000000" w:rsidP="00000000" w:rsidRDefault="00000000" w:rsidRPr="00000000" w14:paraId="0000011D">
            <w:pPr>
              <w:numPr>
                <w:ilvl w:val="0"/>
                <w:numId w:val="5"/>
              </w:numPr>
              <w:spacing w:after="0" w:afterAutospacing="0" w:before="240" w:lineRule="auto"/>
              <w:ind w:left="1440" w:hanging="360"/>
              <w:jc w:val="both"/>
              <w:rPr>
                <w:u w:val="none"/>
              </w:rPr>
            </w:pPr>
            <w:r w:rsidDel="00000000" w:rsidR="00000000" w:rsidRPr="00000000">
              <w:rPr>
                <w:rtl w:val="0"/>
              </w:rPr>
              <w:t xml:space="preserve">La plataforma será utilizada principalmente para </w:t>
            </w:r>
            <w:r w:rsidDel="00000000" w:rsidR="00000000" w:rsidRPr="00000000">
              <w:rPr>
                <w:b w:val="1"/>
                <w:rtl w:val="0"/>
              </w:rPr>
              <w:t xml:space="preserve">productos de construcción</w:t>
            </w:r>
            <w:r w:rsidDel="00000000" w:rsidR="00000000" w:rsidRPr="00000000">
              <w:rPr>
                <w:rtl w:val="0"/>
              </w:rPr>
              <w:t xml:space="preserve">.</w:t>
              <w:br w:type="textWrapping"/>
            </w:r>
          </w:p>
          <w:p w:rsidR="00000000" w:rsidDel="00000000" w:rsidP="00000000" w:rsidRDefault="00000000" w:rsidRPr="00000000" w14:paraId="0000011E">
            <w:pPr>
              <w:numPr>
                <w:ilvl w:val="0"/>
                <w:numId w:val="5"/>
              </w:numPr>
              <w:spacing w:after="0" w:afterAutospacing="0" w:before="0" w:beforeAutospacing="0" w:lineRule="auto"/>
              <w:ind w:left="1440" w:hanging="360"/>
              <w:jc w:val="both"/>
              <w:rPr>
                <w:u w:val="none"/>
              </w:rPr>
            </w:pPr>
            <w:r w:rsidDel="00000000" w:rsidR="00000000" w:rsidRPr="00000000">
              <w:rPr>
                <w:rtl w:val="0"/>
              </w:rPr>
              <w:t xml:space="preserve">Los compradores pueden ser </w:t>
            </w:r>
            <w:r w:rsidDel="00000000" w:rsidR="00000000" w:rsidRPr="00000000">
              <w:rPr>
                <w:b w:val="1"/>
                <w:rtl w:val="0"/>
              </w:rPr>
              <w:t xml:space="preserve">personas o empresas</w:t>
            </w:r>
            <w:r w:rsidDel="00000000" w:rsidR="00000000" w:rsidRPr="00000000">
              <w:rPr>
                <w:rtl w:val="0"/>
              </w:rPr>
              <w:t xml:space="preserve">.</w:t>
              <w:br w:type="textWrapping"/>
            </w:r>
          </w:p>
          <w:p w:rsidR="00000000" w:rsidDel="00000000" w:rsidP="00000000" w:rsidRDefault="00000000" w:rsidRPr="00000000" w14:paraId="0000011F">
            <w:pPr>
              <w:numPr>
                <w:ilvl w:val="0"/>
                <w:numId w:val="5"/>
              </w:numPr>
              <w:spacing w:after="0" w:afterAutospacing="0" w:before="0" w:beforeAutospacing="0" w:lineRule="auto"/>
              <w:ind w:left="1440" w:hanging="360"/>
              <w:jc w:val="both"/>
              <w:rPr>
                <w:u w:val="none"/>
              </w:rPr>
            </w:pPr>
            <w:r w:rsidDel="00000000" w:rsidR="00000000" w:rsidRPr="00000000">
              <w:rPr>
                <w:rtl w:val="0"/>
              </w:rPr>
              <w:t xml:space="preserve">NexoTech aplicará una </w:t>
            </w:r>
            <w:r w:rsidDel="00000000" w:rsidR="00000000" w:rsidRPr="00000000">
              <w:rPr>
                <w:b w:val="1"/>
                <w:rtl w:val="0"/>
              </w:rPr>
              <w:t xml:space="preserve">comisión configurable</w:t>
            </w:r>
            <w:r w:rsidDel="00000000" w:rsidR="00000000" w:rsidRPr="00000000">
              <w:rPr>
                <w:rtl w:val="0"/>
              </w:rPr>
              <w:t xml:space="preserve"> (por defecto </w:t>
            </w:r>
            <w:r w:rsidDel="00000000" w:rsidR="00000000" w:rsidRPr="00000000">
              <w:rPr>
                <w:b w:val="1"/>
                <w:rtl w:val="0"/>
              </w:rPr>
              <w:t xml:space="preserve">2%</w:t>
            </w:r>
            <w:r w:rsidDel="00000000" w:rsidR="00000000" w:rsidRPr="00000000">
              <w:rPr>
                <w:rtl w:val="0"/>
              </w:rPr>
              <w:t xml:space="preserve">) </w:t>
            </w:r>
            <w:r w:rsidDel="00000000" w:rsidR="00000000" w:rsidRPr="00000000">
              <w:rPr>
                <w:b w:val="1"/>
                <w:rtl w:val="0"/>
              </w:rPr>
              <w:t xml:space="preserve">sobre el subtotal</w:t>
            </w:r>
            <w:r w:rsidDel="00000000" w:rsidR="00000000" w:rsidRPr="00000000">
              <w:rPr>
                <w:rtl w:val="0"/>
              </w:rPr>
              <w:t xml:space="preserve"> al confirmarse el pago; se </w:t>
            </w:r>
            <w:r w:rsidDel="00000000" w:rsidR="00000000" w:rsidRPr="00000000">
              <w:rPr>
                <w:b w:val="1"/>
                <w:rtl w:val="0"/>
              </w:rPr>
              <w:t xml:space="preserve">descuenta al proveedor</w:t>
            </w:r>
            <w:r w:rsidDel="00000000" w:rsidR="00000000" w:rsidRPr="00000000">
              <w:rPr>
                <w:rtl w:val="0"/>
              </w:rPr>
              <w:t xml:space="preserve">. No aplica en </w:t>
            </w:r>
            <w:r w:rsidDel="00000000" w:rsidR="00000000" w:rsidRPr="00000000">
              <w:rPr>
                <w:b w:val="1"/>
                <w:rtl w:val="0"/>
              </w:rPr>
              <w:t xml:space="preserve">pedidos anulados o reembolsados</w:t>
            </w:r>
            <w:r w:rsidDel="00000000" w:rsidR="00000000" w:rsidRPr="00000000">
              <w:rPr>
                <w:rtl w:val="0"/>
              </w:rPr>
              <w:t xml:space="preserve">.</w:t>
            </w:r>
          </w:p>
          <w:p w:rsidR="00000000" w:rsidDel="00000000" w:rsidP="00000000" w:rsidRDefault="00000000" w:rsidRPr="00000000" w14:paraId="00000120">
            <w:pPr>
              <w:numPr>
                <w:ilvl w:val="0"/>
                <w:numId w:val="5"/>
              </w:numPr>
              <w:spacing w:after="0" w:afterAutospacing="0" w:before="0" w:beforeAutospacing="0" w:lineRule="auto"/>
              <w:ind w:left="1440" w:hanging="360"/>
              <w:jc w:val="both"/>
              <w:rPr>
                <w:u w:val="none"/>
              </w:rPr>
            </w:pPr>
            <w:r w:rsidDel="00000000" w:rsidR="00000000" w:rsidRPr="00000000">
              <w:rPr>
                <w:rtl w:val="0"/>
              </w:rPr>
              <w:t xml:space="preserve">Se utilizará </w:t>
            </w:r>
            <w:r w:rsidDel="00000000" w:rsidR="00000000" w:rsidRPr="00000000">
              <w:rPr>
                <w:b w:val="1"/>
                <w:rtl w:val="0"/>
              </w:rPr>
              <w:t xml:space="preserve">Oracle</w:t>
            </w:r>
            <w:r w:rsidDel="00000000" w:rsidR="00000000" w:rsidRPr="00000000">
              <w:rPr>
                <w:rtl w:val="0"/>
              </w:rPr>
              <w:t xml:space="preserve"> como base de datos principal.</w:t>
            </w:r>
          </w:p>
          <w:p w:rsidR="00000000" w:rsidDel="00000000" w:rsidP="00000000" w:rsidRDefault="00000000" w:rsidRPr="00000000" w14:paraId="00000121">
            <w:pPr>
              <w:numPr>
                <w:ilvl w:val="0"/>
                <w:numId w:val="5"/>
              </w:numPr>
              <w:spacing w:after="240" w:before="0" w:beforeAutospacing="0" w:lineRule="auto"/>
              <w:ind w:left="1440" w:hanging="360"/>
              <w:jc w:val="both"/>
              <w:rPr>
                <w:u w:val="none"/>
              </w:rPr>
            </w:pPr>
            <w:r w:rsidDel="00000000" w:rsidR="00000000" w:rsidRPr="00000000">
              <w:rPr>
                <w:rtl w:val="0"/>
              </w:rPr>
              <w:t xml:space="preserve">El sistema será accesible desde </w:t>
            </w:r>
            <w:r w:rsidDel="00000000" w:rsidR="00000000" w:rsidRPr="00000000">
              <w:rPr>
                <w:b w:val="1"/>
                <w:rtl w:val="0"/>
              </w:rPr>
              <w:t xml:space="preserve">PC, tablet y celular</w:t>
            </w:r>
            <w:r w:rsidDel="00000000" w:rsidR="00000000" w:rsidRPr="00000000">
              <w:rPr>
                <w:rtl w:val="0"/>
              </w:rPr>
              <w:t xml:space="preserve">.</w:t>
            </w:r>
          </w:p>
          <w:p w:rsidR="00000000" w:rsidDel="00000000" w:rsidP="00000000" w:rsidRDefault="00000000" w:rsidRPr="00000000" w14:paraId="00000122">
            <w:pPr>
              <w:spacing w:after="240" w:before="240" w:lineRule="auto"/>
              <w:jc w:val="both"/>
              <w:rPr>
                <w:b w:val="1"/>
              </w:rPr>
            </w:pPr>
            <w:r w:rsidDel="00000000" w:rsidR="00000000" w:rsidRPr="00000000">
              <w:rPr>
                <w:b w:val="1"/>
                <w:rtl w:val="0"/>
              </w:rPr>
              <w:t xml:space="preserve">Restricciones</w:t>
            </w:r>
          </w:p>
          <w:p w:rsidR="00000000" w:rsidDel="00000000" w:rsidP="00000000" w:rsidRDefault="00000000" w:rsidRPr="00000000" w14:paraId="00000123">
            <w:pPr>
              <w:numPr>
                <w:ilvl w:val="0"/>
                <w:numId w:val="2"/>
              </w:numPr>
              <w:spacing w:after="0" w:afterAutospacing="0" w:before="240" w:lineRule="auto"/>
              <w:ind w:left="720" w:hanging="360"/>
              <w:jc w:val="both"/>
              <w:rPr>
                <w:u w:val="none"/>
              </w:rPr>
            </w:pPr>
            <w:r w:rsidDel="00000000" w:rsidR="00000000" w:rsidRPr="00000000">
              <w:rPr>
                <w:rtl w:val="0"/>
              </w:rPr>
              <w:t xml:space="preserve">El proyecto debe desarrollarse en un </w:t>
            </w:r>
            <w:r w:rsidDel="00000000" w:rsidR="00000000" w:rsidRPr="00000000">
              <w:rPr>
                <w:b w:val="1"/>
                <w:rtl w:val="0"/>
              </w:rPr>
              <w:t xml:space="preserve">plazo de 4–5 meses</w:t>
            </w:r>
            <w:r w:rsidDel="00000000" w:rsidR="00000000" w:rsidRPr="00000000">
              <w:rPr>
                <w:rtl w:val="0"/>
              </w:rPr>
              <w:t xml:space="preserve">.</w:t>
              <w:br w:type="textWrapping"/>
            </w:r>
          </w:p>
          <w:p w:rsidR="00000000" w:rsidDel="00000000" w:rsidP="00000000" w:rsidRDefault="00000000" w:rsidRPr="00000000" w14:paraId="00000124">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El </w:t>
            </w:r>
            <w:r w:rsidDel="00000000" w:rsidR="00000000" w:rsidRPr="00000000">
              <w:rPr>
                <w:b w:val="1"/>
                <w:rtl w:val="0"/>
              </w:rPr>
              <w:t xml:space="preserve">presupuesto</w:t>
            </w:r>
            <w:r w:rsidDel="00000000" w:rsidR="00000000" w:rsidRPr="00000000">
              <w:rPr>
                <w:rtl w:val="0"/>
              </w:rPr>
              <w:t xml:space="preserve"> no debe superar el monto planificado.</w:t>
              <w:br w:type="textWrapping"/>
            </w:r>
          </w:p>
          <w:p w:rsidR="00000000" w:rsidDel="00000000" w:rsidP="00000000" w:rsidRDefault="00000000" w:rsidRPr="00000000" w14:paraId="00000125">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Solo </w:t>
            </w:r>
            <w:r w:rsidDel="00000000" w:rsidR="00000000" w:rsidRPr="00000000">
              <w:rPr>
                <w:b w:val="1"/>
                <w:rtl w:val="0"/>
              </w:rPr>
              <w:t xml:space="preserve">proveedores registrados</w:t>
            </w:r>
            <w:r w:rsidDel="00000000" w:rsidR="00000000" w:rsidRPr="00000000">
              <w:rPr>
                <w:rtl w:val="0"/>
              </w:rPr>
              <w:t xml:space="preserve"> pueden </w:t>
            </w:r>
            <w:r w:rsidDel="00000000" w:rsidR="00000000" w:rsidRPr="00000000">
              <w:rPr>
                <w:b w:val="1"/>
                <w:rtl w:val="0"/>
              </w:rPr>
              <w:t xml:space="preserve">publicar y vender</w:t>
            </w:r>
            <w:r w:rsidDel="00000000" w:rsidR="00000000" w:rsidRPr="00000000">
              <w:rPr>
                <w:rtl w:val="0"/>
              </w:rPr>
              <w:t xml:space="preserve"> en la plataforma.</w:t>
              <w:br w:type="textWrapping"/>
            </w:r>
          </w:p>
          <w:p w:rsidR="00000000" w:rsidDel="00000000" w:rsidP="00000000" w:rsidRDefault="00000000" w:rsidRPr="00000000" w14:paraId="00000126">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El sistema depende de una </w:t>
            </w:r>
            <w:r w:rsidDel="00000000" w:rsidR="00000000" w:rsidRPr="00000000">
              <w:rPr>
                <w:b w:val="1"/>
                <w:rtl w:val="0"/>
              </w:rPr>
              <w:t xml:space="preserve">conexión a internet</w:t>
            </w:r>
            <w:r w:rsidDel="00000000" w:rsidR="00000000" w:rsidRPr="00000000">
              <w:rPr>
                <w:rtl w:val="0"/>
              </w:rPr>
              <w:t xml:space="preserve"> para su uso.</w:t>
              <w:br w:type="textWrapping"/>
            </w:r>
          </w:p>
          <w:p w:rsidR="00000000" w:rsidDel="00000000" w:rsidP="00000000" w:rsidRDefault="00000000" w:rsidRPr="00000000" w14:paraId="00000127">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El desarrollo se realizará con la </w:t>
            </w:r>
            <w:r w:rsidDel="00000000" w:rsidR="00000000" w:rsidRPr="00000000">
              <w:rPr>
                <w:b w:val="1"/>
                <w:rtl w:val="0"/>
              </w:rPr>
              <w:t xml:space="preserve">metodología tradicional (cascada)</w:t>
            </w:r>
            <w:r w:rsidDel="00000000" w:rsidR="00000000" w:rsidRPr="00000000">
              <w:rPr>
                <w:rtl w:val="0"/>
              </w:rPr>
              <w:t xml:space="preserve">, lo que limita cambios sobre la marcha.</w:t>
              <w:br w:type="textWrapping"/>
            </w:r>
          </w:p>
          <w:p w:rsidR="00000000" w:rsidDel="00000000" w:rsidP="00000000" w:rsidRDefault="00000000" w:rsidRPr="00000000" w14:paraId="00000128">
            <w:pPr>
              <w:numPr>
                <w:ilvl w:val="0"/>
                <w:numId w:val="2"/>
              </w:numPr>
              <w:spacing w:after="240" w:before="0" w:beforeAutospacing="0" w:lineRule="auto"/>
              <w:ind w:left="720" w:hanging="360"/>
              <w:jc w:val="both"/>
              <w:rPr>
                <w:u w:val="none"/>
              </w:rPr>
            </w:pPr>
            <w:r w:rsidDel="00000000" w:rsidR="00000000" w:rsidRPr="00000000">
              <w:rPr>
                <w:rtl w:val="0"/>
              </w:rPr>
              <w:t xml:space="preserve">Los </w:t>
            </w:r>
            <w:r w:rsidDel="00000000" w:rsidR="00000000" w:rsidRPr="00000000">
              <w:rPr>
                <w:b w:val="1"/>
                <w:rtl w:val="0"/>
              </w:rPr>
              <w:t xml:space="preserve">pagos</w:t>
            </w:r>
            <w:r w:rsidDel="00000000" w:rsidR="00000000" w:rsidRPr="00000000">
              <w:rPr>
                <w:rtl w:val="0"/>
              </w:rPr>
              <w:t xml:space="preserve"> se registran como transacciones seguras, pero dependen de un </w:t>
            </w:r>
            <w:r w:rsidDel="00000000" w:rsidR="00000000" w:rsidRPr="00000000">
              <w:rPr>
                <w:b w:val="1"/>
                <w:rtl w:val="0"/>
              </w:rPr>
              <w:t xml:space="preserve">servicio externo de pago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l8wx5umxkykp" w:id="24"/>
      <w:bookmarkEnd w:id="24"/>
      <w:r w:rsidDel="00000000" w:rsidR="00000000" w:rsidRPr="00000000">
        <w:rPr>
          <w:rtl w:val="0"/>
        </w:rPr>
      </w:r>
    </w:p>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ak7ixahhu1a0" w:id="25"/>
      <w:bookmarkEnd w:id="25"/>
      <w:r w:rsidDel="00000000" w:rsidR="00000000" w:rsidRPr="00000000">
        <w:rPr>
          <w:rtl w:val="0"/>
        </w:rPr>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jcmk73lxztrr" w:id="26"/>
      <w:bookmarkEnd w:id="26"/>
      <w:r w:rsidDel="00000000" w:rsidR="00000000" w:rsidRPr="00000000">
        <w:rPr>
          <w:rtl w:val="0"/>
        </w:rPr>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c8uwo7uh6j5u" w:id="27"/>
      <w:bookmarkEnd w:id="27"/>
      <w:r w:rsidDel="00000000" w:rsidR="00000000" w:rsidRPr="00000000">
        <w:rPr>
          <w:rtl w:val="0"/>
        </w:rPr>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6dgbs85mfxup" w:id="28"/>
      <w:bookmarkEnd w:id="28"/>
      <w:r w:rsidDel="00000000" w:rsidR="00000000" w:rsidRPr="00000000">
        <w:rPr>
          <w:rtl w:val="0"/>
        </w:rPr>
      </w:r>
    </w:p>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bzcd3pufqcxu" w:id="29"/>
      <w:bookmarkEnd w:id="29"/>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c9olhvlf21qo" w:id="30"/>
      <w:bookmarkEnd w:id="30"/>
      <w:r w:rsidDel="00000000" w:rsidR="00000000" w:rsidRPr="00000000">
        <w:rPr>
          <w:rtl w:val="0"/>
        </w:rPr>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hrnn0kncaflr" w:id="31"/>
      <w:bookmarkEnd w:id="31"/>
      <w:r w:rsidDel="00000000" w:rsidR="00000000" w:rsidRPr="00000000">
        <w:rPr>
          <w:rtl w:val="0"/>
        </w:rPr>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sm0fbqtmqz59" w:id="32"/>
      <w:bookmarkEnd w:id="32"/>
      <w:r w:rsidDel="00000000" w:rsidR="00000000" w:rsidRPr="00000000">
        <w:rPr>
          <w:rtl w:val="0"/>
        </w:rPr>
      </w:r>
    </w:p>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6ynobj2k43ne" w:id="33"/>
      <w:bookmarkEnd w:id="33"/>
      <w:r w:rsidDel="00000000" w:rsidR="00000000" w:rsidRPr="00000000">
        <w:rPr>
          <w:rtl w:val="0"/>
        </w:rPr>
      </w:r>
    </w:p>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h7x8iijq7rqj" w:id="34"/>
      <w:bookmarkEnd w:id="34"/>
      <w:r w:rsidDel="00000000" w:rsidR="00000000" w:rsidRPr="00000000">
        <w:rPr>
          <w:rtl w:val="0"/>
        </w:rPr>
      </w:r>
    </w:p>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icnreaxlyvxl" w:id="35"/>
      <w:bookmarkEnd w:id="35"/>
      <w:r w:rsidDel="00000000" w:rsidR="00000000" w:rsidRPr="00000000">
        <w:rPr>
          <w:rtl w:val="0"/>
        </w:rPr>
      </w:r>
    </w:p>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rkb6azj9d4i6" w:id="36"/>
      <w:bookmarkEnd w:id="36"/>
      <w:r w:rsidDel="00000000" w:rsidR="00000000" w:rsidRPr="00000000">
        <w:rPr>
          <w:rtl w:val="0"/>
        </w:rPr>
      </w:r>
    </w:p>
    <w:p w:rsidR="00000000" w:rsidDel="00000000" w:rsidP="00000000" w:rsidRDefault="00000000" w:rsidRPr="00000000" w14:paraId="000001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sz w:val="26"/>
          <w:szCs w:val="26"/>
        </w:rPr>
      </w:pPr>
      <w:bookmarkStart w:colFirst="0" w:colLast="0" w:name="_heading=h.x8id2j2spug0" w:id="37"/>
      <w:bookmarkEnd w:id="37"/>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3whwml4" w:id="38"/>
      <w:bookmarkEnd w:id="38"/>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9">
            <w:pPr>
              <w:jc w:val="both"/>
              <w:rPr/>
            </w:pPr>
            <w:r w:rsidDel="00000000" w:rsidR="00000000" w:rsidRPr="00000000">
              <w:rPr>
                <w:rtl w:val="0"/>
              </w:rPr>
              <w:t xml:space="preserve">En esta sesión se detalla todos los riesgos más </w:t>
            </w:r>
            <w:r w:rsidDel="00000000" w:rsidR="00000000" w:rsidRPr="00000000">
              <w:rPr>
                <w:rtl w:val="0"/>
              </w:rPr>
              <w:t xml:space="preserve">impactantes</w:t>
            </w:r>
            <w:r w:rsidDel="00000000" w:rsidR="00000000" w:rsidRPr="00000000">
              <w:rPr>
                <w:rtl w:val="0"/>
              </w:rPr>
              <w:t xml:space="preserve"> dentro de nuestra aplicación web y en los otros documentos realizados:</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b w:val="1"/>
                <w:rtl w:val="0"/>
              </w:rPr>
              <w:t xml:space="preserve">Baja adopción de usuarios</w:t>
              <w:br w:type="textWrapping"/>
            </w:r>
            <w:r w:rsidDel="00000000" w:rsidR="00000000" w:rsidRPr="00000000">
              <w:rPr>
                <w:rtl w:val="0"/>
              </w:rPr>
              <w:t xml:space="preserve"> Que pocos compradores o proveedores se registren en la plataforma al inicio.</w:t>
              <w:br w:type="textWrapping"/>
            </w:r>
          </w:p>
          <w:p w:rsidR="00000000" w:rsidDel="00000000" w:rsidP="00000000" w:rsidRDefault="00000000" w:rsidRPr="00000000" w14:paraId="0000013C">
            <w:pPr>
              <w:jc w:val="both"/>
              <w:rPr/>
            </w:pPr>
            <w:r w:rsidDel="00000000" w:rsidR="00000000" w:rsidRPr="00000000">
              <w:rPr>
                <w:b w:val="1"/>
                <w:rtl w:val="0"/>
              </w:rPr>
              <w:t xml:space="preserve">Competencia en el mercado</w:t>
              <w:br w:type="textWrapping"/>
            </w:r>
            <w:r w:rsidDel="00000000" w:rsidR="00000000" w:rsidRPr="00000000">
              <w:rPr>
                <w:rtl w:val="0"/>
              </w:rPr>
              <w:t xml:space="preserve"> Existencia de otras plataformas de compra/venta que atraigan a los usuarios.</w:t>
              <w:br w:type="textWrapping"/>
            </w:r>
          </w:p>
          <w:p w:rsidR="00000000" w:rsidDel="00000000" w:rsidP="00000000" w:rsidRDefault="00000000" w:rsidRPr="00000000" w14:paraId="0000013D">
            <w:pPr>
              <w:jc w:val="both"/>
              <w:rPr/>
            </w:pPr>
            <w:r w:rsidDel="00000000" w:rsidR="00000000" w:rsidRPr="00000000">
              <w:rPr>
                <w:b w:val="1"/>
                <w:rtl w:val="0"/>
              </w:rPr>
              <w:t xml:space="preserve">Problemas técnicos</w:t>
              <w:br w:type="textWrapping"/>
            </w:r>
            <w:r w:rsidDel="00000000" w:rsidR="00000000" w:rsidRPr="00000000">
              <w:rPr>
                <w:rtl w:val="0"/>
              </w:rPr>
              <w:t xml:space="preserve"> Fallas en el sistema, caídas del servidor o errores en la base de datos Oracle.</w:t>
              <w:br w:type="textWrapping"/>
            </w:r>
          </w:p>
          <w:p w:rsidR="00000000" w:rsidDel="00000000" w:rsidP="00000000" w:rsidRDefault="00000000" w:rsidRPr="00000000" w14:paraId="0000013E">
            <w:pPr>
              <w:jc w:val="both"/>
              <w:rPr/>
            </w:pPr>
            <w:r w:rsidDel="00000000" w:rsidR="00000000" w:rsidRPr="00000000">
              <w:rPr>
                <w:b w:val="1"/>
                <w:rtl w:val="0"/>
              </w:rPr>
              <w:t xml:space="preserve">Seguridad</w:t>
              <w:br w:type="textWrapping"/>
            </w:r>
            <w:r w:rsidDel="00000000" w:rsidR="00000000" w:rsidRPr="00000000">
              <w:rPr>
                <w:rtl w:val="0"/>
              </w:rPr>
              <w:t xml:space="preserve"> Riesgo de intentos de hackeo, robo de datos o accesos no autorizados.</w:t>
              <w:br w:type="textWrapping"/>
            </w:r>
          </w:p>
          <w:p w:rsidR="00000000" w:rsidDel="00000000" w:rsidP="00000000" w:rsidRDefault="00000000" w:rsidRPr="00000000" w14:paraId="0000013F">
            <w:pPr>
              <w:jc w:val="both"/>
              <w:rPr/>
            </w:pPr>
            <w:r w:rsidDel="00000000" w:rsidR="00000000" w:rsidRPr="00000000">
              <w:rPr>
                <w:b w:val="1"/>
                <w:rtl w:val="0"/>
              </w:rPr>
              <w:t xml:space="preserve">Costos superiores al presupuesto</w:t>
              <w:br w:type="textWrapping"/>
            </w:r>
            <w:r w:rsidDel="00000000" w:rsidR="00000000" w:rsidRPr="00000000">
              <w:rPr>
                <w:rtl w:val="0"/>
              </w:rPr>
              <w:t xml:space="preserve"> Gastos en licencias, infraestructura o soporte que superen lo planificado.</w:t>
              <w:br w:type="textWrapping"/>
            </w:r>
          </w:p>
          <w:p w:rsidR="00000000" w:rsidDel="00000000" w:rsidP="00000000" w:rsidRDefault="00000000" w:rsidRPr="00000000" w14:paraId="00000140">
            <w:pPr>
              <w:jc w:val="both"/>
              <w:rPr/>
            </w:pPr>
            <w:r w:rsidDel="00000000" w:rsidR="00000000" w:rsidRPr="00000000">
              <w:rPr>
                <w:b w:val="1"/>
                <w:rtl w:val="0"/>
              </w:rPr>
              <w:t xml:space="preserve">Retrasos en el desarrollo</w:t>
              <w:br w:type="textWrapping"/>
            </w:r>
            <w:r w:rsidDel="00000000" w:rsidR="00000000" w:rsidRPr="00000000">
              <w:rPr>
                <w:rtl w:val="0"/>
              </w:rPr>
              <w:t xml:space="preserve"> No cumplir con los plazos establecidos en el cronograma (6–8 meses).</w:t>
              <w:br w:type="textWrapping"/>
            </w:r>
          </w:p>
          <w:p w:rsidR="00000000" w:rsidDel="00000000" w:rsidP="00000000" w:rsidRDefault="00000000" w:rsidRPr="00000000" w14:paraId="00000141">
            <w:pPr>
              <w:jc w:val="both"/>
              <w:rPr/>
            </w:pPr>
            <w:r w:rsidDel="00000000" w:rsidR="00000000" w:rsidRPr="00000000">
              <w:rPr>
                <w:b w:val="1"/>
                <w:rtl w:val="0"/>
              </w:rPr>
              <w:t xml:space="preserve">Problemas en el sistema de pagos</w:t>
              <w:br w:type="textWrapping"/>
            </w:r>
            <w:r w:rsidDel="00000000" w:rsidR="00000000" w:rsidRPr="00000000">
              <w:rPr>
                <w:rtl w:val="0"/>
              </w:rPr>
              <w:t xml:space="preserve"> Fallas en la integración con el servicio de cobros que impidan concretar ventas.</w:t>
              <w:br w:type="textWrapping"/>
            </w:r>
          </w:p>
          <w:p w:rsidR="00000000" w:rsidDel="00000000" w:rsidP="00000000" w:rsidRDefault="00000000" w:rsidRPr="00000000" w14:paraId="00000142">
            <w:pPr>
              <w:jc w:val="both"/>
              <w:rPr/>
            </w:pPr>
            <w:r w:rsidDel="00000000" w:rsidR="00000000" w:rsidRPr="00000000">
              <w:rPr>
                <w:b w:val="1"/>
                <w:rtl w:val="0"/>
              </w:rPr>
              <w:t xml:space="preserve">Insatisfacción de usuarios</w:t>
              <w:br w:type="textWrapping"/>
            </w:r>
            <w:r w:rsidDel="00000000" w:rsidR="00000000" w:rsidRPr="00000000">
              <w:rPr>
                <w:rtl w:val="0"/>
              </w:rPr>
              <w:t xml:space="preserve"> Que la interfaz no sea lo suficientemente clara o amigable, afectando la retención de clientes.</w:t>
            </w:r>
            <w:r w:rsidDel="00000000" w:rsidR="00000000" w:rsidRPr="00000000">
              <w:rPr>
                <w:rtl w:val="0"/>
              </w:rPr>
            </w:r>
          </w:p>
        </w:tc>
      </w:tr>
    </w:tbl>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2bn6wsx" w:id="39"/>
      <w:bookmarkEnd w:id="39"/>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6">
            <w:pPr>
              <w:jc w:val="both"/>
              <w:rPr/>
            </w:pPr>
            <w:r w:rsidDel="00000000" w:rsidR="00000000" w:rsidRPr="00000000">
              <w:rPr>
                <w:rtl w:val="0"/>
              </w:rPr>
              <w:t xml:space="preserve">En esta sesión de detalla de manera concisa las herramientas que se quieren llevar a cabo el desarrollo de la aplicación web:</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spacing w:after="240" w:before="240" w:lineRule="auto"/>
              <w:jc w:val="both"/>
              <w:rPr/>
            </w:pPr>
            <w:r w:rsidDel="00000000" w:rsidR="00000000" w:rsidRPr="00000000">
              <w:rPr>
                <w:b w:val="1"/>
                <w:rtl w:val="0"/>
              </w:rPr>
              <w:t xml:space="preserve">Lenguajes y frameworks</w:t>
              <w:br w:type="textWrapping"/>
            </w:r>
            <w:r w:rsidDel="00000000" w:rsidR="00000000" w:rsidRPr="00000000">
              <w:rPr>
                <w:rtl w:val="0"/>
              </w:rPr>
              <w:t xml:space="preserve">Frontend: HTML, CSS, JavaScript .</w:t>
              <w:br w:type="textWrapping"/>
              <w:t xml:space="preserve">Backend: Java y  Node.js.</w:t>
            </w:r>
          </w:p>
          <w:p w:rsidR="00000000" w:rsidDel="00000000" w:rsidP="00000000" w:rsidRDefault="00000000" w:rsidRPr="00000000" w14:paraId="00000149">
            <w:pPr>
              <w:spacing w:after="240" w:before="240" w:lineRule="auto"/>
              <w:jc w:val="both"/>
              <w:rPr/>
            </w:pPr>
            <w:r w:rsidDel="00000000" w:rsidR="00000000" w:rsidRPr="00000000">
              <w:rPr>
                <w:b w:val="1"/>
                <w:rtl w:val="0"/>
              </w:rPr>
              <w:t xml:space="preserve">Base de datos</w:t>
              <w:br w:type="textWrapping"/>
            </w:r>
            <w:r w:rsidDel="00000000" w:rsidR="00000000" w:rsidRPr="00000000">
              <w:rPr>
                <w:rtl w:val="0"/>
              </w:rPr>
              <w:t xml:space="preserve">Oracle Database XE.</w:t>
            </w:r>
          </w:p>
          <w:p w:rsidR="00000000" w:rsidDel="00000000" w:rsidP="00000000" w:rsidRDefault="00000000" w:rsidRPr="00000000" w14:paraId="0000014A">
            <w:pPr>
              <w:spacing w:after="240" w:before="240" w:lineRule="auto"/>
              <w:jc w:val="both"/>
              <w:rPr/>
            </w:pPr>
            <w:r w:rsidDel="00000000" w:rsidR="00000000" w:rsidRPr="00000000">
              <w:rPr>
                <w:b w:val="1"/>
                <w:rtl w:val="0"/>
              </w:rPr>
              <w:t xml:space="preserve">Entorno de desarrollo</w:t>
              <w:br w:type="textWrapping"/>
            </w:r>
            <w:r w:rsidDel="00000000" w:rsidR="00000000" w:rsidRPr="00000000">
              <w:rPr>
                <w:rtl w:val="0"/>
              </w:rPr>
              <w:t xml:space="preserve">Visual Studio Code</w:t>
              <w:br w:type="textWrapping"/>
              <w:t xml:space="preserve">Oracle SQL Developer.</w:t>
            </w:r>
          </w:p>
          <w:p w:rsidR="00000000" w:rsidDel="00000000" w:rsidP="00000000" w:rsidRDefault="00000000" w:rsidRPr="00000000" w14:paraId="0000014B">
            <w:pPr>
              <w:spacing w:after="240" w:before="240" w:lineRule="auto"/>
              <w:jc w:val="both"/>
              <w:rPr/>
            </w:pPr>
            <w:r w:rsidDel="00000000" w:rsidR="00000000" w:rsidRPr="00000000">
              <w:rPr>
                <w:b w:val="1"/>
                <w:rtl w:val="0"/>
              </w:rPr>
              <w:t xml:space="preserve">Control de versiones</w:t>
              <w:br w:type="textWrapping"/>
            </w:r>
            <w:r w:rsidDel="00000000" w:rsidR="00000000" w:rsidRPr="00000000">
              <w:rPr>
                <w:rtl w:val="0"/>
              </w:rPr>
              <w:t xml:space="preserve">GitHub </w:t>
            </w:r>
          </w:p>
          <w:p w:rsidR="00000000" w:rsidDel="00000000" w:rsidP="00000000" w:rsidRDefault="00000000" w:rsidRPr="00000000" w14:paraId="0000014C">
            <w:pPr>
              <w:spacing w:after="240" w:before="240" w:lineRule="auto"/>
              <w:jc w:val="both"/>
              <w:rPr/>
            </w:pPr>
            <w:r w:rsidDel="00000000" w:rsidR="00000000" w:rsidRPr="00000000">
              <w:rPr>
                <w:b w:val="1"/>
                <w:rtl w:val="0"/>
              </w:rPr>
              <w:t xml:space="preserve">Gestión del proyecto</w:t>
              <w:br w:type="textWrapping"/>
            </w:r>
            <w:r w:rsidDel="00000000" w:rsidR="00000000" w:rsidRPr="00000000">
              <w:rPr>
                <w:rtl w:val="0"/>
              </w:rPr>
              <w:t xml:space="preserve">Cronograma (Carta Gantt en Excel).</w:t>
            </w:r>
          </w:p>
          <w:p w:rsidR="00000000" w:rsidDel="00000000" w:rsidP="00000000" w:rsidRDefault="00000000" w:rsidRPr="00000000" w14:paraId="0000014D">
            <w:pPr>
              <w:spacing w:after="240" w:before="240" w:lineRule="auto"/>
              <w:jc w:val="both"/>
              <w:rPr/>
            </w:pPr>
            <w:r w:rsidDel="00000000" w:rsidR="00000000" w:rsidRPr="00000000">
              <w:rPr>
                <w:b w:val="1"/>
                <w:rtl w:val="0"/>
              </w:rPr>
              <w:t xml:space="preserve">Diseño de pantallas</w:t>
              <w:br w:type="textWrapping"/>
            </w:r>
            <w:r w:rsidDel="00000000" w:rsidR="00000000" w:rsidRPr="00000000">
              <w:rPr>
                <w:rtl w:val="0"/>
              </w:rPr>
              <w:t xml:space="preserve">Balsamiq (mockups).</w:t>
            </w:r>
          </w:p>
          <w:p w:rsidR="00000000" w:rsidDel="00000000" w:rsidP="00000000" w:rsidRDefault="00000000" w:rsidRPr="00000000" w14:paraId="0000014E">
            <w:pPr>
              <w:spacing w:after="240" w:before="240" w:lineRule="auto"/>
              <w:jc w:val="both"/>
              <w:rPr>
                <w:b w:val="1"/>
              </w:rPr>
            </w:pPr>
            <w:r w:rsidDel="00000000" w:rsidR="00000000" w:rsidRPr="00000000">
              <w:rPr>
                <w:b w:val="1"/>
                <w:rtl w:val="0"/>
              </w:rPr>
              <w:t xml:space="preserve">Pruebas básicas</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Postman (servicios).</w:t>
              <w:br w:type="textWrapping"/>
              <w:t xml:space="preserve">Navegador web (frontend).</w:t>
            </w:r>
          </w:p>
          <w:p w:rsidR="00000000" w:rsidDel="00000000" w:rsidP="00000000" w:rsidRDefault="00000000" w:rsidRPr="00000000" w14:paraId="00000150">
            <w:pPr>
              <w:spacing w:after="240" w:before="240" w:lineRule="auto"/>
              <w:jc w:val="both"/>
              <w:rPr>
                <w:b w:val="1"/>
              </w:rPr>
            </w:pPr>
            <w:r w:rsidDel="00000000" w:rsidR="00000000" w:rsidRPr="00000000">
              <w:rPr>
                <w:b w:val="1"/>
                <w:rtl w:val="0"/>
              </w:rPr>
              <w:t xml:space="preserve">Infraestructura</w:t>
            </w:r>
          </w:p>
          <w:p w:rsidR="00000000" w:rsidDel="00000000" w:rsidP="00000000" w:rsidRDefault="00000000" w:rsidRPr="00000000" w14:paraId="00000151">
            <w:pPr>
              <w:spacing w:after="240" w:before="240" w:lineRule="auto"/>
              <w:jc w:val="both"/>
              <w:rPr>
                <w:b w:val="1"/>
              </w:rPr>
            </w:pPr>
            <w:r w:rsidDel="00000000" w:rsidR="00000000" w:rsidRPr="00000000">
              <w:rPr>
                <w:rtl w:val="0"/>
              </w:rPr>
              <w:t xml:space="preserve">Servidor local en PC (mínimo 8 GB RAM, Windows).</w:t>
            </w:r>
            <w:r w:rsidDel="00000000" w:rsidR="00000000" w:rsidRPr="00000000">
              <w:rPr>
                <w:rtl w:val="0"/>
              </w:rPr>
            </w:r>
          </w:p>
        </w:tc>
      </w:tr>
    </w:tbl>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qsh70q" w:id="40"/>
      <w:bookmarkEnd w:id="40"/>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B">
            <w:pPr>
              <w:jc w:val="both"/>
              <w:rPr/>
            </w:pPr>
            <w:r w:rsidDel="00000000" w:rsidR="00000000" w:rsidRPr="00000000">
              <w:rPr>
                <w:rtl w:val="0"/>
              </w:rPr>
              <w:t xml:space="preserve">En esta sesión se detallan todos los componentes de manera resumida que contendrán los siguientes hardware:</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b w:val="1"/>
                <w:rtl w:val="0"/>
              </w:rPr>
              <w:t xml:space="preserve">Dispositivos de acceso de los proveedores y clientes</w:t>
            </w:r>
            <w:r w:rsidDel="00000000" w:rsidR="00000000" w:rsidRPr="00000000">
              <w:rPr>
                <w:rtl w:val="0"/>
              </w:rPr>
              <w:t xml:space="preserve">: computadores de escritorio, notebooks, tablets o smartphones con conexión a internet y navegador web actualizado.</w:t>
              <w:br w:type="textWrapping"/>
            </w:r>
          </w:p>
          <w:p w:rsidR="00000000" w:rsidDel="00000000" w:rsidP="00000000" w:rsidRDefault="00000000" w:rsidRPr="00000000" w14:paraId="0000015E">
            <w:pPr>
              <w:jc w:val="both"/>
              <w:rPr/>
            </w:pPr>
            <w:r w:rsidDel="00000000" w:rsidR="00000000" w:rsidRPr="00000000">
              <w:rPr>
                <w:b w:val="1"/>
                <w:rtl w:val="0"/>
              </w:rPr>
              <w:t xml:space="preserve">Dispositivos de entrada del usuario</w:t>
            </w:r>
            <w:r w:rsidDel="00000000" w:rsidR="00000000" w:rsidRPr="00000000">
              <w:rPr>
                <w:rtl w:val="0"/>
              </w:rPr>
              <w:t xml:space="preserve">: teclado, mouse y pantalla para proveedores y administradores que gestionan la plataforma desde computadores.</w:t>
              <w:br w:type="textWrapping"/>
            </w:r>
          </w:p>
          <w:p w:rsidR="00000000" w:rsidDel="00000000" w:rsidP="00000000" w:rsidRDefault="00000000" w:rsidRPr="00000000" w14:paraId="0000015F">
            <w:pPr>
              <w:jc w:val="both"/>
              <w:rPr/>
            </w:pPr>
            <w:r w:rsidDel="00000000" w:rsidR="00000000" w:rsidRPr="00000000">
              <w:rPr>
                <w:b w:val="1"/>
                <w:rtl w:val="0"/>
              </w:rPr>
              <w:t xml:space="preserve">Red de comunicaciones</w:t>
            </w:r>
            <w:r w:rsidDel="00000000" w:rsidR="00000000" w:rsidRPr="00000000">
              <w:rPr>
                <w:rtl w:val="0"/>
              </w:rPr>
              <w:t xml:space="preserve">: conexión estable a internet para garantizar el acceso continuo tanto de clientes como de proveedores.</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spacing w:after="240" w:before="240" w:lineRule="auto"/>
              <w:jc w:val="both"/>
              <w:rPr/>
            </w:pPr>
            <w:r w:rsidDel="00000000" w:rsidR="00000000" w:rsidRPr="00000000">
              <w:rPr>
                <w:b w:val="1"/>
                <w:rtl w:val="0"/>
              </w:rPr>
              <w:t xml:space="preserve">Servidor local de desarrollo :</w:t>
            </w:r>
            <w:r w:rsidDel="00000000" w:rsidR="00000000" w:rsidRPr="00000000">
              <w:rPr>
                <w:rtl w:val="0"/>
              </w:rPr>
              <w:t xml:space="preserve">Computador/laptop con al menos </w:t>
            </w:r>
            <w:r w:rsidDel="00000000" w:rsidR="00000000" w:rsidRPr="00000000">
              <w:rPr>
                <w:b w:val="1"/>
                <w:rtl w:val="0"/>
              </w:rPr>
              <w:t xml:space="preserve">8 GB de RAM</w:t>
            </w:r>
            <w:r w:rsidDel="00000000" w:rsidR="00000000" w:rsidRPr="00000000">
              <w:rPr>
                <w:rtl w:val="0"/>
              </w:rPr>
              <w:t xml:space="preserve">, procesador de 4 núcleos y almacenamiento de 500 GB.</w:t>
            </w:r>
          </w:p>
        </w:tc>
      </w:tr>
    </w:tbl>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3as4poj" w:id="41"/>
      <w:bookmarkEnd w:id="41"/>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4">
            <w:pPr>
              <w:jc w:val="both"/>
              <w:rPr/>
            </w:pPr>
            <w:r w:rsidDel="00000000" w:rsidR="00000000" w:rsidRPr="00000000">
              <w:rPr>
                <w:rtl w:val="0"/>
              </w:rPr>
              <w:t xml:space="preserve">En esta sesión se detallan todos los componentes del sistema de manera resumida que contendrán lo siguiente:</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b w:val="1"/>
                <w:rtl w:val="0"/>
              </w:rPr>
              <w:t xml:space="preserve">Interfaz web</w:t>
              <w:br w:type="textWrapping"/>
              <w:t xml:space="preserve"> - </w:t>
            </w:r>
            <w:r w:rsidDel="00000000" w:rsidR="00000000" w:rsidRPr="00000000">
              <w:rPr>
                <w:rtl w:val="0"/>
              </w:rPr>
              <w:t xml:space="preserve">Los usuarios (compradores, proveedores y administrador) acceden a la plataforma desde un navegador (Chrome, Firefox, Edge).</w:t>
            </w:r>
          </w:p>
          <w:p w:rsidR="00000000" w:rsidDel="00000000" w:rsidP="00000000" w:rsidRDefault="00000000" w:rsidRPr="00000000" w14:paraId="00000167">
            <w:pPr>
              <w:jc w:val="both"/>
              <w:rPr/>
            </w:pPr>
            <w:r w:rsidDel="00000000" w:rsidR="00000000" w:rsidRPr="00000000">
              <w:rPr>
                <w:rtl w:val="0"/>
              </w:rPr>
              <w:br w:type="textWrapping"/>
              <w:t xml:space="preserve"> - La interfaz será responsiva, usable en PC, tablet y celular.</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b w:val="1"/>
                <w:rtl w:val="0"/>
              </w:rPr>
              <w:t xml:space="preserve">Interfaz de base de datos</w:t>
              <w:br w:type="textWrapping"/>
              <w:t xml:space="preserve"> - </w:t>
            </w:r>
            <w:r w:rsidDel="00000000" w:rsidR="00000000" w:rsidRPr="00000000">
              <w:rPr>
                <w:rtl w:val="0"/>
              </w:rPr>
              <w:t xml:space="preserve">Oracle Database XE gestionada con Oracle SQL Developer para administración de datos.</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b w:val="1"/>
                <w:rtl w:val="0"/>
              </w:rPr>
              <w:t xml:space="preserve">Interfaz de administración del sistema</w:t>
              <w:br w:type="textWrapping"/>
              <w:t xml:space="preserve"> - </w:t>
            </w:r>
            <w:r w:rsidDel="00000000" w:rsidR="00000000" w:rsidRPr="00000000">
              <w:rPr>
                <w:rtl w:val="0"/>
              </w:rPr>
              <w:t xml:space="preserve">Panel para que el administrador gestione usuarios, productos, licitaciones y ventas.</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b w:val="1"/>
                <w:rtl w:val="0"/>
              </w:rPr>
              <w:t xml:space="preserve">Interfaz de integración</w:t>
              <w:br w:type="textWrapping"/>
              <w:t xml:space="preserve"> - </w:t>
            </w:r>
            <w:r w:rsidDel="00000000" w:rsidR="00000000" w:rsidRPr="00000000">
              <w:rPr>
                <w:rtl w:val="0"/>
              </w:rPr>
              <w:t xml:space="preserve">Servicios web que conectan el frontend con el backend para procesar compras, suscripciones y reportes.</w:t>
            </w:r>
          </w:p>
          <w:p w:rsidR="00000000" w:rsidDel="00000000" w:rsidP="00000000" w:rsidRDefault="00000000" w:rsidRPr="00000000" w14:paraId="0000016E">
            <w:pPr>
              <w:jc w:val="both"/>
              <w:rPr/>
            </w:pPr>
            <w:r w:rsidDel="00000000" w:rsidR="00000000" w:rsidRPr="00000000">
              <w:rPr>
                <w:rtl w:val="0"/>
              </w:rPr>
            </w:r>
          </w:p>
        </w:tc>
      </w:tr>
    </w:tbl>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bookmarkStart w:colFirst="0" w:colLast="0" w:name="_heading=h.1pxezwc" w:id="42"/>
      <w:bookmarkEnd w:id="42"/>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4">
            <w:pPr>
              <w:jc w:val="both"/>
              <w:rPr/>
            </w:pPr>
            <w:r w:rsidDel="00000000" w:rsidR="00000000" w:rsidRPr="00000000">
              <w:rPr>
                <w:rtl w:val="0"/>
              </w:rPr>
              <w:t xml:space="preserve">En esta sesión se detallan todos los componentes de la interfaz de usuario que son los siguientes:</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spacing w:after="240" w:before="240" w:lineRule="auto"/>
              <w:jc w:val="both"/>
              <w:rPr/>
            </w:pPr>
            <w:r w:rsidDel="00000000" w:rsidR="00000000" w:rsidRPr="00000000">
              <w:rPr>
                <w:b w:val="1"/>
                <w:rtl w:val="0"/>
              </w:rPr>
              <w:t xml:space="preserve">Interfaz web gráfica:</w:t>
            </w:r>
            <w:r w:rsidDel="00000000" w:rsidR="00000000" w:rsidRPr="00000000">
              <w:rPr>
                <w:rtl w:val="0"/>
              </w:rPr>
              <w:t xml:space="preserve"> El sistema será accesible desde un navegador (Chrome, Firefox, Edge).</w:t>
            </w:r>
          </w:p>
          <w:p w:rsidR="00000000" w:rsidDel="00000000" w:rsidP="00000000" w:rsidRDefault="00000000" w:rsidRPr="00000000" w14:paraId="00000177">
            <w:pPr>
              <w:spacing w:after="240" w:before="240" w:lineRule="auto"/>
              <w:jc w:val="both"/>
              <w:rPr/>
            </w:pPr>
            <w:r w:rsidDel="00000000" w:rsidR="00000000" w:rsidRPr="00000000">
              <w:rPr>
                <w:b w:val="1"/>
                <w:rtl w:val="0"/>
              </w:rPr>
              <w:t xml:space="preserve">Diseño responsivo:</w:t>
            </w:r>
            <w:r w:rsidDel="00000000" w:rsidR="00000000" w:rsidRPr="00000000">
              <w:rPr>
                <w:rtl w:val="0"/>
              </w:rPr>
              <w:t xml:space="preserve"> Se adaptará a distintos dispositivos (PC, tablet y celular).</w:t>
            </w:r>
          </w:p>
          <w:p w:rsidR="00000000" w:rsidDel="00000000" w:rsidP="00000000" w:rsidRDefault="00000000" w:rsidRPr="00000000" w14:paraId="00000178">
            <w:pPr>
              <w:spacing w:after="240" w:before="240" w:lineRule="auto"/>
              <w:jc w:val="both"/>
              <w:rPr/>
            </w:pPr>
            <w:r w:rsidDel="00000000" w:rsidR="00000000" w:rsidRPr="00000000">
              <w:rPr>
                <w:b w:val="1"/>
                <w:rtl w:val="0"/>
              </w:rPr>
              <w:t xml:space="preserve">Simplicidad:</w:t>
            </w:r>
            <w:r w:rsidDel="00000000" w:rsidR="00000000" w:rsidRPr="00000000">
              <w:rPr>
                <w:rtl w:val="0"/>
              </w:rPr>
              <w:t xml:space="preserve"> La interfaz mostrará menús claros, botones visibles y flujos fáciles de seguir.</w:t>
            </w:r>
          </w:p>
          <w:p w:rsidR="00000000" w:rsidDel="00000000" w:rsidP="00000000" w:rsidRDefault="00000000" w:rsidRPr="00000000" w14:paraId="00000179">
            <w:pPr>
              <w:spacing w:after="240" w:before="240" w:lineRule="auto"/>
              <w:jc w:val="both"/>
              <w:rPr>
                <w:b w:val="1"/>
              </w:rPr>
            </w:pPr>
            <w:r w:rsidDel="00000000" w:rsidR="00000000" w:rsidRPr="00000000">
              <w:rPr>
                <w:b w:val="1"/>
                <w:rtl w:val="0"/>
              </w:rPr>
              <w:t xml:space="preserve">Roles diferenciados:</w:t>
            </w:r>
          </w:p>
          <w:p w:rsidR="00000000" w:rsidDel="00000000" w:rsidP="00000000" w:rsidRDefault="00000000" w:rsidRPr="00000000" w14:paraId="0000017A">
            <w:pPr>
              <w:numPr>
                <w:ilvl w:val="0"/>
                <w:numId w:val="4"/>
              </w:numPr>
              <w:spacing w:after="0" w:afterAutospacing="0" w:before="240" w:lineRule="auto"/>
              <w:ind w:left="720" w:hanging="360"/>
              <w:jc w:val="both"/>
              <w:rPr>
                <w:u w:val="none"/>
              </w:rPr>
            </w:pPr>
            <w:r w:rsidDel="00000000" w:rsidR="00000000" w:rsidRPr="00000000">
              <w:rPr>
                <w:rtl w:val="0"/>
              </w:rPr>
              <w:t xml:space="preserve">Comprador: catálogo, carrito, comisión y evaluaciones.</w:t>
            </w:r>
          </w:p>
          <w:p w:rsidR="00000000" w:rsidDel="00000000" w:rsidP="00000000" w:rsidRDefault="00000000" w:rsidRPr="00000000" w14:paraId="0000017B">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Proveedor: gestión de productos, ventas y suscripción.</w:t>
            </w:r>
          </w:p>
          <w:p w:rsidR="00000000" w:rsidDel="00000000" w:rsidP="00000000" w:rsidRDefault="00000000" w:rsidRPr="00000000" w14:paraId="0000017C">
            <w:pPr>
              <w:numPr>
                <w:ilvl w:val="0"/>
                <w:numId w:val="4"/>
              </w:numPr>
              <w:spacing w:after="240" w:before="0" w:beforeAutospacing="0" w:lineRule="auto"/>
              <w:ind w:left="720" w:hanging="360"/>
              <w:jc w:val="both"/>
              <w:rPr>
                <w:u w:val="none"/>
              </w:rPr>
            </w:pPr>
            <w:r w:rsidDel="00000000" w:rsidR="00000000" w:rsidRPr="00000000">
              <w:rPr>
                <w:rtl w:val="0"/>
              </w:rPr>
              <w:t xml:space="preserve">Administrador: gestión del sistema, usuarios y reportes.</w:t>
            </w:r>
          </w:p>
        </w:tc>
      </w:tr>
    </w:tbl>
    <w:p w:rsidR="00000000" w:rsidDel="00000000" w:rsidP="00000000" w:rsidRDefault="00000000" w:rsidRPr="00000000" w14:paraId="0000017D">
      <w:pPr>
        <w:jc w:val="both"/>
        <w:rPr>
          <w:b w:val="1"/>
          <w:sz w:val="32"/>
          <w:szCs w:val="32"/>
        </w:rPr>
      </w:pPr>
      <w:r w:rsidDel="00000000" w:rsidR="00000000" w:rsidRPr="00000000">
        <w:rPr>
          <w:rtl w:val="0"/>
        </w:rPr>
      </w:r>
    </w:p>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b w:val="1"/>
                <w:rtl w:val="0"/>
              </w:rPr>
              <w:t xml:space="preserve">Cumplimiento de requerimientos</w:t>
              <w:br w:type="textWrapping"/>
            </w:r>
            <w:r w:rsidDel="00000000" w:rsidR="00000000" w:rsidRPr="00000000">
              <w:rPr>
                <w:rtl w:val="0"/>
              </w:rPr>
              <w:t xml:space="preserve"> Que el sistema cumpla con la mayoría de los requerimientos definidos.</w:t>
              <w:br w:type="textWrapping"/>
            </w:r>
          </w:p>
          <w:p w:rsidR="00000000" w:rsidDel="00000000" w:rsidP="00000000" w:rsidRDefault="00000000" w:rsidRPr="00000000" w14:paraId="00000181">
            <w:pPr>
              <w:jc w:val="both"/>
              <w:rPr/>
            </w:pPr>
            <w:r w:rsidDel="00000000" w:rsidR="00000000" w:rsidRPr="00000000">
              <w:rPr>
                <w:b w:val="1"/>
                <w:rtl w:val="0"/>
              </w:rPr>
              <w:t xml:space="preserve">Plazo de entrega</w:t>
              <w:br w:type="textWrapping"/>
            </w:r>
            <w:r w:rsidDel="00000000" w:rsidR="00000000" w:rsidRPr="00000000">
              <w:rPr>
                <w:rtl w:val="0"/>
              </w:rPr>
              <w:t xml:space="preserve"> Que se entregue dentro del plazo acordado (4-5 meses).</w:t>
              <w:br w:type="textWrapping"/>
            </w:r>
          </w:p>
          <w:p w:rsidR="00000000" w:rsidDel="00000000" w:rsidP="00000000" w:rsidRDefault="00000000" w:rsidRPr="00000000" w14:paraId="00000182">
            <w:pPr>
              <w:jc w:val="both"/>
              <w:rPr/>
            </w:pPr>
            <w:r w:rsidDel="00000000" w:rsidR="00000000" w:rsidRPr="00000000">
              <w:rPr>
                <w:b w:val="1"/>
                <w:rtl w:val="0"/>
              </w:rPr>
              <w:t xml:space="preserve">Control de presupuesto</w:t>
              <w:br w:type="textWrapping"/>
            </w:r>
            <w:r w:rsidDel="00000000" w:rsidR="00000000" w:rsidRPr="00000000">
              <w:rPr>
                <w:rtl w:val="0"/>
              </w:rPr>
              <w:t xml:space="preserve"> Que no se pase del presupuesto estimado.</w:t>
              <w:br w:type="textWrapping"/>
            </w:r>
          </w:p>
          <w:p w:rsidR="00000000" w:rsidDel="00000000" w:rsidP="00000000" w:rsidRDefault="00000000" w:rsidRPr="00000000" w14:paraId="00000183">
            <w:pPr>
              <w:jc w:val="both"/>
              <w:rPr/>
            </w:pPr>
            <w:r w:rsidDel="00000000" w:rsidR="00000000" w:rsidRPr="00000000">
              <w:rPr>
                <w:b w:val="1"/>
                <w:rtl w:val="0"/>
              </w:rPr>
              <w:t xml:space="preserve">Funcionamiento del sistema</w:t>
              <w:br w:type="textWrapping"/>
            </w:r>
            <w:r w:rsidDel="00000000" w:rsidR="00000000" w:rsidRPr="00000000">
              <w:rPr>
                <w:rtl w:val="0"/>
              </w:rPr>
              <w:t xml:space="preserve"> Que el sistema trabaje sin errores graves en sus funciones principales.</w:t>
              <w:br w:type="textWrapping"/>
            </w:r>
          </w:p>
          <w:p w:rsidR="00000000" w:rsidDel="00000000" w:rsidP="00000000" w:rsidRDefault="00000000" w:rsidRPr="00000000" w14:paraId="00000184">
            <w:pPr>
              <w:jc w:val="both"/>
              <w:rPr/>
            </w:pPr>
            <w:r w:rsidDel="00000000" w:rsidR="00000000" w:rsidRPr="00000000">
              <w:rPr>
                <w:b w:val="1"/>
                <w:rtl w:val="0"/>
              </w:rPr>
              <w:t xml:space="preserve">Facilidad de uso</w:t>
              <w:br w:type="textWrapping"/>
            </w:r>
            <w:r w:rsidDel="00000000" w:rsidR="00000000" w:rsidRPr="00000000">
              <w:rPr>
                <w:rtl w:val="0"/>
              </w:rPr>
              <w:t xml:space="preserve"> Que sea fácil de usar para compradores y proveedores.</w:t>
              <w:br w:type="textWrapping"/>
            </w:r>
          </w:p>
          <w:p w:rsidR="00000000" w:rsidDel="00000000" w:rsidP="00000000" w:rsidRDefault="00000000" w:rsidRPr="00000000" w14:paraId="00000185">
            <w:pPr>
              <w:jc w:val="both"/>
              <w:rPr/>
            </w:pPr>
            <w:r w:rsidDel="00000000" w:rsidR="00000000" w:rsidRPr="00000000">
              <w:rPr>
                <w:b w:val="1"/>
                <w:rtl w:val="0"/>
              </w:rPr>
              <w:t xml:space="preserve">Documentación mínima</w:t>
              <w:br w:type="textWrapping"/>
            </w:r>
            <w:r w:rsidDel="00000000" w:rsidR="00000000" w:rsidRPr="00000000">
              <w:rPr>
                <w:rtl w:val="0"/>
              </w:rPr>
              <w:t xml:space="preserve"> Que se entreguen al menos el acta, los requerimientos, el cronograma y los mockups.</w:t>
            </w:r>
          </w:p>
          <w:p w:rsidR="00000000" w:rsidDel="00000000" w:rsidP="00000000" w:rsidRDefault="00000000" w:rsidRPr="00000000" w14:paraId="00000186">
            <w:pPr>
              <w:jc w:val="both"/>
              <w:rPr/>
            </w:pPr>
            <w:r w:rsidDel="00000000" w:rsidR="00000000" w:rsidRPr="00000000">
              <w:rPr>
                <w:rtl w:val="0"/>
              </w:rPr>
            </w:r>
          </w:p>
        </w:tc>
      </w:tr>
    </w:tbl>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b w:val="1"/>
          <w:sz w:val="32"/>
          <w:szCs w:val="32"/>
        </w:rPr>
      </w:pPr>
      <w:bookmarkStart w:colFirst="0" w:colLast="0" w:name="_heading=h.vl8pknsa6idv" w:id="43"/>
      <w:bookmarkEnd w:id="43"/>
      <w:r w:rsidDel="00000000" w:rsidR="00000000" w:rsidRPr="00000000">
        <w:rPr>
          <w:rtl w:val="0"/>
        </w:rPr>
      </w:r>
    </w:p>
    <w:p w:rsidR="00000000" w:rsidDel="00000000" w:rsidP="00000000" w:rsidRDefault="00000000" w:rsidRPr="00000000" w14:paraId="000001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b w:val="1"/>
          <w:sz w:val="32"/>
          <w:szCs w:val="32"/>
        </w:rPr>
      </w:pPr>
      <w:bookmarkStart w:colFirst="0" w:colLast="0" w:name="_heading=h.3bwrpa3tnawt" w:id="44"/>
      <w:bookmarkEnd w:id="44"/>
      <w:r w:rsidDel="00000000" w:rsidR="00000000" w:rsidRPr="00000000">
        <w:rPr>
          <w:rtl w:val="0"/>
        </w:rPr>
      </w:r>
    </w:p>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Calibri" w:cs="Calibri" w:eastAsia="Calibri" w:hAnsi="Calibri"/>
          <w:b w:val="1"/>
          <w:i w:val="0"/>
          <w:smallCaps w:val="0"/>
          <w:strike w:val="0"/>
          <w:color w:val="000000"/>
          <w:sz w:val="32"/>
          <w:szCs w:val="32"/>
          <w:u w:val="none"/>
          <w:shd w:fill="auto" w:val="clear"/>
          <w:vertAlign w:val="baseline"/>
        </w:rPr>
      </w:pPr>
      <w:bookmarkStart w:colFirst="0" w:colLast="0" w:name="_heading=h.2p2csry" w:id="45"/>
      <w:bookmarkEnd w:id="45"/>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8A">
            <w:pPr>
              <w:jc w:val="both"/>
              <w:rPr/>
            </w:pPr>
            <w:r w:rsidDel="00000000" w:rsidR="00000000" w:rsidRPr="00000000">
              <w:rPr>
                <w:rtl w:val="0"/>
              </w:rPr>
              <w:t xml:space="preserve">Versión</w:t>
            </w:r>
          </w:p>
        </w:tc>
        <w:tc>
          <w:tcPr>
            <w:shd w:fill="auto" w:val="clear"/>
          </w:tcPr>
          <w:p w:rsidR="00000000" w:rsidDel="00000000" w:rsidP="00000000" w:rsidRDefault="00000000" w:rsidRPr="00000000" w14:paraId="0000018B">
            <w:pPr>
              <w:jc w:val="both"/>
              <w:rPr/>
            </w:pPr>
            <w:r w:rsidDel="00000000" w:rsidR="00000000" w:rsidRPr="00000000">
              <w:rPr>
                <w:rtl w:val="0"/>
              </w:rPr>
              <w:t xml:space="preserve">Nombre</w:t>
            </w:r>
          </w:p>
        </w:tc>
        <w:tc>
          <w:tcPr/>
          <w:p w:rsidR="00000000" w:rsidDel="00000000" w:rsidP="00000000" w:rsidRDefault="00000000" w:rsidRPr="00000000" w14:paraId="0000018C">
            <w:pPr>
              <w:jc w:val="both"/>
              <w:rPr/>
            </w:pPr>
            <w:r w:rsidDel="00000000" w:rsidR="00000000" w:rsidRPr="00000000">
              <w:rPr>
                <w:rtl w:val="0"/>
              </w:rPr>
              <w:t xml:space="preserve">Rol</w:t>
            </w:r>
          </w:p>
        </w:tc>
        <w:tc>
          <w:tcPr>
            <w:shd w:fill="auto" w:val="clear"/>
          </w:tcPr>
          <w:p w:rsidR="00000000" w:rsidDel="00000000" w:rsidP="00000000" w:rsidRDefault="00000000" w:rsidRPr="00000000" w14:paraId="0000018D">
            <w:pPr>
              <w:jc w:val="both"/>
              <w:rPr/>
            </w:pPr>
            <w:r w:rsidDel="00000000" w:rsidR="00000000" w:rsidRPr="00000000">
              <w:rPr>
                <w:rtl w:val="0"/>
              </w:rPr>
              <w:t xml:space="preserve">Fecha</w:t>
            </w:r>
          </w:p>
        </w:tc>
        <w:tc>
          <w:tcPr>
            <w:shd w:fill="auto" w:val="clear"/>
          </w:tcPr>
          <w:p w:rsidR="00000000" w:rsidDel="00000000" w:rsidP="00000000" w:rsidRDefault="00000000" w:rsidRPr="00000000" w14:paraId="0000018E">
            <w:pPr>
              <w:jc w:val="both"/>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8F">
            <w:pPr>
              <w:jc w:val="both"/>
              <w:rPr/>
            </w:pPr>
            <w:r w:rsidDel="00000000" w:rsidR="00000000" w:rsidRPr="00000000">
              <w:rPr>
                <w:rtl w:val="0"/>
              </w:rPr>
              <w:t xml:space="preserve">1.0</w:t>
            </w:r>
          </w:p>
        </w:tc>
        <w:tc>
          <w:tcPr>
            <w:shd w:fill="auto" w:val="clear"/>
          </w:tcPr>
          <w:p w:rsidR="00000000" w:rsidDel="00000000" w:rsidP="00000000" w:rsidRDefault="00000000" w:rsidRPr="00000000" w14:paraId="00000190">
            <w:pPr>
              <w:jc w:val="both"/>
              <w:rPr/>
            </w:pPr>
            <w:r w:rsidDel="00000000" w:rsidR="00000000" w:rsidRPr="00000000">
              <w:rPr>
                <w:rtl w:val="0"/>
              </w:rPr>
              <w:t xml:space="preserve">Claudio Rios</w:t>
            </w:r>
          </w:p>
        </w:tc>
        <w:tc>
          <w:tcPr/>
          <w:p w:rsidR="00000000" w:rsidDel="00000000" w:rsidP="00000000" w:rsidRDefault="00000000" w:rsidRPr="00000000" w14:paraId="00000191">
            <w:pPr>
              <w:jc w:val="both"/>
              <w:rPr/>
            </w:pPr>
            <w:r w:rsidDel="00000000" w:rsidR="00000000" w:rsidRPr="00000000">
              <w:rPr>
                <w:rtl w:val="0"/>
              </w:rPr>
              <w:t xml:space="preserve">Jefe de proyecto</w:t>
            </w:r>
          </w:p>
        </w:tc>
        <w:tc>
          <w:tcPr>
            <w:shd w:fill="auto" w:val="clear"/>
          </w:tcPr>
          <w:p w:rsidR="00000000" w:rsidDel="00000000" w:rsidP="00000000" w:rsidRDefault="00000000" w:rsidRPr="00000000" w14:paraId="00000192">
            <w:pPr>
              <w:jc w:val="both"/>
              <w:rPr/>
            </w:pPr>
            <w:r w:rsidDel="00000000" w:rsidR="00000000" w:rsidRPr="00000000">
              <w:rPr>
                <w:rtl w:val="0"/>
              </w:rPr>
              <w:t xml:space="preserve">29/08</w:t>
            </w:r>
          </w:p>
        </w:tc>
        <w:tc>
          <w:tcPr>
            <w:shd w:fill="auto" w:val="clear"/>
          </w:tcPr>
          <w:p w:rsidR="00000000" w:rsidDel="00000000" w:rsidP="00000000" w:rsidRDefault="00000000" w:rsidRPr="00000000" w14:paraId="0000019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94">
            <w:pPr>
              <w:jc w:val="both"/>
              <w:rPr/>
            </w:pPr>
            <w:r w:rsidDel="00000000" w:rsidR="00000000" w:rsidRPr="00000000">
              <w:rPr>
                <w:rtl w:val="0"/>
              </w:rPr>
              <w:t xml:space="preserve">2.0</w:t>
            </w:r>
          </w:p>
        </w:tc>
        <w:tc>
          <w:tcPr>
            <w:shd w:fill="auto" w:val="clear"/>
          </w:tcPr>
          <w:p w:rsidR="00000000" w:rsidDel="00000000" w:rsidP="00000000" w:rsidRDefault="00000000" w:rsidRPr="00000000" w14:paraId="00000195">
            <w:pPr>
              <w:jc w:val="both"/>
              <w:rPr/>
            </w:pPr>
            <w:r w:rsidDel="00000000" w:rsidR="00000000" w:rsidRPr="00000000">
              <w:rPr>
                <w:rtl w:val="0"/>
              </w:rPr>
              <w:t xml:space="preserve">Manuel Muñoz</w:t>
            </w:r>
          </w:p>
        </w:tc>
        <w:tc>
          <w:tcPr/>
          <w:p w:rsidR="00000000" w:rsidDel="00000000" w:rsidP="00000000" w:rsidRDefault="00000000" w:rsidRPr="00000000" w14:paraId="00000196">
            <w:pPr>
              <w:jc w:val="both"/>
              <w:rPr/>
            </w:pPr>
            <w:r w:rsidDel="00000000" w:rsidR="00000000" w:rsidRPr="00000000">
              <w:rPr>
                <w:rtl w:val="0"/>
              </w:rPr>
              <w:t xml:space="preserve">BD</w:t>
            </w:r>
          </w:p>
        </w:tc>
        <w:tc>
          <w:tcPr>
            <w:shd w:fill="auto" w:val="clear"/>
          </w:tcPr>
          <w:p w:rsidR="00000000" w:rsidDel="00000000" w:rsidP="00000000" w:rsidRDefault="00000000" w:rsidRPr="00000000" w14:paraId="00000197">
            <w:pPr>
              <w:jc w:val="both"/>
              <w:rPr/>
            </w:pPr>
            <w:r w:rsidDel="00000000" w:rsidR="00000000" w:rsidRPr="00000000">
              <w:rPr>
                <w:rtl w:val="0"/>
              </w:rPr>
              <w:t xml:space="preserve">28/08</w:t>
            </w:r>
          </w:p>
        </w:tc>
        <w:tc>
          <w:tcPr>
            <w:shd w:fill="auto" w:val="clear"/>
          </w:tcPr>
          <w:p w:rsidR="00000000" w:rsidDel="00000000" w:rsidP="00000000" w:rsidRDefault="00000000" w:rsidRPr="00000000" w14:paraId="0000019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99">
            <w:pPr>
              <w:jc w:val="both"/>
              <w:rPr/>
            </w:pPr>
            <w:r w:rsidDel="00000000" w:rsidR="00000000" w:rsidRPr="00000000">
              <w:rPr>
                <w:rtl w:val="0"/>
              </w:rPr>
              <w:t xml:space="preserve">3.0</w:t>
            </w:r>
          </w:p>
        </w:tc>
        <w:tc>
          <w:tcPr>
            <w:shd w:fill="auto" w:val="clear"/>
          </w:tcPr>
          <w:p w:rsidR="00000000" w:rsidDel="00000000" w:rsidP="00000000" w:rsidRDefault="00000000" w:rsidRPr="00000000" w14:paraId="0000019A">
            <w:pPr>
              <w:jc w:val="both"/>
              <w:rPr/>
            </w:pPr>
            <w:r w:rsidDel="00000000" w:rsidR="00000000" w:rsidRPr="00000000">
              <w:rPr>
                <w:rtl w:val="0"/>
              </w:rPr>
              <w:t xml:space="preserve">Gabriel Vigouroux</w:t>
            </w:r>
          </w:p>
        </w:tc>
        <w:tc>
          <w:tcPr/>
          <w:p w:rsidR="00000000" w:rsidDel="00000000" w:rsidP="00000000" w:rsidRDefault="00000000" w:rsidRPr="00000000" w14:paraId="0000019B">
            <w:pPr>
              <w:jc w:val="both"/>
              <w:rPr/>
            </w:pPr>
            <w:r w:rsidDel="00000000" w:rsidR="00000000" w:rsidRPr="00000000">
              <w:rPr>
                <w:rtl w:val="0"/>
              </w:rPr>
              <w:t xml:space="preserve">Backend</w:t>
            </w:r>
          </w:p>
        </w:tc>
        <w:tc>
          <w:tcPr>
            <w:shd w:fill="auto" w:val="clear"/>
          </w:tcPr>
          <w:p w:rsidR="00000000" w:rsidDel="00000000" w:rsidP="00000000" w:rsidRDefault="00000000" w:rsidRPr="00000000" w14:paraId="0000019C">
            <w:pPr>
              <w:jc w:val="both"/>
              <w:rPr/>
            </w:pPr>
            <w:r w:rsidDel="00000000" w:rsidR="00000000" w:rsidRPr="00000000">
              <w:rPr>
                <w:rtl w:val="0"/>
              </w:rPr>
              <w:t xml:space="preserve">30/08</w:t>
            </w:r>
          </w:p>
        </w:tc>
        <w:tc>
          <w:tcPr>
            <w:shd w:fill="auto" w:val="clear"/>
          </w:tcPr>
          <w:p w:rsidR="00000000" w:rsidDel="00000000" w:rsidP="00000000" w:rsidRDefault="00000000" w:rsidRPr="00000000" w14:paraId="0000019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9E">
            <w:pPr>
              <w:jc w:val="both"/>
              <w:rPr/>
            </w:pPr>
            <w:r w:rsidDel="00000000" w:rsidR="00000000" w:rsidRPr="00000000">
              <w:rPr>
                <w:rtl w:val="0"/>
              </w:rPr>
            </w:r>
          </w:p>
        </w:tc>
        <w:tc>
          <w:tcPr>
            <w:shd w:fill="auto" w:val="clear"/>
          </w:tcPr>
          <w:p w:rsidR="00000000" w:rsidDel="00000000" w:rsidP="00000000" w:rsidRDefault="00000000" w:rsidRPr="00000000" w14:paraId="0000019F">
            <w:pPr>
              <w:jc w:val="both"/>
              <w:rPr/>
            </w:pPr>
            <w:r w:rsidDel="00000000" w:rsidR="00000000" w:rsidRPr="00000000">
              <w:rPr>
                <w:rtl w:val="0"/>
              </w:rPr>
            </w:r>
          </w:p>
        </w:tc>
        <w:tc>
          <w:tcPr/>
          <w:p w:rsidR="00000000" w:rsidDel="00000000" w:rsidP="00000000" w:rsidRDefault="00000000" w:rsidRPr="00000000" w14:paraId="000001A0">
            <w:pPr>
              <w:jc w:val="both"/>
              <w:rPr/>
            </w:pPr>
            <w:r w:rsidDel="00000000" w:rsidR="00000000" w:rsidRPr="00000000">
              <w:rPr>
                <w:rtl w:val="0"/>
              </w:rPr>
            </w:r>
          </w:p>
        </w:tc>
        <w:tc>
          <w:tcPr>
            <w:shd w:fill="auto" w:val="clear"/>
          </w:tcPr>
          <w:p w:rsidR="00000000" w:rsidDel="00000000" w:rsidP="00000000" w:rsidRDefault="00000000" w:rsidRPr="00000000" w14:paraId="000001A1">
            <w:pPr>
              <w:jc w:val="both"/>
              <w:rPr/>
            </w:pPr>
            <w:r w:rsidDel="00000000" w:rsidR="00000000" w:rsidRPr="00000000">
              <w:rPr>
                <w:rtl w:val="0"/>
              </w:rPr>
            </w:r>
          </w:p>
        </w:tc>
        <w:tc>
          <w:tcPr>
            <w:shd w:fill="auto" w:val="clear"/>
          </w:tcPr>
          <w:p w:rsidR="00000000" w:rsidDel="00000000" w:rsidP="00000000" w:rsidRDefault="00000000" w:rsidRPr="00000000" w14:paraId="000001A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A3">
            <w:pPr>
              <w:jc w:val="both"/>
              <w:rPr/>
            </w:pPr>
            <w:r w:rsidDel="00000000" w:rsidR="00000000" w:rsidRPr="00000000">
              <w:rPr>
                <w:rtl w:val="0"/>
              </w:rPr>
            </w:r>
          </w:p>
        </w:tc>
        <w:tc>
          <w:tcPr>
            <w:shd w:fill="auto" w:val="clear"/>
          </w:tcPr>
          <w:p w:rsidR="00000000" w:rsidDel="00000000" w:rsidP="00000000" w:rsidRDefault="00000000" w:rsidRPr="00000000" w14:paraId="000001A4">
            <w:pPr>
              <w:jc w:val="both"/>
              <w:rPr/>
            </w:pPr>
            <w:r w:rsidDel="00000000" w:rsidR="00000000" w:rsidRPr="00000000">
              <w:rPr>
                <w:rtl w:val="0"/>
              </w:rPr>
            </w:r>
          </w:p>
        </w:tc>
        <w:tc>
          <w:tcPr/>
          <w:p w:rsidR="00000000" w:rsidDel="00000000" w:rsidP="00000000" w:rsidRDefault="00000000" w:rsidRPr="00000000" w14:paraId="000001A5">
            <w:pPr>
              <w:jc w:val="both"/>
              <w:rPr/>
            </w:pPr>
            <w:r w:rsidDel="00000000" w:rsidR="00000000" w:rsidRPr="00000000">
              <w:rPr>
                <w:rtl w:val="0"/>
              </w:rPr>
            </w:r>
          </w:p>
        </w:tc>
        <w:tc>
          <w:tcPr>
            <w:shd w:fill="auto" w:val="clear"/>
          </w:tcPr>
          <w:p w:rsidR="00000000" w:rsidDel="00000000" w:rsidP="00000000" w:rsidRDefault="00000000" w:rsidRPr="00000000" w14:paraId="000001A6">
            <w:pPr>
              <w:jc w:val="both"/>
              <w:rPr/>
            </w:pPr>
            <w:r w:rsidDel="00000000" w:rsidR="00000000" w:rsidRPr="00000000">
              <w:rPr>
                <w:rtl w:val="0"/>
              </w:rPr>
            </w:r>
          </w:p>
        </w:tc>
        <w:tc>
          <w:tcPr>
            <w:shd w:fill="auto" w:val="clear"/>
          </w:tcPr>
          <w:p w:rsidR="00000000" w:rsidDel="00000000" w:rsidP="00000000" w:rsidRDefault="00000000" w:rsidRPr="00000000" w14:paraId="000001A7">
            <w:pPr>
              <w:jc w:val="both"/>
              <w:rPr/>
            </w:pPr>
            <w:r w:rsidDel="00000000" w:rsidR="00000000" w:rsidRPr="00000000">
              <w:rPr>
                <w:rtl w:val="0"/>
              </w:rPr>
            </w:r>
          </w:p>
        </w:tc>
      </w:tr>
    </w:tbl>
    <w:p w:rsidR="00000000" w:rsidDel="00000000" w:rsidP="00000000" w:rsidRDefault="00000000" w:rsidRPr="00000000" w14:paraId="000001A8">
      <w:pPr>
        <w:jc w:val="both"/>
        <w:rPr/>
      </w:pPr>
      <w:r w:rsidDel="00000000" w:rsidR="00000000" w:rsidRPr="00000000">
        <w:rPr>
          <w:rtl w:val="0"/>
        </w:rPr>
      </w:r>
    </w:p>
    <w:sectPr>
      <w:headerReference r:id="rId10"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13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Versión 1.</w:t>
    </w:r>
    <w:r w:rsidDel="00000000" w:rsidR="00000000" w:rsidRPr="00000000">
      <w:rPr>
        <w:rtl w:val="0"/>
      </w:rPr>
      <w:t xml:space="preserve">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sHY4M4kzDf4u96jUwLFq0FB_vzKeo0TR/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6SbVYf4CHKX1Su2u4ceN+Liu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OaC5sOHd4NXVteGt5a3AyDmguYWs3aXhhaGh1MWEwMg5oLmpjbWs3M2x4enRycjIOaC5jOHV3bzd1aDZqNXUyDmguNmRnYnM4NW1meHVwMg5oLmJ6Y2QzcHVmcWN4dTIOaC5jOW9saHZsZjIxcW8yDmguaHJubjBrbmNhZmxyMg5oLnNtMGZicXRtcXo1OTIOaC42eW5vYmoyazQzbmUyDmguaDd4OGlpanE3cnFqMg5oLmljbnJlYXhseXZ4bDIOaC5ya2I2YXpqOWQ0aTYyDmgueDhpZDJqMnNwdWcwMgloLjN3aHdtbDQyCWguMmJuNndzeDIIaC5xc2g3MHEyCWguM2FzNHBvajIJaC4xcHhlendjMg5oLnZsOHBrbnNhNmlkdjIOaC4zYndycGEzdG5hd3QyCWguMnAyY3NyeTgAciExdVlQa3RINHNlX0E5cVg3NUZERmhhemVZQWtWUTg3U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