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1BB96" w14:textId="77777777" w:rsidR="00262542" w:rsidRDefault="00000000">
      <w:r>
        <w:rPr>
          <w:noProof/>
        </w:rPr>
        <mc:AlternateContent>
          <mc:Choice Requires="wpg">
            <w:drawing>
              <wp:anchor distT="0" distB="0" distL="114300" distR="114300" simplePos="0" relativeHeight="251658240" behindDoc="0" locked="0" layoutInCell="1" hidden="0" allowOverlap="1" wp14:anchorId="0DC1B206" wp14:editId="5AD73651">
                <wp:simplePos x="0" y="0"/>
                <wp:positionH relativeFrom="column">
                  <wp:posOffset>-313900</wp:posOffset>
                </wp:positionH>
                <wp:positionV relativeFrom="paragraph">
                  <wp:posOffset>38311</wp:posOffset>
                </wp:positionV>
                <wp:extent cx="6238875" cy="1562100"/>
                <wp:effectExtent l="0" t="0" r="0" b="0"/>
                <wp:wrapNone/>
                <wp:docPr id="54" name="Grupo 54"/>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723753234" name="Grupo 723753234"/>
                        <wpg:cNvGrpSpPr/>
                        <wpg:grpSpPr>
                          <a:xfrm>
                            <a:off x="2226563" y="2998950"/>
                            <a:ext cx="6238875" cy="1562100"/>
                            <a:chOff x="0" y="0"/>
                            <a:chExt cx="5991225" cy="1562100"/>
                          </a:xfrm>
                        </wpg:grpSpPr>
                        <wps:wsp>
                          <wps:cNvPr id="1746134016" name="Rectángulo 1746134016"/>
                          <wps:cNvSpPr/>
                          <wps:spPr>
                            <a:xfrm>
                              <a:off x="0" y="0"/>
                              <a:ext cx="5991225" cy="1562100"/>
                            </a:xfrm>
                            <a:prstGeom prst="rect">
                              <a:avLst/>
                            </a:prstGeom>
                            <a:noFill/>
                            <a:ln>
                              <a:noFill/>
                            </a:ln>
                          </wps:spPr>
                          <wps:txbx>
                            <w:txbxContent>
                              <w:p w14:paraId="718963D8" w14:textId="77777777" w:rsidR="00262542" w:rsidRDefault="00262542">
                                <w:pPr>
                                  <w:spacing w:after="0" w:line="240" w:lineRule="auto"/>
                                  <w:textDirection w:val="btLr"/>
                                </w:pPr>
                              </w:p>
                            </w:txbxContent>
                          </wps:txbx>
                          <wps:bodyPr spcFirstLastPara="1" wrap="square" lIns="91425" tIns="91425" rIns="91425" bIns="91425" anchor="ctr" anchorCtr="0">
                            <a:noAutofit/>
                          </wps:bodyPr>
                        </wps:wsp>
                        <wps:wsp>
                          <wps:cNvPr id="267450879" name="Rectángulo 267450879"/>
                          <wps:cNvSpPr/>
                          <wps:spPr>
                            <a:xfrm>
                              <a:off x="1024671" y="299473"/>
                              <a:ext cx="4966554" cy="1262627"/>
                            </a:xfrm>
                            <a:prstGeom prst="rect">
                              <a:avLst/>
                            </a:prstGeom>
                            <a:noFill/>
                            <a:ln>
                              <a:noFill/>
                            </a:ln>
                          </wps:spPr>
                          <wps:txbx>
                            <w:txbxContent>
                              <w:p w14:paraId="24AB6EC1" w14:textId="77777777" w:rsidR="00262542" w:rsidRDefault="00262542">
                                <w:pPr>
                                  <w:spacing w:after="0" w:line="240" w:lineRule="auto"/>
                                  <w:textDirection w:val="btLr"/>
                                </w:pPr>
                              </w:p>
                              <w:p w14:paraId="5FC4B92E" w14:textId="77777777" w:rsidR="00262542" w:rsidRDefault="00000000">
                                <w:pPr>
                                  <w:spacing w:after="0" w:line="240" w:lineRule="auto"/>
                                  <w:textDirection w:val="btLr"/>
                                </w:pPr>
                                <w:r>
                                  <w:rPr>
                                    <w:b/>
                                    <w:color w:val="1F3864"/>
                                    <w:sz w:val="48"/>
                                  </w:rPr>
                                  <w:t xml:space="preserve">Guía3. Informe final Proyecto APT </w:t>
                                </w:r>
                              </w:p>
                              <w:p w14:paraId="1900F61A" w14:textId="77777777" w:rsidR="00262542" w:rsidRDefault="00000000">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1188460924" name="Rectángulo 1188460924"/>
                          <wps:cNvSpPr/>
                          <wps:spPr>
                            <a:xfrm>
                              <a:off x="0" y="0"/>
                              <a:ext cx="993140" cy="1486894"/>
                            </a:xfrm>
                            <a:prstGeom prst="rect">
                              <a:avLst/>
                            </a:prstGeom>
                            <a:solidFill>
                              <a:srgbClr val="1F3864"/>
                            </a:solidFill>
                            <a:ln>
                              <a:noFill/>
                            </a:ln>
                          </wps:spPr>
                          <wps:txbx>
                            <w:txbxContent>
                              <w:p w14:paraId="47EFEFDD" w14:textId="77777777" w:rsidR="00262542" w:rsidRDefault="00262542">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0DC1B206" id="Grupo 54" o:spid="_x0000_s1026" style="position:absolute;margin-left:-24.7pt;margin-top:3pt;width:491.25pt;height:123pt;z-index:251658240" coordorigin="22265,29989" coordsize="6238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">
                <v:group id="Grupo 723753234" o:spid="_x0000_s1027" style="position:absolute;left:22265;top:29989;width:62389;height:15621" coordsize="59912,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">
                  <v:rect id="Rectángulo 1746134016" o:spid="_x0000_s1028" style="position:absolute;width:59912;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" filled="f" stroked="f">
                    <v:textbox inset="2.53958mm,2.53958mm,2.53958mm,2.53958mm">
                      <w:txbxContent>
                        <w:p w14:paraId="718963D8" w14:textId="77777777" w:rsidR="00262542" w:rsidRDefault="00262542">
                          <w:pPr>
                            <w:spacing w:after="0" w:line="240" w:lineRule="auto"/>
                            <w:textDirection w:val="btLr"/>
                          </w:pPr>
                        </w:p>
                      </w:txbxContent>
                    </v:textbox>
                  </v:rect>
                  <v:rect id="Rectángulo 267450879" o:spid="_x0000_s1029"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" filled="f" stroked="f">
                    <v:textbox inset="2.53958mm,1.2694mm,2.53958mm,1.2694mm">
                      <w:txbxContent>
                        <w:p w14:paraId="24AB6EC1" w14:textId="77777777" w:rsidR="00262542" w:rsidRDefault="00262542">
                          <w:pPr>
                            <w:spacing w:after="0" w:line="240" w:lineRule="auto"/>
                            <w:textDirection w:val="btLr"/>
                          </w:pPr>
                        </w:p>
                        <w:p w14:paraId="5FC4B92E" w14:textId="77777777" w:rsidR="00262542" w:rsidRDefault="00000000">
                          <w:pPr>
                            <w:spacing w:after="0" w:line="240" w:lineRule="auto"/>
                            <w:textDirection w:val="btLr"/>
                          </w:pPr>
                          <w:r>
                            <w:rPr>
                              <w:b/>
                              <w:color w:val="1F3864"/>
                              <w:sz w:val="48"/>
                            </w:rPr>
                            <w:t xml:space="preserve">Guía3. Informe final Proyecto APT </w:t>
                          </w:r>
                        </w:p>
                        <w:p w14:paraId="1900F61A" w14:textId="77777777" w:rsidR="00262542" w:rsidRDefault="00000000">
                          <w:pPr>
                            <w:spacing w:after="0" w:line="240" w:lineRule="auto"/>
                            <w:textDirection w:val="btLr"/>
                          </w:pPr>
                          <w:r>
                            <w:rPr>
                              <w:b/>
                              <w:color w:val="1F3864"/>
                              <w:sz w:val="48"/>
                            </w:rPr>
                            <w:t>Asignatura Capstone</w:t>
                          </w:r>
                        </w:p>
                      </w:txbxContent>
                    </v:textbox>
                  </v:rect>
                  <v:rect id="Rectángulo 1188460924"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" fillcolor="#1f3864" stroked="f">
                    <v:textbox inset="2.53958mm,2.53958mm,2.53958mm,2.53958mm">
                      <w:txbxContent>
                        <w:p w14:paraId="47EFEFDD" w14:textId="77777777" w:rsidR="00262542" w:rsidRDefault="00262542">
                          <w:pPr>
                            <w:spacing w:after="0" w:line="240" w:lineRule="auto"/>
                            <w:textDirection w:val="btLr"/>
                          </w:pPr>
                        </w:p>
                      </w:txbxContent>
                    </v:textbox>
                  </v:rect>
                </v:group>
              </v:group>
            </w:pict>
          </mc:Fallback>
        </mc:AlternateContent>
      </w:r>
    </w:p>
    <w:p w14:paraId="1966474E" w14:textId="77777777" w:rsidR="00262542" w:rsidRDefault="00262542"/>
    <w:p w14:paraId="03CA3EB3" w14:textId="77777777" w:rsidR="00262542" w:rsidRDefault="00262542"/>
    <w:p w14:paraId="00D417D2" w14:textId="77777777" w:rsidR="00262542" w:rsidRDefault="00262542"/>
    <w:p w14:paraId="63A28F01" w14:textId="77777777" w:rsidR="00262542" w:rsidRDefault="00262542"/>
    <w:p w14:paraId="6E5510A6" w14:textId="77777777" w:rsidR="00262542" w:rsidRDefault="00262542">
      <w:pPr>
        <w:rPr>
          <w:b/>
          <w:color w:val="2F5496"/>
          <w:sz w:val="26"/>
          <w:szCs w:val="26"/>
        </w:rPr>
      </w:pPr>
    </w:p>
    <w:p w14:paraId="506C9C33" w14:textId="77777777" w:rsidR="00262542" w:rsidRDefault="00262542">
      <w:pPr>
        <w:rPr>
          <w:b/>
          <w:color w:val="2F5496"/>
          <w:sz w:val="26"/>
          <w:szCs w:val="26"/>
        </w:rPr>
      </w:pPr>
    </w:p>
    <w:tbl>
      <w:tblPr>
        <w:tblStyle w:val="a"/>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781"/>
      </w:tblGrid>
      <w:tr w:rsidR="00262542" w14:paraId="37EF0493" w14:textId="77777777">
        <w:trPr>
          <w:trHeight w:val="440"/>
        </w:trPr>
        <w:tc>
          <w:tcPr>
            <w:tcW w:w="9781" w:type="dxa"/>
            <w:vAlign w:val="center"/>
          </w:tcPr>
          <w:p w14:paraId="71B13FF1" w14:textId="77777777" w:rsidR="00262542" w:rsidRDefault="00000000">
            <w:pPr>
              <w:rPr>
                <w:b/>
                <w:color w:val="1F3864"/>
                <w:sz w:val="28"/>
                <w:szCs w:val="28"/>
              </w:rPr>
            </w:pPr>
            <w:r>
              <w:rPr>
                <w:b/>
                <w:color w:val="1F3864"/>
                <w:sz w:val="28"/>
                <w:szCs w:val="28"/>
              </w:rPr>
              <w:t>1. Informe final Proyecto APT</w:t>
            </w:r>
          </w:p>
        </w:tc>
      </w:tr>
      <w:tr w:rsidR="00262542" w14:paraId="27FC721D" w14:textId="77777777">
        <w:trPr>
          <w:trHeight w:val="800"/>
        </w:trPr>
        <w:tc>
          <w:tcPr>
            <w:tcW w:w="9781" w:type="dxa"/>
            <w:shd w:val="clear" w:color="auto" w:fill="D9E2F3"/>
            <w:vAlign w:val="center"/>
          </w:tcPr>
          <w:p w14:paraId="678F5756" w14:textId="77777777" w:rsidR="00262542" w:rsidRDefault="00262542">
            <w:pPr>
              <w:pBdr>
                <w:top w:val="nil"/>
                <w:left w:val="nil"/>
                <w:bottom w:val="nil"/>
                <w:right w:val="nil"/>
                <w:between w:val="nil"/>
              </w:pBdr>
              <w:tabs>
                <w:tab w:val="center" w:pos="4419"/>
                <w:tab w:val="right" w:pos="8838"/>
              </w:tabs>
              <w:spacing w:after="0" w:line="240" w:lineRule="auto"/>
              <w:jc w:val="both"/>
              <w:rPr>
                <w:color w:val="1F3864"/>
              </w:rPr>
            </w:pPr>
          </w:p>
          <w:p w14:paraId="01167994" w14:textId="77777777" w:rsidR="00262542"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El objetivo de este informe es que describas los aspectos más relevantes de tu Proyecto APT. Es importante que fundamentes las decisiones que tuviste que tomar a lo largo del proceso. </w:t>
            </w:r>
          </w:p>
          <w:p w14:paraId="5642D57E" w14:textId="77777777" w:rsidR="00262542" w:rsidRDefault="00262542">
            <w:pPr>
              <w:pBdr>
                <w:top w:val="nil"/>
                <w:left w:val="nil"/>
                <w:bottom w:val="nil"/>
                <w:right w:val="nil"/>
                <w:between w:val="nil"/>
              </w:pBdr>
              <w:tabs>
                <w:tab w:val="center" w:pos="4419"/>
                <w:tab w:val="right" w:pos="8838"/>
              </w:tabs>
              <w:spacing w:after="0" w:line="240" w:lineRule="auto"/>
              <w:jc w:val="both"/>
              <w:rPr>
                <w:color w:val="1F3864"/>
              </w:rPr>
            </w:pPr>
          </w:p>
          <w:p w14:paraId="5D051B7D" w14:textId="77777777" w:rsidR="00262542" w:rsidRDefault="00000000">
            <w:pPr>
              <w:pBdr>
                <w:top w:val="nil"/>
                <w:left w:val="nil"/>
                <w:bottom w:val="nil"/>
                <w:right w:val="nil"/>
                <w:between w:val="nil"/>
              </w:pBdr>
              <w:tabs>
                <w:tab w:val="center" w:pos="4419"/>
                <w:tab w:val="right" w:pos="8838"/>
              </w:tabs>
              <w:spacing w:after="0" w:line="240" w:lineRule="auto"/>
              <w:jc w:val="both"/>
              <w:rPr>
                <w:b/>
                <w:color w:val="1F3864"/>
              </w:rPr>
            </w:pPr>
            <w:r>
              <w:rPr>
                <w:color w:val="1F3864"/>
              </w:rPr>
              <w:t>A continuación, encontrarás distintos campos que deberás completar con la información solicitada, los que dan cuenta del resumen de tu proyecto APT y sus principales resultados.</w:t>
            </w:r>
          </w:p>
        </w:tc>
      </w:tr>
    </w:tbl>
    <w:p w14:paraId="1AB28500" w14:textId="77777777" w:rsidR="00262542" w:rsidRDefault="00262542">
      <w:pPr>
        <w:rPr>
          <w:b/>
        </w:rPr>
      </w:pPr>
    </w:p>
    <w:tbl>
      <w:tblPr>
        <w:tblStyle w:val="a0"/>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159"/>
        <w:gridCol w:w="6622"/>
      </w:tblGrid>
      <w:tr w:rsidR="00262542" w14:paraId="43F38A36" w14:textId="77777777">
        <w:trPr>
          <w:trHeight w:val="440"/>
        </w:trPr>
        <w:tc>
          <w:tcPr>
            <w:tcW w:w="3159" w:type="dxa"/>
            <w:vAlign w:val="center"/>
          </w:tcPr>
          <w:p w14:paraId="4DA508E5" w14:textId="77777777" w:rsidR="00262542" w:rsidRDefault="00000000">
            <w:pPr>
              <w:rPr>
                <w:color w:val="1F3864"/>
              </w:rPr>
            </w:pPr>
            <w:r>
              <w:rPr>
                <w:color w:val="1F3864"/>
              </w:rPr>
              <w:t>Nombre del proyecto</w:t>
            </w:r>
          </w:p>
        </w:tc>
        <w:tc>
          <w:tcPr>
            <w:tcW w:w="6622" w:type="dxa"/>
            <w:vAlign w:val="center"/>
          </w:tcPr>
          <w:p w14:paraId="4F53265C" w14:textId="77777777" w:rsidR="00262542" w:rsidRDefault="00000000">
            <w:pPr>
              <w:rPr>
                <w:b/>
              </w:rPr>
            </w:pPr>
            <w:r>
              <w:rPr>
                <w:i/>
                <w:color w:val="548DD4"/>
                <w:sz w:val="20"/>
                <w:szCs w:val="20"/>
              </w:rPr>
              <w:t>Proyecto NexoTech</w:t>
            </w:r>
          </w:p>
        </w:tc>
      </w:tr>
      <w:tr w:rsidR="00262542" w14:paraId="22E81D95" w14:textId="77777777">
        <w:trPr>
          <w:trHeight w:val="418"/>
        </w:trPr>
        <w:tc>
          <w:tcPr>
            <w:tcW w:w="3159" w:type="dxa"/>
            <w:vAlign w:val="center"/>
          </w:tcPr>
          <w:p w14:paraId="710A1DF2" w14:textId="77777777" w:rsidR="00262542" w:rsidRDefault="00000000">
            <w:pPr>
              <w:rPr>
                <w:color w:val="1F3864"/>
              </w:rPr>
            </w:pPr>
            <w:r>
              <w:rPr>
                <w:color w:val="1F3864"/>
              </w:rPr>
              <w:t>Área (s) de desempeño(s)</w:t>
            </w:r>
          </w:p>
        </w:tc>
        <w:tc>
          <w:tcPr>
            <w:tcW w:w="6622" w:type="dxa"/>
            <w:vAlign w:val="center"/>
          </w:tcPr>
          <w:p w14:paraId="04C04381" w14:textId="66E43C3F" w:rsidR="004F01BB" w:rsidRPr="004F01BB" w:rsidRDefault="004F01BB" w:rsidP="004F01BB">
            <w:pPr>
              <w:rPr>
                <w:i/>
                <w:color w:val="548DD4"/>
                <w:sz w:val="20"/>
                <w:szCs w:val="20"/>
              </w:rPr>
            </w:pPr>
            <w:r w:rsidRPr="004F01BB">
              <w:rPr>
                <w:i/>
                <w:color w:val="548DD4"/>
                <w:sz w:val="20"/>
                <w:szCs w:val="20"/>
              </w:rPr>
              <w:t xml:space="preserve"> Ingeniería de Software</w:t>
            </w:r>
          </w:p>
          <w:p w14:paraId="5EEA658E" w14:textId="50F0DD47" w:rsidR="004F01BB" w:rsidRPr="004F01BB" w:rsidRDefault="004F01BB" w:rsidP="004F01BB">
            <w:pPr>
              <w:rPr>
                <w:i/>
                <w:color w:val="548DD4"/>
                <w:sz w:val="20"/>
                <w:szCs w:val="20"/>
              </w:rPr>
            </w:pPr>
            <w:r w:rsidRPr="004F01BB">
              <w:rPr>
                <w:i/>
                <w:color w:val="548DD4"/>
                <w:sz w:val="20"/>
                <w:szCs w:val="20"/>
              </w:rPr>
              <w:t>Arquitectura de Sistemas</w:t>
            </w:r>
          </w:p>
          <w:p w14:paraId="1F85E302" w14:textId="77777777" w:rsidR="00E27690" w:rsidRDefault="004F01BB" w:rsidP="004F01BB">
            <w:pPr>
              <w:rPr>
                <w:i/>
                <w:color w:val="548DD4"/>
                <w:sz w:val="20"/>
                <w:szCs w:val="20"/>
              </w:rPr>
            </w:pPr>
            <w:r w:rsidRPr="004F01BB">
              <w:rPr>
                <w:i/>
                <w:color w:val="548DD4"/>
                <w:sz w:val="20"/>
                <w:szCs w:val="20"/>
              </w:rPr>
              <w:t>Desarrollo Web</w:t>
            </w:r>
          </w:p>
          <w:p w14:paraId="79F9F81B" w14:textId="5035157B" w:rsidR="004F01BB" w:rsidRPr="004F01BB" w:rsidRDefault="004F01BB" w:rsidP="004F01BB">
            <w:pPr>
              <w:rPr>
                <w:i/>
                <w:color w:val="548DD4"/>
                <w:sz w:val="20"/>
                <w:szCs w:val="20"/>
              </w:rPr>
            </w:pPr>
            <w:r w:rsidRPr="004F01BB">
              <w:rPr>
                <w:i/>
                <w:color w:val="548DD4"/>
                <w:sz w:val="20"/>
                <w:szCs w:val="20"/>
              </w:rPr>
              <w:t xml:space="preserve"> Gestión de Requisitos</w:t>
            </w:r>
          </w:p>
          <w:p w14:paraId="2C2BAF12" w14:textId="34BE39BA" w:rsidR="00262542" w:rsidRPr="004F01BB" w:rsidRDefault="004F01BB">
            <w:pPr>
              <w:rPr>
                <w:i/>
                <w:color w:val="548DD4"/>
                <w:sz w:val="20"/>
                <w:szCs w:val="20"/>
              </w:rPr>
            </w:pPr>
            <w:r w:rsidRPr="004F01BB">
              <w:rPr>
                <w:i/>
                <w:color w:val="548DD4"/>
                <w:sz w:val="20"/>
                <w:szCs w:val="20"/>
              </w:rPr>
              <w:t>Modelado UML</w:t>
            </w:r>
          </w:p>
        </w:tc>
      </w:tr>
      <w:tr w:rsidR="00262542" w14:paraId="1A01C309" w14:textId="77777777">
        <w:trPr>
          <w:trHeight w:val="425"/>
        </w:trPr>
        <w:tc>
          <w:tcPr>
            <w:tcW w:w="3159" w:type="dxa"/>
            <w:vAlign w:val="center"/>
          </w:tcPr>
          <w:p w14:paraId="3DC3A104" w14:textId="77777777" w:rsidR="00262542" w:rsidRDefault="00000000">
            <w:pPr>
              <w:rPr>
                <w:color w:val="1F3864"/>
              </w:rPr>
            </w:pPr>
            <w:r>
              <w:rPr>
                <w:color w:val="1F3864"/>
              </w:rPr>
              <w:t xml:space="preserve">Competencias </w:t>
            </w:r>
          </w:p>
          <w:p w14:paraId="1504DFA9" w14:textId="77777777" w:rsidR="00262542" w:rsidRDefault="00262542">
            <w:pPr>
              <w:rPr>
                <w:color w:val="1F3864"/>
              </w:rPr>
            </w:pPr>
          </w:p>
        </w:tc>
        <w:tc>
          <w:tcPr>
            <w:tcW w:w="6622" w:type="dxa"/>
            <w:vAlign w:val="center"/>
          </w:tcPr>
          <w:p w14:paraId="33A9683C" w14:textId="64B3A4FA" w:rsidR="004F01BB" w:rsidRPr="004F01BB" w:rsidRDefault="004F01BB" w:rsidP="004F01BB">
            <w:pPr>
              <w:rPr>
                <w:i/>
                <w:color w:val="548DD4"/>
                <w:sz w:val="20"/>
                <w:szCs w:val="20"/>
              </w:rPr>
            </w:pPr>
            <w:r w:rsidRPr="004F01BB">
              <w:rPr>
                <w:i/>
                <w:color w:val="548DD4"/>
                <w:sz w:val="20"/>
                <w:szCs w:val="20"/>
              </w:rPr>
              <w:t xml:space="preserve"> Diseño y documentación de sistemas informáticos</w:t>
            </w:r>
          </w:p>
          <w:p w14:paraId="05108C15" w14:textId="72D3EB4F" w:rsidR="004F01BB" w:rsidRPr="004F01BB" w:rsidRDefault="004F01BB" w:rsidP="004F01BB">
            <w:pPr>
              <w:rPr>
                <w:i/>
                <w:color w:val="548DD4"/>
                <w:sz w:val="20"/>
                <w:szCs w:val="20"/>
              </w:rPr>
            </w:pPr>
            <w:r w:rsidRPr="004F01BB">
              <w:rPr>
                <w:i/>
                <w:color w:val="548DD4"/>
                <w:sz w:val="20"/>
                <w:szCs w:val="20"/>
              </w:rPr>
              <w:t>Aplicación de metodologías de desarrollo de software</w:t>
            </w:r>
          </w:p>
          <w:p w14:paraId="66DAC3A4" w14:textId="15124E49" w:rsidR="004F01BB" w:rsidRPr="004F01BB" w:rsidRDefault="004F01BB" w:rsidP="004F01BB">
            <w:pPr>
              <w:rPr>
                <w:i/>
                <w:color w:val="548DD4"/>
                <w:sz w:val="20"/>
                <w:szCs w:val="20"/>
              </w:rPr>
            </w:pPr>
            <w:r w:rsidRPr="004F01BB">
              <w:rPr>
                <w:i/>
                <w:color w:val="548DD4"/>
                <w:sz w:val="20"/>
                <w:szCs w:val="20"/>
              </w:rPr>
              <w:t xml:space="preserve"> Modelado de procesos y estructuras de datos</w:t>
            </w:r>
          </w:p>
          <w:p w14:paraId="71904563" w14:textId="63BFDDC7" w:rsidR="004F01BB" w:rsidRPr="004F01BB" w:rsidRDefault="004F01BB" w:rsidP="004F01BB">
            <w:pPr>
              <w:rPr>
                <w:i/>
                <w:color w:val="548DD4"/>
                <w:sz w:val="20"/>
                <w:szCs w:val="20"/>
              </w:rPr>
            </w:pPr>
            <w:r w:rsidRPr="004F01BB">
              <w:rPr>
                <w:i/>
                <w:color w:val="548DD4"/>
                <w:sz w:val="20"/>
                <w:szCs w:val="20"/>
              </w:rPr>
              <w:t>Análisis de requerimientos funcionales y no funcionales</w:t>
            </w:r>
          </w:p>
          <w:p w14:paraId="77051BA0" w14:textId="73F98867" w:rsidR="00262542" w:rsidRPr="004F01BB" w:rsidRDefault="004F01BB">
            <w:pPr>
              <w:rPr>
                <w:i/>
                <w:color w:val="548DD4"/>
                <w:sz w:val="20"/>
                <w:szCs w:val="20"/>
              </w:rPr>
            </w:pPr>
            <w:r w:rsidRPr="004F01BB">
              <w:rPr>
                <w:i/>
                <w:color w:val="548DD4"/>
                <w:sz w:val="20"/>
                <w:szCs w:val="20"/>
              </w:rPr>
              <w:t>Elaboración de vistas arquitectónicas bajo el enfoque 4+1</w:t>
            </w:r>
          </w:p>
        </w:tc>
      </w:tr>
    </w:tbl>
    <w:p w14:paraId="50A3F820" w14:textId="77777777" w:rsidR="00262542" w:rsidRDefault="00262542">
      <w:pPr>
        <w:rPr>
          <w:b/>
        </w:rPr>
      </w:pPr>
    </w:p>
    <w:tbl>
      <w:tblPr>
        <w:tblStyle w:val="a1"/>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001"/>
        <w:gridCol w:w="6780"/>
      </w:tblGrid>
      <w:tr w:rsidR="00262542" w14:paraId="76F7E319" w14:textId="77777777">
        <w:trPr>
          <w:trHeight w:val="388"/>
        </w:trPr>
        <w:tc>
          <w:tcPr>
            <w:tcW w:w="9781" w:type="dxa"/>
            <w:gridSpan w:val="2"/>
            <w:shd w:val="clear" w:color="auto" w:fill="D9D9D9"/>
            <w:vAlign w:val="center"/>
          </w:tcPr>
          <w:p w14:paraId="3D72C4E2" w14:textId="77777777" w:rsidR="00262542" w:rsidRDefault="00000000">
            <w:pPr>
              <w:rPr>
                <w:b/>
              </w:rPr>
            </w:pPr>
            <w:r>
              <w:rPr>
                <w:b/>
                <w:color w:val="1F3864"/>
                <w:sz w:val="18"/>
                <w:szCs w:val="18"/>
              </w:rPr>
              <w:t>Contenidos del informe final</w:t>
            </w:r>
          </w:p>
        </w:tc>
      </w:tr>
      <w:tr w:rsidR="00262542" w14:paraId="6BB85F0F" w14:textId="77777777">
        <w:trPr>
          <w:trHeight w:val="2266"/>
        </w:trPr>
        <w:tc>
          <w:tcPr>
            <w:tcW w:w="3001" w:type="dxa"/>
            <w:vAlign w:val="center"/>
          </w:tcPr>
          <w:p w14:paraId="1ED01D7C" w14:textId="77777777" w:rsidR="00262542" w:rsidRDefault="00000000">
            <w:pPr>
              <w:rPr>
                <w:color w:val="1F3864"/>
                <w:sz w:val="18"/>
                <w:szCs w:val="18"/>
              </w:rPr>
            </w:pPr>
            <w:r>
              <w:rPr>
                <w:color w:val="1F3864"/>
                <w:sz w:val="18"/>
                <w:szCs w:val="18"/>
              </w:rPr>
              <w:lastRenderedPageBreak/>
              <w:t>1. Relevancia del proyecto APT</w:t>
            </w:r>
          </w:p>
        </w:tc>
        <w:tc>
          <w:tcPr>
            <w:tcW w:w="6780" w:type="dxa"/>
            <w:vAlign w:val="center"/>
          </w:tcPr>
          <w:p w14:paraId="3107EB00" w14:textId="77777777" w:rsidR="00262542" w:rsidRDefault="00000000">
            <w:pPr>
              <w:numPr>
                <w:ilvl w:val="0"/>
                <w:numId w:val="3"/>
              </w:numPr>
              <w:pBdr>
                <w:top w:val="nil"/>
                <w:left w:val="nil"/>
                <w:bottom w:val="nil"/>
                <w:right w:val="nil"/>
                <w:between w:val="nil"/>
              </w:pBdr>
              <w:spacing w:after="0" w:line="240" w:lineRule="auto"/>
              <w:ind w:left="301" w:hanging="283"/>
              <w:jc w:val="both"/>
              <w:rPr>
                <w:rFonts w:ascii="Quattrocento Sans" w:eastAsia="Quattrocento Sans" w:hAnsi="Quattrocento Sans" w:cs="Quattrocento Sans"/>
                <w:color w:val="0070C0"/>
                <w:sz w:val="18"/>
                <w:szCs w:val="18"/>
              </w:rPr>
            </w:pPr>
            <w:r>
              <w:rPr>
                <w:i/>
                <w:color w:val="0070C0"/>
                <w:sz w:val="18"/>
                <w:szCs w:val="18"/>
              </w:rPr>
              <w:t>Señala qu</w:t>
            </w:r>
            <w:r>
              <w:rPr>
                <w:rFonts w:ascii="Quattrocento Sans" w:eastAsia="Quattrocento Sans" w:hAnsi="Quattrocento Sans" w:cs="Quattrocento Sans"/>
                <w:i/>
                <w:color w:val="0070C0"/>
                <w:sz w:val="18"/>
                <w:szCs w:val="18"/>
              </w:rPr>
              <w:t>é</w:t>
            </w:r>
            <w:r>
              <w:rPr>
                <w:i/>
                <w:color w:val="0070C0"/>
                <w:sz w:val="18"/>
                <w:szCs w:val="18"/>
              </w:rPr>
              <w:t xml:space="preserve"> problema buscó solucionar tu proyecto y su relevancia para el contexto de la profesión. Algunas preguntas que pueden ayudarte a responder este apartado son: </w:t>
            </w:r>
            <w:r>
              <w:rPr>
                <w:color w:val="0070C0"/>
                <w:sz w:val="18"/>
                <w:szCs w:val="18"/>
              </w:rPr>
              <w:t> </w:t>
            </w:r>
          </w:p>
          <w:p w14:paraId="0E2591C9" w14:textId="77777777" w:rsidR="004F01BB" w:rsidRPr="004F01BB" w:rsidRDefault="004F01BB" w:rsidP="004F01BB">
            <w:pPr>
              <w:numPr>
                <w:ilvl w:val="0"/>
                <w:numId w:val="2"/>
              </w:numPr>
              <w:pBdr>
                <w:top w:val="nil"/>
                <w:left w:val="nil"/>
                <w:bottom w:val="nil"/>
                <w:right w:val="nil"/>
                <w:between w:val="nil"/>
              </w:pBdr>
              <w:spacing w:after="0" w:line="240" w:lineRule="auto"/>
              <w:jc w:val="both"/>
              <w:rPr>
                <w:i/>
                <w:color w:val="0070C0"/>
                <w:sz w:val="18"/>
                <w:szCs w:val="18"/>
              </w:rPr>
            </w:pPr>
            <w:r w:rsidRPr="004F01BB">
              <w:rPr>
                <w:i/>
                <w:color w:val="0070C0"/>
                <w:sz w:val="18"/>
                <w:szCs w:val="18"/>
              </w:rPr>
              <w:t>El proyecto NexoTech busca solucionar la falta de talleres deportivos y creativos para adultos mayores en municipalidades, así como la ausencia de un sistema que registre y administre estas actividades. Esta problemática es relevante para el campo de la ingeniería de software aplicada al sector público, ya que permite desarrollar soluciones digitales inclusivas y funcionales.</w:t>
            </w:r>
          </w:p>
          <w:p w14:paraId="52567EE5" w14:textId="77777777" w:rsidR="004F01BB" w:rsidRPr="004F01BB" w:rsidRDefault="004F01BB" w:rsidP="004F01BB">
            <w:pPr>
              <w:numPr>
                <w:ilvl w:val="0"/>
                <w:numId w:val="2"/>
              </w:numPr>
              <w:pBdr>
                <w:top w:val="nil"/>
                <w:left w:val="nil"/>
                <w:bottom w:val="nil"/>
                <w:right w:val="nil"/>
                <w:between w:val="nil"/>
              </w:pBdr>
              <w:spacing w:after="0" w:line="240" w:lineRule="auto"/>
              <w:jc w:val="both"/>
              <w:rPr>
                <w:i/>
                <w:color w:val="0070C0"/>
                <w:sz w:val="18"/>
                <w:szCs w:val="18"/>
              </w:rPr>
            </w:pPr>
            <w:r w:rsidRPr="004F01BB">
              <w:rPr>
                <w:i/>
                <w:color w:val="0070C0"/>
                <w:sz w:val="18"/>
                <w:szCs w:val="18"/>
              </w:rPr>
              <w:t xml:space="preserve">La situación abordada se ubica en el contexto local de Chile, específicamente en comunas donde los adultos mayores no tienen acceso a actividades organizadas ni oportunidades de </w:t>
            </w:r>
            <w:r w:rsidRPr="004F01BB">
              <w:rPr>
                <w:i/>
                <w:color w:val="0070C0"/>
                <w:sz w:val="18"/>
                <w:szCs w:val="18"/>
                <w:u w:val="single"/>
              </w:rPr>
              <w:t>participación</w:t>
            </w:r>
            <w:r w:rsidRPr="004F01BB">
              <w:rPr>
                <w:i/>
                <w:color w:val="0070C0"/>
                <w:sz w:val="18"/>
                <w:szCs w:val="18"/>
              </w:rPr>
              <w:t xml:space="preserve"> activa. El sistema impacta directamente a este grupo etario, permitiéndoles inscribirse en talleres y postular como instructores, generando así beneficios sociales y económicos.</w:t>
            </w:r>
          </w:p>
          <w:p w14:paraId="5B4EFDD8" w14:textId="77777777" w:rsidR="004F01BB" w:rsidRPr="004F01BB" w:rsidRDefault="004F01BB" w:rsidP="004F01BB">
            <w:pPr>
              <w:numPr>
                <w:ilvl w:val="0"/>
                <w:numId w:val="2"/>
              </w:numPr>
              <w:pBdr>
                <w:top w:val="nil"/>
                <w:left w:val="nil"/>
                <w:bottom w:val="nil"/>
                <w:right w:val="nil"/>
                <w:between w:val="nil"/>
              </w:pBdr>
              <w:spacing w:after="0" w:line="240" w:lineRule="auto"/>
              <w:jc w:val="both"/>
              <w:rPr>
                <w:i/>
                <w:color w:val="0070C0"/>
                <w:sz w:val="18"/>
                <w:szCs w:val="18"/>
              </w:rPr>
            </w:pPr>
            <w:r w:rsidRPr="004F01BB">
              <w:rPr>
                <w:i/>
                <w:color w:val="0070C0"/>
                <w:sz w:val="18"/>
                <w:szCs w:val="18"/>
              </w:rPr>
              <w:t>El aporte de valor del proyecto fue simulado mediante el desarrollo de una arquitectura completa de sistema web, incluyendo casos de uso, vistas de procesos, lógica, despliegue y calidad. Este diseño puede ser implementado por municipalidades para mejorar la gestión de talleres y fomentar la inclusión digital.</w:t>
            </w:r>
          </w:p>
          <w:p w14:paraId="165C3DB7" w14:textId="77777777" w:rsidR="00262542" w:rsidRDefault="00262542">
            <w:pPr>
              <w:pBdr>
                <w:top w:val="nil"/>
                <w:left w:val="nil"/>
                <w:bottom w:val="nil"/>
                <w:right w:val="nil"/>
                <w:between w:val="nil"/>
              </w:pBdr>
              <w:spacing w:after="0" w:line="240" w:lineRule="auto"/>
              <w:ind w:left="720"/>
              <w:jc w:val="both"/>
              <w:rPr>
                <w:i/>
                <w:color w:val="0070C0"/>
                <w:sz w:val="18"/>
                <w:szCs w:val="18"/>
              </w:rPr>
            </w:pPr>
          </w:p>
        </w:tc>
      </w:tr>
      <w:tr w:rsidR="00262542" w14:paraId="59E10976" w14:textId="77777777">
        <w:trPr>
          <w:trHeight w:val="838"/>
        </w:trPr>
        <w:tc>
          <w:tcPr>
            <w:tcW w:w="3001" w:type="dxa"/>
            <w:vAlign w:val="center"/>
          </w:tcPr>
          <w:p w14:paraId="1B23AA87" w14:textId="77777777" w:rsidR="00262542" w:rsidRDefault="00000000">
            <w:pPr>
              <w:rPr>
                <w:color w:val="1F3864"/>
                <w:sz w:val="18"/>
                <w:szCs w:val="18"/>
              </w:rPr>
            </w:pPr>
            <w:r>
              <w:rPr>
                <w:color w:val="1F3864"/>
                <w:sz w:val="18"/>
                <w:szCs w:val="18"/>
              </w:rPr>
              <w:t xml:space="preserve">2. Objetivos </w:t>
            </w:r>
          </w:p>
        </w:tc>
        <w:tc>
          <w:tcPr>
            <w:tcW w:w="6780" w:type="dxa"/>
            <w:vAlign w:val="center"/>
          </w:tcPr>
          <w:p w14:paraId="4251BC0F" w14:textId="77777777" w:rsidR="00262542" w:rsidRDefault="00000000">
            <w:pPr>
              <w:numPr>
                <w:ilvl w:val="0"/>
                <w:numId w:val="1"/>
              </w:numPr>
              <w:pBdr>
                <w:top w:val="nil"/>
                <w:left w:val="nil"/>
                <w:bottom w:val="nil"/>
                <w:right w:val="nil"/>
                <w:between w:val="nil"/>
              </w:pBdr>
              <w:spacing w:after="0" w:line="240" w:lineRule="auto"/>
              <w:ind w:left="314" w:hanging="284"/>
              <w:jc w:val="both"/>
              <w:rPr>
                <w:i/>
                <w:color w:val="0070C0"/>
                <w:sz w:val="18"/>
                <w:szCs w:val="18"/>
              </w:rPr>
            </w:pPr>
            <w:r>
              <w:rPr>
                <w:i/>
                <w:color w:val="0070C0"/>
                <w:sz w:val="18"/>
                <w:szCs w:val="18"/>
              </w:rPr>
              <w:t>Objetivo general y específicos.</w:t>
            </w:r>
          </w:p>
          <w:p w14:paraId="7F680DC6" w14:textId="6C720A14" w:rsidR="004F01BB" w:rsidRPr="004F01BB" w:rsidRDefault="00E27690" w:rsidP="004F01BB">
            <w:pPr>
              <w:pBdr>
                <w:top w:val="nil"/>
                <w:left w:val="nil"/>
                <w:bottom w:val="nil"/>
                <w:right w:val="nil"/>
                <w:between w:val="nil"/>
              </w:pBdr>
              <w:ind w:left="720"/>
              <w:jc w:val="both"/>
              <w:rPr>
                <w:i/>
                <w:color w:val="0070C0"/>
                <w:sz w:val="18"/>
                <w:szCs w:val="18"/>
              </w:rPr>
            </w:pPr>
            <w:r w:rsidRPr="004F01BB">
              <w:rPr>
                <w:i/>
                <w:color w:val="0070C0"/>
                <w:sz w:val="18"/>
                <w:szCs w:val="18"/>
              </w:rPr>
              <w:t>Modelar</w:t>
            </w:r>
            <w:r w:rsidR="004F01BB" w:rsidRPr="004F01BB">
              <w:rPr>
                <w:i/>
                <w:color w:val="0070C0"/>
                <w:sz w:val="18"/>
                <w:szCs w:val="18"/>
              </w:rPr>
              <w:t xml:space="preserve"> los casos de uso funcionales y extendidos del sistema.</w:t>
            </w:r>
          </w:p>
          <w:p w14:paraId="55E559F7" w14:textId="17A3E498" w:rsidR="004F01BB" w:rsidRPr="004F01BB" w:rsidRDefault="00E27690" w:rsidP="004F01BB">
            <w:pPr>
              <w:pBdr>
                <w:top w:val="nil"/>
                <w:left w:val="nil"/>
                <w:bottom w:val="nil"/>
                <w:right w:val="nil"/>
                <w:between w:val="nil"/>
              </w:pBdr>
              <w:ind w:left="720"/>
              <w:jc w:val="both"/>
              <w:rPr>
                <w:i/>
                <w:color w:val="0070C0"/>
                <w:sz w:val="18"/>
                <w:szCs w:val="18"/>
              </w:rPr>
            </w:pPr>
            <w:r w:rsidRPr="004F01BB">
              <w:rPr>
                <w:i/>
                <w:color w:val="0070C0"/>
                <w:sz w:val="18"/>
                <w:szCs w:val="18"/>
              </w:rPr>
              <w:t>Definir</w:t>
            </w:r>
            <w:r w:rsidR="004F01BB" w:rsidRPr="004F01BB">
              <w:rPr>
                <w:i/>
                <w:color w:val="0070C0"/>
                <w:sz w:val="18"/>
                <w:szCs w:val="18"/>
              </w:rPr>
              <w:t xml:space="preserve"> las vistas arquitectónicas bajo el enfoque 4+1.</w:t>
            </w:r>
          </w:p>
          <w:p w14:paraId="5AB94E71" w14:textId="68ACB75D" w:rsidR="004F01BB" w:rsidRPr="004F01BB" w:rsidRDefault="00E27690" w:rsidP="004F01BB">
            <w:pPr>
              <w:pBdr>
                <w:top w:val="nil"/>
                <w:left w:val="nil"/>
                <w:bottom w:val="nil"/>
                <w:right w:val="nil"/>
                <w:between w:val="nil"/>
              </w:pBdr>
              <w:ind w:left="720"/>
              <w:jc w:val="both"/>
              <w:rPr>
                <w:i/>
                <w:color w:val="0070C0"/>
                <w:sz w:val="18"/>
                <w:szCs w:val="18"/>
              </w:rPr>
            </w:pPr>
            <w:r w:rsidRPr="004F01BB">
              <w:rPr>
                <w:i/>
                <w:color w:val="0070C0"/>
                <w:sz w:val="18"/>
                <w:szCs w:val="18"/>
              </w:rPr>
              <w:t>Identificar</w:t>
            </w:r>
            <w:r w:rsidR="004F01BB" w:rsidRPr="004F01BB">
              <w:rPr>
                <w:i/>
                <w:color w:val="0070C0"/>
                <w:sz w:val="18"/>
                <w:szCs w:val="18"/>
              </w:rPr>
              <w:t xml:space="preserve"> atributos de calidad y restricciones relevantes.</w:t>
            </w:r>
          </w:p>
          <w:p w14:paraId="12032C9B" w14:textId="2EBF027F" w:rsidR="004F01BB" w:rsidRPr="004F01BB" w:rsidRDefault="004F01BB" w:rsidP="004F01BB">
            <w:pPr>
              <w:pBdr>
                <w:top w:val="nil"/>
                <w:left w:val="nil"/>
                <w:bottom w:val="nil"/>
                <w:right w:val="nil"/>
                <w:between w:val="nil"/>
              </w:pBdr>
              <w:ind w:left="720"/>
              <w:jc w:val="both"/>
              <w:rPr>
                <w:i/>
                <w:color w:val="0070C0"/>
                <w:sz w:val="18"/>
                <w:szCs w:val="18"/>
              </w:rPr>
            </w:pPr>
            <w:r w:rsidRPr="004F01BB">
              <w:rPr>
                <w:i/>
                <w:color w:val="0070C0"/>
                <w:sz w:val="18"/>
                <w:szCs w:val="18"/>
              </w:rPr>
              <w:t xml:space="preserve"> Documentar procesos clave como inscripción, postulación, pagos y reportes.</w:t>
            </w:r>
          </w:p>
          <w:p w14:paraId="54A85C12" w14:textId="726A7A60" w:rsidR="00262542" w:rsidRDefault="004F01BB" w:rsidP="004F01BB">
            <w:pPr>
              <w:pBdr>
                <w:top w:val="nil"/>
                <w:left w:val="nil"/>
                <w:bottom w:val="nil"/>
                <w:right w:val="nil"/>
                <w:between w:val="nil"/>
              </w:pBdr>
              <w:ind w:left="720"/>
              <w:jc w:val="both"/>
              <w:rPr>
                <w:i/>
                <w:color w:val="0070C0"/>
                <w:sz w:val="18"/>
                <w:szCs w:val="18"/>
              </w:rPr>
            </w:pPr>
            <w:r w:rsidRPr="004F01BB">
              <w:rPr>
                <w:i/>
                <w:color w:val="0070C0"/>
                <w:sz w:val="18"/>
                <w:szCs w:val="18"/>
              </w:rPr>
              <w:t>Proponer patrones arquitectónicos adecuados para la solución.</w:t>
            </w:r>
          </w:p>
        </w:tc>
      </w:tr>
      <w:tr w:rsidR="00262542" w14:paraId="370AB97A" w14:textId="77777777">
        <w:tc>
          <w:tcPr>
            <w:tcW w:w="3001" w:type="dxa"/>
            <w:vAlign w:val="center"/>
          </w:tcPr>
          <w:p w14:paraId="2934D56D" w14:textId="77777777" w:rsidR="00262542" w:rsidRDefault="00000000">
            <w:pPr>
              <w:rPr>
                <w:color w:val="1F3864"/>
                <w:sz w:val="18"/>
                <w:szCs w:val="18"/>
              </w:rPr>
            </w:pPr>
            <w:r>
              <w:rPr>
                <w:color w:val="1F3864"/>
                <w:sz w:val="18"/>
                <w:szCs w:val="18"/>
              </w:rPr>
              <w:t>3. Metodología</w:t>
            </w:r>
          </w:p>
        </w:tc>
        <w:tc>
          <w:tcPr>
            <w:tcW w:w="6780" w:type="dxa"/>
            <w:vAlign w:val="center"/>
          </w:tcPr>
          <w:p w14:paraId="6AEC7D1A" w14:textId="77777777" w:rsidR="00262542" w:rsidRDefault="00000000">
            <w:pPr>
              <w:numPr>
                <w:ilvl w:val="0"/>
                <w:numId w:val="1"/>
              </w:numPr>
              <w:pBdr>
                <w:top w:val="nil"/>
                <w:left w:val="nil"/>
                <w:bottom w:val="nil"/>
                <w:right w:val="nil"/>
                <w:between w:val="nil"/>
              </w:pBdr>
              <w:spacing w:after="0" w:line="240" w:lineRule="auto"/>
              <w:ind w:left="318" w:hanging="284"/>
              <w:jc w:val="both"/>
              <w:rPr>
                <w:i/>
                <w:color w:val="0070C0"/>
                <w:sz w:val="18"/>
                <w:szCs w:val="18"/>
              </w:rPr>
            </w:pPr>
            <w:r>
              <w:rPr>
                <w:i/>
                <w:color w:val="0070C0"/>
                <w:sz w:val="18"/>
                <w:szCs w:val="18"/>
              </w:rPr>
              <w:t>Metodología utilizada y su pertinencia para cumplir objetivos.</w:t>
            </w:r>
          </w:p>
          <w:p w14:paraId="7DDF8BB1" w14:textId="77777777" w:rsidR="00E27690" w:rsidRPr="00E27690" w:rsidRDefault="00E27690" w:rsidP="00E27690">
            <w:pPr>
              <w:ind w:left="720"/>
              <w:rPr>
                <w:i/>
                <w:color w:val="0070C0"/>
                <w:sz w:val="18"/>
                <w:szCs w:val="18"/>
              </w:rPr>
            </w:pPr>
            <w:r w:rsidRPr="00E27690">
              <w:rPr>
                <w:b/>
                <w:bCs/>
                <w:i/>
                <w:color w:val="0070C0"/>
                <w:sz w:val="18"/>
                <w:szCs w:val="18"/>
              </w:rPr>
              <w:t>Fases desarrolladas:</w:t>
            </w:r>
          </w:p>
          <w:p w14:paraId="03FF074E" w14:textId="77777777" w:rsidR="00E27690" w:rsidRPr="00E27690" w:rsidRDefault="00E27690" w:rsidP="00E27690">
            <w:pPr>
              <w:numPr>
                <w:ilvl w:val="0"/>
                <w:numId w:val="8"/>
              </w:numPr>
              <w:rPr>
                <w:i/>
                <w:color w:val="0070C0"/>
                <w:sz w:val="18"/>
                <w:szCs w:val="18"/>
              </w:rPr>
            </w:pPr>
            <w:r w:rsidRPr="00E27690">
              <w:rPr>
                <w:b/>
                <w:bCs/>
                <w:i/>
                <w:color w:val="0070C0"/>
                <w:sz w:val="18"/>
                <w:szCs w:val="18"/>
              </w:rPr>
              <w:t>Análisis de requerimientos:</w:t>
            </w:r>
            <w:r w:rsidRPr="00E27690">
              <w:rPr>
                <w:i/>
                <w:color w:val="0070C0"/>
                <w:sz w:val="18"/>
                <w:szCs w:val="18"/>
              </w:rPr>
              <w:t xml:space="preserve"> Se identificaron las necesidades del sistema, tanto funcionales como no funcionales, incluyendo atributos de calidad como seguridad, usabilidad, interoperabilidad y eficiencia.</w:t>
            </w:r>
          </w:p>
          <w:p w14:paraId="69C7F481" w14:textId="77777777" w:rsidR="00E27690" w:rsidRPr="00E27690" w:rsidRDefault="00E27690" w:rsidP="00E27690">
            <w:pPr>
              <w:numPr>
                <w:ilvl w:val="0"/>
                <w:numId w:val="8"/>
              </w:numPr>
              <w:rPr>
                <w:i/>
                <w:color w:val="0070C0"/>
                <w:sz w:val="18"/>
                <w:szCs w:val="18"/>
              </w:rPr>
            </w:pPr>
            <w:r w:rsidRPr="00E27690">
              <w:rPr>
                <w:b/>
                <w:bCs/>
                <w:i/>
                <w:color w:val="0070C0"/>
                <w:sz w:val="18"/>
                <w:szCs w:val="18"/>
              </w:rPr>
              <w:t>Diseño:</w:t>
            </w:r>
            <w:r w:rsidRPr="00E27690">
              <w:rPr>
                <w:i/>
                <w:color w:val="0070C0"/>
                <w:sz w:val="18"/>
                <w:szCs w:val="18"/>
              </w:rPr>
              <w:t xml:space="preserve"> Se elaboraron los modelos de casos de uso, vistas arquitectónicas (escenarios, procesos, lógica, desarrollo y física) y diagramas UML (clases, secuencias, relacional).</w:t>
            </w:r>
          </w:p>
          <w:p w14:paraId="36FBE968" w14:textId="77777777" w:rsidR="00E27690" w:rsidRPr="00E27690" w:rsidRDefault="00E27690" w:rsidP="00E27690">
            <w:pPr>
              <w:numPr>
                <w:ilvl w:val="0"/>
                <w:numId w:val="8"/>
              </w:numPr>
              <w:rPr>
                <w:i/>
                <w:color w:val="0070C0"/>
                <w:sz w:val="18"/>
                <w:szCs w:val="18"/>
              </w:rPr>
            </w:pPr>
            <w:r w:rsidRPr="00E27690">
              <w:rPr>
                <w:b/>
                <w:bCs/>
                <w:i/>
                <w:color w:val="0070C0"/>
                <w:sz w:val="18"/>
                <w:szCs w:val="18"/>
              </w:rPr>
              <w:t>Documentación:</w:t>
            </w:r>
            <w:r w:rsidRPr="00E27690">
              <w:rPr>
                <w:i/>
                <w:color w:val="0070C0"/>
                <w:sz w:val="18"/>
                <w:szCs w:val="18"/>
              </w:rPr>
              <w:t xml:space="preserve"> Se consolidó toda la información en el Documento de Arquitectura del Sistema (DAS), versión 1.7, incluyendo historial de revisiones, decisiones de diseño y análisis de reutilización.</w:t>
            </w:r>
          </w:p>
          <w:p w14:paraId="79360DE0" w14:textId="77777777" w:rsidR="00E27690" w:rsidRPr="00E27690" w:rsidRDefault="00E27690" w:rsidP="00E27690">
            <w:pPr>
              <w:numPr>
                <w:ilvl w:val="0"/>
                <w:numId w:val="8"/>
              </w:numPr>
              <w:rPr>
                <w:i/>
                <w:color w:val="0070C0"/>
                <w:sz w:val="18"/>
                <w:szCs w:val="18"/>
              </w:rPr>
            </w:pPr>
            <w:r w:rsidRPr="00E27690">
              <w:rPr>
                <w:b/>
                <w:bCs/>
                <w:i/>
                <w:color w:val="0070C0"/>
                <w:sz w:val="18"/>
                <w:szCs w:val="18"/>
              </w:rPr>
              <w:t>Validación:</w:t>
            </w:r>
            <w:r w:rsidRPr="00E27690">
              <w:rPr>
                <w:i/>
                <w:color w:val="0070C0"/>
                <w:sz w:val="18"/>
                <w:szCs w:val="18"/>
              </w:rPr>
              <w:t xml:space="preserve"> Se revisaron los modelos y vistas con base en los objetivos del proyecto y los criterios de calidad definidos.</w:t>
            </w:r>
          </w:p>
          <w:p w14:paraId="40CDED05" w14:textId="0E7371C0" w:rsidR="00262542" w:rsidRDefault="00262542">
            <w:pPr>
              <w:ind w:left="720"/>
              <w:rPr>
                <w:i/>
                <w:color w:val="0070C0"/>
                <w:sz w:val="18"/>
                <w:szCs w:val="18"/>
              </w:rPr>
            </w:pPr>
          </w:p>
        </w:tc>
      </w:tr>
      <w:tr w:rsidR="00262542" w14:paraId="3CD5E82D" w14:textId="77777777">
        <w:trPr>
          <w:trHeight w:val="2117"/>
        </w:trPr>
        <w:tc>
          <w:tcPr>
            <w:tcW w:w="3001" w:type="dxa"/>
            <w:vAlign w:val="center"/>
          </w:tcPr>
          <w:p w14:paraId="317A3CF0" w14:textId="77777777" w:rsidR="00262542" w:rsidRDefault="00000000">
            <w:pPr>
              <w:rPr>
                <w:color w:val="1F3864"/>
                <w:sz w:val="18"/>
                <w:szCs w:val="18"/>
              </w:rPr>
            </w:pPr>
            <w:r>
              <w:rPr>
                <w:color w:val="1F3864"/>
                <w:sz w:val="18"/>
                <w:szCs w:val="18"/>
              </w:rPr>
              <w:t>4. Desarrollo</w:t>
            </w:r>
          </w:p>
        </w:tc>
        <w:tc>
          <w:tcPr>
            <w:tcW w:w="6780" w:type="dxa"/>
            <w:vAlign w:val="center"/>
          </w:tcPr>
          <w:p w14:paraId="39807ED5" w14:textId="77777777" w:rsidR="00262542" w:rsidRDefault="00000000">
            <w:pPr>
              <w:numPr>
                <w:ilvl w:val="0"/>
                <w:numId w:val="1"/>
              </w:numPr>
              <w:pBdr>
                <w:top w:val="nil"/>
                <w:left w:val="nil"/>
                <w:bottom w:val="nil"/>
                <w:right w:val="nil"/>
                <w:between w:val="nil"/>
              </w:pBdr>
              <w:spacing w:after="0" w:line="240" w:lineRule="auto"/>
              <w:ind w:left="318" w:hanging="284"/>
              <w:jc w:val="both"/>
              <w:rPr>
                <w:i/>
                <w:color w:val="0070C0"/>
                <w:sz w:val="18"/>
                <w:szCs w:val="18"/>
              </w:rPr>
            </w:pPr>
            <w:r>
              <w:rPr>
                <w:i/>
                <w:color w:val="0070C0"/>
                <w:sz w:val="18"/>
                <w:szCs w:val="18"/>
              </w:rPr>
              <w:t>Descripción de las etapas o actividades del Proyecto APT.</w:t>
            </w:r>
          </w:p>
          <w:p w14:paraId="7455FF2C" w14:textId="77777777" w:rsidR="00E27690" w:rsidRPr="00E27690" w:rsidRDefault="00E27690" w:rsidP="00E27690">
            <w:pPr>
              <w:pBdr>
                <w:top w:val="nil"/>
                <w:left w:val="nil"/>
                <w:bottom w:val="nil"/>
                <w:right w:val="nil"/>
                <w:between w:val="nil"/>
              </w:pBdr>
              <w:spacing w:after="0"/>
              <w:ind w:left="720"/>
              <w:jc w:val="both"/>
              <w:rPr>
                <w:i/>
                <w:color w:val="0070C0"/>
                <w:sz w:val="18"/>
                <w:szCs w:val="18"/>
              </w:rPr>
            </w:pPr>
            <w:r w:rsidRPr="00E27690">
              <w:rPr>
                <w:b/>
                <w:bCs/>
                <w:i/>
                <w:color w:val="0070C0"/>
                <w:sz w:val="18"/>
                <w:szCs w:val="18"/>
              </w:rPr>
              <w:t>Etapas del proyecto</w:t>
            </w:r>
          </w:p>
          <w:p w14:paraId="222B2622" w14:textId="77777777" w:rsidR="00E27690" w:rsidRPr="00E27690" w:rsidRDefault="00E27690" w:rsidP="00E27690">
            <w:pPr>
              <w:numPr>
                <w:ilvl w:val="0"/>
                <w:numId w:val="4"/>
              </w:numPr>
              <w:pBdr>
                <w:top w:val="nil"/>
                <w:left w:val="nil"/>
                <w:bottom w:val="nil"/>
                <w:right w:val="nil"/>
                <w:between w:val="nil"/>
              </w:pBdr>
              <w:spacing w:after="0"/>
              <w:jc w:val="both"/>
              <w:rPr>
                <w:i/>
                <w:color w:val="0070C0"/>
                <w:sz w:val="18"/>
                <w:szCs w:val="18"/>
              </w:rPr>
            </w:pPr>
            <w:r w:rsidRPr="00E27690">
              <w:rPr>
                <w:i/>
                <w:color w:val="0070C0"/>
                <w:sz w:val="18"/>
                <w:szCs w:val="18"/>
              </w:rPr>
              <w:t>Análisis del problema y contexto social</w:t>
            </w:r>
          </w:p>
          <w:p w14:paraId="6C62B699" w14:textId="77777777" w:rsidR="00E27690" w:rsidRPr="00E27690" w:rsidRDefault="00E27690" w:rsidP="00E27690">
            <w:pPr>
              <w:numPr>
                <w:ilvl w:val="0"/>
                <w:numId w:val="4"/>
              </w:numPr>
              <w:pBdr>
                <w:top w:val="nil"/>
                <w:left w:val="nil"/>
                <w:bottom w:val="nil"/>
                <w:right w:val="nil"/>
                <w:between w:val="nil"/>
              </w:pBdr>
              <w:spacing w:after="0"/>
              <w:jc w:val="both"/>
              <w:rPr>
                <w:i/>
                <w:color w:val="0070C0"/>
                <w:sz w:val="18"/>
                <w:szCs w:val="18"/>
              </w:rPr>
            </w:pPr>
            <w:r w:rsidRPr="00E27690">
              <w:rPr>
                <w:i/>
                <w:color w:val="0070C0"/>
                <w:sz w:val="18"/>
                <w:szCs w:val="18"/>
              </w:rPr>
              <w:t>Definición de actores y casos de uso</w:t>
            </w:r>
          </w:p>
          <w:p w14:paraId="2203FA07" w14:textId="77777777" w:rsidR="00E27690" w:rsidRPr="00E27690" w:rsidRDefault="00E27690" w:rsidP="00E27690">
            <w:pPr>
              <w:numPr>
                <w:ilvl w:val="0"/>
                <w:numId w:val="4"/>
              </w:numPr>
              <w:pBdr>
                <w:top w:val="nil"/>
                <w:left w:val="nil"/>
                <w:bottom w:val="nil"/>
                <w:right w:val="nil"/>
                <w:between w:val="nil"/>
              </w:pBdr>
              <w:spacing w:after="0"/>
              <w:jc w:val="both"/>
              <w:rPr>
                <w:i/>
                <w:color w:val="0070C0"/>
                <w:sz w:val="18"/>
                <w:szCs w:val="18"/>
              </w:rPr>
            </w:pPr>
            <w:r w:rsidRPr="00E27690">
              <w:rPr>
                <w:i/>
                <w:color w:val="0070C0"/>
                <w:sz w:val="18"/>
                <w:szCs w:val="18"/>
              </w:rPr>
              <w:t>Elaboración de vistas arquitectónicas</w:t>
            </w:r>
          </w:p>
          <w:p w14:paraId="0D9BAE7F" w14:textId="77777777" w:rsidR="00E27690" w:rsidRPr="00E27690" w:rsidRDefault="00E27690" w:rsidP="00E27690">
            <w:pPr>
              <w:numPr>
                <w:ilvl w:val="0"/>
                <w:numId w:val="4"/>
              </w:numPr>
              <w:pBdr>
                <w:top w:val="nil"/>
                <w:left w:val="nil"/>
                <w:bottom w:val="nil"/>
                <w:right w:val="nil"/>
                <w:between w:val="nil"/>
              </w:pBdr>
              <w:spacing w:after="0"/>
              <w:jc w:val="both"/>
              <w:rPr>
                <w:i/>
                <w:color w:val="0070C0"/>
                <w:sz w:val="18"/>
                <w:szCs w:val="18"/>
              </w:rPr>
            </w:pPr>
            <w:r w:rsidRPr="00E27690">
              <w:rPr>
                <w:i/>
                <w:color w:val="0070C0"/>
                <w:sz w:val="18"/>
                <w:szCs w:val="18"/>
              </w:rPr>
              <w:t>Selección de patrones de diseño</w:t>
            </w:r>
          </w:p>
          <w:p w14:paraId="2881EA59" w14:textId="77777777" w:rsidR="00E27690" w:rsidRPr="00E27690" w:rsidRDefault="00E27690" w:rsidP="00E27690">
            <w:pPr>
              <w:numPr>
                <w:ilvl w:val="0"/>
                <w:numId w:val="4"/>
              </w:numPr>
              <w:pBdr>
                <w:top w:val="nil"/>
                <w:left w:val="nil"/>
                <w:bottom w:val="nil"/>
                <w:right w:val="nil"/>
                <w:between w:val="nil"/>
              </w:pBdr>
              <w:spacing w:after="0"/>
              <w:jc w:val="both"/>
              <w:rPr>
                <w:i/>
                <w:color w:val="0070C0"/>
                <w:sz w:val="18"/>
                <w:szCs w:val="18"/>
              </w:rPr>
            </w:pPr>
            <w:r w:rsidRPr="00E27690">
              <w:rPr>
                <w:i/>
                <w:color w:val="0070C0"/>
                <w:sz w:val="18"/>
                <w:szCs w:val="18"/>
              </w:rPr>
              <w:t>Redacción del documento DAS</w:t>
            </w:r>
          </w:p>
          <w:p w14:paraId="1B081241" w14:textId="77777777" w:rsidR="00E27690" w:rsidRPr="00E27690" w:rsidRDefault="00E27690" w:rsidP="00E27690">
            <w:pPr>
              <w:pBdr>
                <w:top w:val="nil"/>
                <w:left w:val="nil"/>
                <w:bottom w:val="nil"/>
                <w:right w:val="nil"/>
                <w:between w:val="nil"/>
              </w:pBdr>
              <w:spacing w:after="0"/>
              <w:ind w:left="720"/>
              <w:jc w:val="both"/>
              <w:rPr>
                <w:i/>
                <w:color w:val="0070C0"/>
                <w:sz w:val="18"/>
                <w:szCs w:val="18"/>
              </w:rPr>
            </w:pPr>
            <w:r w:rsidRPr="00E27690">
              <w:rPr>
                <w:b/>
                <w:bCs/>
                <w:i/>
                <w:color w:val="0070C0"/>
                <w:sz w:val="18"/>
                <w:szCs w:val="18"/>
              </w:rPr>
              <w:t>Facilitadores</w:t>
            </w:r>
          </w:p>
          <w:p w14:paraId="1FB10AC0" w14:textId="77777777" w:rsidR="00E27690" w:rsidRPr="00E27690" w:rsidRDefault="00E27690" w:rsidP="00E27690">
            <w:pPr>
              <w:numPr>
                <w:ilvl w:val="0"/>
                <w:numId w:val="5"/>
              </w:numPr>
              <w:pBdr>
                <w:top w:val="nil"/>
                <w:left w:val="nil"/>
                <w:bottom w:val="nil"/>
                <w:right w:val="nil"/>
                <w:between w:val="nil"/>
              </w:pBdr>
              <w:spacing w:after="0"/>
              <w:jc w:val="both"/>
              <w:rPr>
                <w:i/>
                <w:color w:val="0070C0"/>
                <w:sz w:val="18"/>
                <w:szCs w:val="18"/>
              </w:rPr>
            </w:pPr>
            <w:r w:rsidRPr="00E27690">
              <w:rPr>
                <w:i/>
                <w:color w:val="0070C0"/>
                <w:sz w:val="18"/>
                <w:szCs w:val="18"/>
              </w:rPr>
              <w:t>Uso de frameworks conocidos como Django</w:t>
            </w:r>
          </w:p>
          <w:p w14:paraId="65F637FF" w14:textId="77777777" w:rsidR="00E27690" w:rsidRPr="00E27690" w:rsidRDefault="00E27690" w:rsidP="00E27690">
            <w:pPr>
              <w:numPr>
                <w:ilvl w:val="0"/>
                <w:numId w:val="5"/>
              </w:numPr>
              <w:pBdr>
                <w:top w:val="nil"/>
                <w:left w:val="nil"/>
                <w:bottom w:val="nil"/>
                <w:right w:val="nil"/>
                <w:between w:val="nil"/>
              </w:pBdr>
              <w:spacing w:after="0"/>
              <w:jc w:val="both"/>
              <w:rPr>
                <w:i/>
                <w:color w:val="0070C0"/>
                <w:sz w:val="18"/>
                <w:szCs w:val="18"/>
              </w:rPr>
            </w:pPr>
            <w:r w:rsidRPr="00E27690">
              <w:rPr>
                <w:i/>
                <w:color w:val="0070C0"/>
                <w:sz w:val="18"/>
                <w:szCs w:val="18"/>
              </w:rPr>
              <w:t>Aplicación de patrones como MVC, SOA y Cliente-Servidor</w:t>
            </w:r>
          </w:p>
          <w:p w14:paraId="31CF2015" w14:textId="77777777" w:rsidR="00E27690" w:rsidRPr="00E27690" w:rsidRDefault="00E27690" w:rsidP="00E27690">
            <w:pPr>
              <w:numPr>
                <w:ilvl w:val="0"/>
                <w:numId w:val="5"/>
              </w:numPr>
              <w:pBdr>
                <w:top w:val="nil"/>
                <w:left w:val="nil"/>
                <w:bottom w:val="nil"/>
                <w:right w:val="nil"/>
                <w:between w:val="nil"/>
              </w:pBdr>
              <w:spacing w:after="0"/>
              <w:jc w:val="both"/>
              <w:rPr>
                <w:i/>
                <w:color w:val="0070C0"/>
                <w:sz w:val="18"/>
                <w:szCs w:val="18"/>
              </w:rPr>
            </w:pPr>
            <w:r w:rsidRPr="00E27690">
              <w:rPr>
                <w:i/>
                <w:color w:val="0070C0"/>
                <w:sz w:val="18"/>
                <w:szCs w:val="18"/>
              </w:rPr>
              <w:lastRenderedPageBreak/>
              <w:t>Trabajo colaborativo con revisión iterativa</w:t>
            </w:r>
          </w:p>
          <w:p w14:paraId="720E956D" w14:textId="77777777" w:rsidR="00E27690" w:rsidRPr="00E27690" w:rsidRDefault="00E27690" w:rsidP="00E27690">
            <w:pPr>
              <w:pBdr>
                <w:top w:val="nil"/>
                <w:left w:val="nil"/>
                <w:bottom w:val="nil"/>
                <w:right w:val="nil"/>
                <w:between w:val="nil"/>
              </w:pBdr>
              <w:spacing w:after="0"/>
              <w:ind w:left="720"/>
              <w:jc w:val="both"/>
              <w:rPr>
                <w:i/>
                <w:color w:val="0070C0"/>
                <w:sz w:val="18"/>
                <w:szCs w:val="18"/>
              </w:rPr>
            </w:pPr>
            <w:r w:rsidRPr="00E27690">
              <w:rPr>
                <w:b/>
                <w:bCs/>
                <w:i/>
                <w:color w:val="0070C0"/>
                <w:sz w:val="18"/>
                <w:szCs w:val="18"/>
              </w:rPr>
              <w:t>Dificultades</w:t>
            </w:r>
          </w:p>
          <w:p w14:paraId="34876199" w14:textId="77777777" w:rsidR="00E27690" w:rsidRPr="00E27690" w:rsidRDefault="00E27690" w:rsidP="00E27690">
            <w:pPr>
              <w:numPr>
                <w:ilvl w:val="0"/>
                <w:numId w:val="6"/>
              </w:numPr>
              <w:pBdr>
                <w:top w:val="nil"/>
                <w:left w:val="nil"/>
                <w:bottom w:val="nil"/>
                <w:right w:val="nil"/>
                <w:between w:val="nil"/>
              </w:pBdr>
              <w:spacing w:after="0"/>
              <w:jc w:val="both"/>
              <w:rPr>
                <w:i/>
                <w:color w:val="0070C0"/>
                <w:sz w:val="18"/>
                <w:szCs w:val="18"/>
              </w:rPr>
            </w:pPr>
            <w:r w:rsidRPr="00E27690">
              <w:rPr>
                <w:i/>
                <w:color w:val="0070C0"/>
                <w:sz w:val="18"/>
                <w:szCs w:val="18"/>
              </w:rPr>
              <w:t>Limitación de tiempo para completar todas las vistas</w:t>
            </w:r>
          </w:p>
          <w:p w14:paraId="48B7ECBE" w14:textId="77777777" w:rsidR="00E27690" w:rsidRPr="00E27690" w:rsidRDefault="00E27690" w:rsidP="00E27690">
            <w:pPr>
              <w:numPr>
                <w:ilvl w:val="0"/>
                <w:numId w:val="6"/>
              </w:numPr>
              <w:pBdr>
                <w:top w:val="nil"/>
                <w:left w:val="nil"/>
                <w:bottom w:val="nil"/>
                <w:right w:val="nil"/>
                <w:between w:val="nil"/>
              </w:pBdr>
              <w:spacing w:after="0"/>
              <w:jc w:val="both"/>
              <w:rPr>
                <w:i/>
                <w:color w:val="0070C0"/>
                <w:sz w:val="18"/>
                <w:szCs w:val="18"/>
              </w:rPr>
            </w:pPr>
            <w:r w:rsidRPr="00E27690">
              <w:rPr>
                <w:i/>
                <w:color w:val="0070C0"/>
                <w:sz w:val="18"/>
                <w:szCs w:val="18"/>
              </w:rPr>
              <w:t>Integración de múltiples atributos de calidad en escenarios complejos</w:t>
            </w:r>
          </w:p>
          <w:p w14:paraId="53021DC6" w14:textId="77777777" w:rsidR="00E27690" w:rsidRPr="00E27690" w:rsidRDefault="00E27690" w:rsidP="00E27690">
            <w:pPr>
              <w:pBdr>
                <w:top w:val="nil"/>
                <w:left w:val="nil"/>
                <w:bottom w:val="nil"/>
                <w:right w:val="nil"/>
                <w:between w:val="nil"/>
              </w:pBdr>
              <w:spacing w:after="0"/>
              <w:ind w:left="720"/>
              <w:jc w:val="both"/>
              <w:rPr>
                <w:i/>
                <w:color w:val="0070C0"/>
                <w:sz w:val="18"/>
                <w:szCs w:val="18"/>
              </w:rPr>
            </w:pPr>
            <w:r w:rsidRPr="00E27690">
              <w:rPr>
                <w:b/>
                <w:bCs/>
                <w:i/>
                <w:color w:val="0070C0"/>
                <w:sz w:val="18"/>
                <w:szCs w:val="18"/>
              </w:rPr>
              <w:t>Ajustes realizados</w:t>
            </w:r>
          </w:p>
          <w:p w14:paraId="133D0C39" w14:textId="77777777" w:rsidR="00E27690" w:rsidRPr="00E27690" w:rsidRDefault="00E27690" w:rsidP="00E27690">
            <w:pPr>
              <w:numPr>
                <w:ilvl w:val="0"/>
                <w:numId w:val="7"/>
              </w:numPr>
              <w:pBdr>
                <w:top w:val="nil"/>
                <w:left w:val="nil"/>
                <w:bottom w:val="nil"/>
                <w:right w:val="nil"/>
                <w:between w:val="nil"/>
              </w:pBdr>
              <w:spacing w:after="0"/>
              <w:jc w:val="both"/>
              <w:rPr>
                <w:i/>
                <w:color w:val="0070C0"/>
                <w:sz w:val="18"/>
                <w:szCs w:val="18"/>
              </w:rPr>
            </w:pPr>
            <w:r w:rsidRPr="00E27690">
              <w:rPr>
                <w:i/>
                <w:color w:val="0070C0"/>
                <w:sz w:val="18"/>
                <w:szCs w:val="18"/>
              </w:rPr>
              <w:t>Priorización de casos de uso más relevantes</w:t>
            </w:r>
          </w:p>
          <w:p w14:paraId="280AB1A3" w14:textId="77777777" w:rsidR="00E27690" w:rsidRPr="00E27690" w:rsidRDefault="00E27690" w:rsidP="00E27690">
            <w:pPr>
              <w:numPr>
                <w:ilvl w:val="0"/>
                <w:numId w:val="7"/>
              </w:numPr>
              <w:pBdr>
                <w:top w:val="nil"/>
                <w:left w:val="nil"/>
                <w:bottom w:val="nil"/>
                <w:right w:val="nil"/>
                <w:between w:val="nil"/>
              </w:pBdr>
              <w:spacing w:after="0"/>
              <w:jc w:val="both"/>
              <w:rPr>
                <w:i/>
                <w:color w:val="0070C0"/>
                <w:sz w:val="18"/>
                <w:szCs w:val="18"/>
              </w:rPr>
            </w:pPr>
            <w:r w:rsidRPr="00E27690">
              <w:rPr>
                <w:i/>
                <w:color w:val="0070C0"/>
                <w:sz w:val="18"/>
                <w:szCs w:val="18"/>
              </w:rPr>
              <w:t>Simplificación de algunos diagramas para cumplir plazos</w:t>
            </w:r>
          </w:p>
          <w:p w14:paraId="3D4D8644" w14:textId="77777777" w:rsidR="00E27690" w:rsidRPr="00E27690" w:rsidRDefault="00E27690" w:rsidP="00E27690">
            <w:pPr>
              <w:numPr>
                <w:ilvl w:val="0"/>
                <w:numId w:val="7"/>
              </w:numPr>
              <w:pBdr>
                <w:top w:val="nil"/>
                <w:left w:val="nil"/>
                <w:bottom w:val="nil"/>
                <w:right w:val="nil"/>
                <w:between w:val="nil"/>
              </w:pBdr>
              <w:spacing w:after="0"/>
              <w:jc w:val="both"/>
              <w:rPr>
                <w:i/>
                <w:color w:val="0070C0"/>
                <w:sz w:val="18"/>
                <w:szCs w:val="18"/>
              </w:rPr>
            </w:pPr>
            <w:r w:rsidRPr="00E27690">
              <w:rPr>
                <w:i/>
                <w:color w:val="0070C0"/>
                <w:sz w:val="18"/>
                <w:szCs w:val="18"/>
              </w:rPr>
              <w:t>Revisión y refinamiento de escenarios de calidad</w:t>
            </w:r>
          </w:p>
          <w:p w14:paraId="2FF09D79" w14:textId="2AA418BE" w:rsidR="00262542" w:rsidRDefault="00262542">
            <w:pPr>
              <w:ind w:left="720"/>
              <w:rPr>
                <w:i/>
                <w:color w:val="0070C0"/>
                <w:sz w:val="18"/>
                <w:szCs w:val="18"/>
              </w:rPr>
            </w:pPr>
          </w:p>
        </w:tc>
      </w:tr>
      <w:tr w:rsidR="00262542" w14:paraId="227DCE29" w14:textId="77777777">
        <w:trPr>
          <w:trHeight w:val="1112"/>
        </w:trPr>
        <w:tc>
          <w:tcPr>
            <w:tcW w:w="3001" w:type="dxa"/>
            <w:vAlign w:val="center"/>
          </w:tcPr>
          <w:p w14:paraId="7538C92E" w14:textId="77777777" w:rsidR="00262542" w:rsidRDefault="00000000">
            <w:pPr>
              <w:rPr>
                <w:color w:val="1F3864"/>
                <w:sz w:val="18"/>
                <w:szCs w:val="18"/>
              </w:rPr>
            </w:pPr>
            <w:r>
              <w:rPr>
                <w:color w:val="1F3864"/>
                <w:sz w:val="18"/>
                <w:szCs w:val="18"/>
              </w:rPr>
              <w:lastRenderedPageBreak/>
              <w:t>5. Evidencias</w:t>
            </w:r>
          </w:p>
        </w:tc>
        <w:tc>
          <w:tcPr>
            <w:tcW w:w="6780" w:type="dxa"/>
            <w:vAlign w:val="center"/>
          </w:tcPr>
          <w:p w14:paraId="1E8AEAD1" w14:textId="77777777" w:rsidR="00262542" w:rsidRDefault="00000000">
            <w:pPr>
              <w:numPr>
                <w:ilvl w:val="0"/>
                <w:numId w:val="1"/>
              </w:numPr>
              <w:pBdr>
                <w:top w:val="nil"/>
                <w:left w:val="nil"/>
                <w:bottom w:val="nil"/>
                <w:right w:val="nil"/>
                <w:between w:val="nil"/>
              </w:pBdr>
              <w:spacing w:after="0" w:line="240" w:lineRule="auto"/>
              <w:ind w:left="314" w:hanging="284"/>
              <w:jc w:val="both"/>
              <w:rPr>
                <w:i/>
                <w:color w:val="0070C0"/>
                <w:sz w:val="18"/>
                <w:szCs w:val="18"/>
              </w:rPr>
            </w:pPr>
            <w:r>
              <w:rPr>
                <w:i/>
                <w:color w:val="0070C0"/>
                <w:sz w:val="18"/>
                <w:szCs w:val="18"/>
              </w:rPr>
              <w:t>Adjunta evidencias que permitan dar cuenta del desarrollo del Proyecto APT y sus resultados finales.</w:t>
            </w:r>
          </w:p>
          <w:p w14:paraId="647B98F4" w14:textId="119CDE8E" w:rsidR="004F01BB" w:rsidRPr="004F01BB" w:rsidRDefault="004F01BB" w:rsidP="004F01BB">
            <w:pPr>
              <w:ind w:left="743"/>
              <w:rPr>
                <w:i/>
                <w:color w:val="0070C0"/>
                <w:sz w:val="18"/>
                <w:szCs w:val="18"/>
              </w:rPr>
            </w:pPr>
            <w:r w:rsidRPr="004F01BB">
              <w:rPr>
                <w:i/>
                <w:color w:val="0070C0"/>
                <w:sz w:val="18"/>
                <w:szCs w:val="18"/>
              </w:rPr>
              <w:t>Documento DAS versión 1.7 con todas las vistas arquitectónicas</w:t>
            </w:r>
          </w:p>
          <w:p w14:paraId="74A7AEFD" w14:textId="01150DC5" w:rsidR="004F01BB" w:rsidRPr="004F01BB" w:rsidRDefault="004F01BB" w:rsidP="004F01BB">
            <w:pPr>
              <w:ind w:left="743"/>
              <w:rPr>
                <w:i/>
                <w:color w:val="0070C0"/>
                <w:sz w:val="18"/>
                <w:szCs w:val="18"/>
              </w:rPr>
            </w:pPr>
            <w:r w:rsidRPr="004F01BB">
              <w:rPr>
                <w:i/>
                <w:color w:val="0070C0"/>
                <w:sz w:val="18"/>
                <w:szCs w:val="18"/>
              </w:rPr>
              <w:t>Listado completo de casos de uso funcionales y extendidos</w:t>
            </w:r>
          </w:p>
          <w:p w14:paraId="5FF124C2" w14:textId="5B1F4454" w:rsidR="004F01BB" w:rsidRPr="004F01BB" w:rsidRDefault="004F01BB" w:rsidP="004F01BB">
            <w:pPr>
              <w:ind w:left="743"/>
              <w:rPr>
                <w:i/>
                <w:color w:val="0070C0"/>
                <w:sz w:val="18"/>
                <w:szCs w:val="18"/>
              </w:rPr>
            </w:pPr>
            <w:r w:rsidRPr="004F01BB">
              <w:rPr>
                <w:i/>
                <w:color w:val="0070C0"/>
                <w:sz w:val="18"/>
                <w:szCs w:val="18"/>
              </w:rPr>
              <w:t>Tablas de atributos de calidad y restricciones</w:t>
            </w:r>
          </w:p>
          <w:p w14:paraId="411C0244" w14:textId="138C973B" w:rsidR="004F01BB" w:rsidRPr="004F01BB" w:rsidRDefault="004F01BB" w:rsidP="004F01BB">
            <w:pPr>
              <w:ind w:left="743"/>
              <w:rPr>
                <w:i/>
                <w:color w:val="0070C0"/>
                <w:sz w:val="18"/>
                <w:szCs w:val="18"/>
              </w:rPr>
            </w:pPr>
            <w:r w:rsidRPr="004F01BB">
              <w:rPr>
                <w:i/>
                <w:color w:val="0070C0"/>
                <w:sz w:val="18"/>
                <w:szCs w:val="18"/>
              </w:rPr>
              <w:t xml:space="preserve"> Diagramas UML: clases, secuencias, relacional BD</w:t>
            </w:r>
          </w:p>
          <w:p w14:paraId="525F0634" w14:textId="2AADB167" w:rsidR="00262542" w:rsidRDefault="00262542">
            <w:pPr>
              <w:ind w:left="743"/>
              <w:rPr>
                <w:b/>
                <w:i/>
                <w:color w:val="0070C0"/>
                <w:sz w:val="18"/>
                <w:szCs w:val="18"/>
              </w:rPr>
            </w:pPr>
          </w:p>
        </w:tc>
      </w:tr>
      <w:tr w:rsidR="00262542" w14:paraId="4C9ACB38" w14:textId="77777777">
        <w:trPr>
          <w:trHeight w:val="2547"/>
        </w:trPr>
        <w:tc>
          <w:tcPr>
            <w:tcW w:w="3001" w:type="dxa"/>
            <w:vAlign w:val="center"/>
          </w:tcPr>
          <w:p w14:paraId="4F5AC97E" w14:textId="77777777" w:rsidR="00262542" w:rsidRDefault="00000000">
            <w:pPr>
              <w:rPr>
                <w:color w:val="1F3864"/>
                <w:sz w:val="18"/>
                <w:szCs w:val="18"/>
              </w:rPr>
            </w:pPr>
            <w:r>
              <w:rPr>
                <w:color w:val="1F3864"/>
                <w:sz w:val="18"/>
                <w:szCs w:val="18"/>
              </w:rPr>
              <w:t>6. Intereses y proyecciones profesionales</w:t>
            </w:r>
          </w:p>
        </w:tc>
        <w:tc>
          <w:tcPr>
            <w:tcW w:w="6780" w:type="dxa"/>
            <w:vAlign w:val="center"/>
          </w:tcPr>
          <w:p w14:paraId="68F0D55E" w14:textId="77777777" w:rsidR="00262542" w:rsidRDefault="00000000">
            <w:pPr>
              <w:numPr>
                <w:ilvl w:val="0"/>
                <w:numId w:val="1"/>
              </w:numPr>
              <w:pBdr>
                <w:top w:val="nil"/>
                <w:left w:val="nil"/>
                <w:bottom w:val="nil"/>
                <w:right w:val="nil"/>
                <w:between w:val="nil"/>
              </w:pBdr>
              <w:spacing w:after="0" w:line="240" w:lineRule="auto"/>
              <w:ind w:left="314" w:hanging="284"/>
              <w:jc w:val="both"/>
              <w:rPr>
                <w:i/>
                <w:color w:val="0070C0"/>
                <w:sz w:val="18"/>
                <w:szCs w:val="18"/>
              </w:rPr>
            </w:pPr>
            <w:r>
              <w:rPr>
                <w:i/>
                <w:color w:val="0070C0"/>
                <w:sz w:val="18"/>
                <w:szCs w:val="18"/>
              </w:rPr>
              <w:t>Reflexión sobre el aporte del Proyecto APT en el desarrollo de los intereses profesionales.</w:t>
            </w:r>
          </w:p>
          <w:p w14:paraId="7A3654E1" w14:textId="77777777" w:rsidR="00262542" w:rsidRDefault="00000000">
            <w:pPr>
              <w:pBdr>
                <w:top w:val="nil"/>
                <w:left w:val="nil"/>
                <w:bottom w:val="nil"/>
                <w:right w:val="nil"/>
                <w:between w:val="nil"/>
              </w:pBdr>
              <w:spacing w:after="0"/>
              <w:ind w:left="720"/>
              <w:jc w:val="both"/>
              <w:rPr>
                <w:i/>
                <w:color w:val="0070C0"/>
                <w:sz w:val="18"/>
                <w:szCs w:val="18"/>
              </w:rPr>
            </w:pPr>
            <w:r>
              <w:rPr>
                <w:i/>
                <w:color w:val="0070C0"/>
                <w:sz w:val="18"/>
                <w:szCs w:val="18"/>
              </w:rPr>
              <w:t>¿De qué manera tu Proyecto APT te sirvió para tener mayor conocimiento de tus intereses profesionales? Luego de terminar tu Proyecto APT, ¿tus intereses profesionales siguen siendo los mismos que planteaste al comienzo de la asignatura?</w:t>
            </w:r>
          </w:p>
          <w:p w14:paraId="4A25866E" w14:textId="77777777" w:rsidR="00E27690" w:rsidRDefault="00E27690">
            <w:pPr>
              <w:pBdr>
                <w:top w:val="nil"/>
                <w:left w:val="nil"/>
                <w:bottom w:val="nil"/>
                <w:right w:val="nil"/>
                <w:between w:val="nil"/>
              </w:pBdr>
              <w:spacing w:after="0"/>
              <w:ind w:left="720"/>
              <w:jc w:val="both"/>
              <w:rPr>
                <w:i/>
                <w:color w:val="0070C0"/>
                <w:sz w:val="18"/>
                <w:szCs w:val="18"/>
              </w:rPr>
            </w:pPr>
          </w:p>
          <w:p w14:paraId="3798C155" w14:textId="46F5DF30" w:rsidR="00E27690" w:rsidRDefault="00E27690">
            <w:pPr>
              <w:pBdr>
                <w:top w:val="nil"/>
                <w:left w:val="nil"/>
                <w:bottom w:val="nil"/>
                <w:right w:val="nil"/>
                <w:between w:val="nil"/>
              </w:pBdr>
              <w:spacing w:after="0"/>
              <w:ind w:left="720"/>
              <w:jc w:val="both"/>
              <w:rPr>
                <w:i/>
                <w:color w:val="0070C0"/>
                <w:sz w:val="18"/>
                <w:szCs w:val="18"/>
              </w:rPr>
            </w:pPr>
            <w:r w:rsidRPr="00E27690">
              <w:rPr>
                <w:i/>
                <w:color w:val="0070C0"/>
                <w:sz w:val="18"/>
                <w:szCs w:val="18"/>
              </w:rPr>
              <w:t>Este proyecto permitió profundizar en el diseño arquitectónico de sistemas reales, consolidando el interés por la ingeniería de software aplicada al sector público. Se fortalecieron habilidades en modelado, documentación técnica y análisis de calidad.</w:t>
            </w:r>
          </w:p>
          <w:p w14:paraId="0AB5ECF9" w14:textId="77777777" w:rsidR="00E27690" w:rsidRPr="00E27690" w:rsidRDefault="00E27690">
            <w:pPr>
              <w:pBdr>
                <w:top w:val="nil"/>
                <w:left w:val="nil"/>
                <w:bottom w:val="nil"/>
                <w:right w:val="nil"/>
                <w:between w:val="nil"/>
              </w:pBdr>
              <w:spacing w:after="0"/>
              <w:ind w:left="720"/>
              <w:jc w:val="both"/>
              <w:rPr>
                <w:i/>
                <w:color w:val="0070C0"/>
                <w:sz w:val="18"/>
                <w:szCs w:val="18"/>
                <w:u w:val="single"/>
              </w:rPr>
            </w:pPr>
          </w:p>
          <w:p w14:paraId="116344DC" w14:textId="77777777" w:rsidR="00262542" w:rsidRDefault="00000000">
            <w:pPr>
              <w:numPr>
                <w:ilvl w:val="0"/>
                <w:numId w:val="1"/>
              </w:numPr>
              <w:pBdr>
                <w:top w:val="nil"/>
                <w:left w:val="nil"/>
                <w:bottom w:val="nil"/>
                <w:right w:val="nil"/>
                <w:between w:val="nil"/>
              </w:pBdr>
              <w:spacing w:after="0" w:line="240" w:lineRule="auto"/>
              <w:ind w:left="314" w:hanging="284"/>
              <w:jc w:val="both"/>
              <w:rPr>
                <w:i/>
                <w:color w:val="0070C0"/>
                <w:sz w:val="18"/>
                <w:szCs w:val="18"/>
              </w:rPr>
            </w:pPr>
            <w:r>
              <w:rPr>
                <w:i/>
                <w:color w:val="0070C0"/>
                <w:sz w:val="18"/>
                <w:szCs w:val="18"/>
              </w:rPr>
              <w:t>Proyecciones laborales a partir de Proyecto APT.</w:t>
            </w:r>
          </w:p>
          <w:p w14:paraId="28556EFC" w14:textId="77777777" w:rsidR="00262542" w:rsidRDefault="00000000">
            <w:pPr>
              <w:pBdr>
                <w:top w:val="nil"/>
                <w:left w:val="nil"/>
                <w:bottom w:val="nil"/>
                <w:right w:val="nil"/>
                <w:between w:val="nil"/>
              </w:pBdr>
              <w:spacing w:after="0"/>
              <w:ind w:left="720"/>
              <w:jc w:val="both"/>
              <w:rPr>
                <w:i/>
                <w:color w:val="0070C0"/>
                <w:sz w:val="18"/>
                <w:szCs w:val="18"/>
              </w:rPr>
            </w:pPr>
            <w:r>
              <w:rPr>
                <w:i/>
                <w:color w:val="0070C0"/>
                <w:sz w:val="18"/>
                <w:szCs w:val="18"/>
              </w:rPr>
              <w:t>¿Qué intereses profesionales te gustaría explorar o seguir profundizando?</w:t>
            </w:r>
          </w:p>
          <w:p w14:paraId="752DECDA" w14:textId="77777777" w:rsidR="00E27690" w:rsidRDefault="00000000">
            <w:pPr>
              <w:pBdr>
                <w:top w:val="nil"/>
                <w:left w:val="nil"/>
                <w:bottom w:val="nil"/>
                <w:right w:val="nil"/>
                <w:between w:val="nil"/>
              </w:pBdr>
              <w:ind w:left="720"/>
              <w:jc w:val="both"/>
              <w:rPr>
                <w:i/>
                <w:color w:val="0070C0"/>
                <w:sz w:val="18"/>
                <w:szCs w:val="18"/>
              </w:rPr>
            </w:pPr>
            <w:r>
              <w:rPr>
                <w:i/>
                <w:color w:val="0070C0"/>
                <w:sz w:val="18"/>
                <w:szCs w:val="18"/>
              </w:rPr>
              <w:t>¿Cómo te proyectas laboralmente después de haber terminado tu Proyecto APT?</w:t>
            </w:r>
          </w:p>
          <w:p w14:paraId="708F82D3" w14:textId="7675767A" w:rsidR="00262542" w:rsidRDefault="00E27690">
            <w:pPr>
              <w:pBdr>
                <w:top w:val="nil"/>
                <w:left w:val="nil"/>
                <w:bottom w:val="nil"/>
                <w:right w:val="nil"/>
                <w:between w:val="nil"/>
              </w:pBdr>
              <w:ind w:left="720"/>
              <w:jc w:val="both"/>
              <w:rPr>
                <w:i/>
                <w:color w:val="0070C0"/>
                <w:sz w:val="18"/>
                <w:szCs w:val="18"/>
              </w:rPr>
            </w:pPr>
            <w:r w:rsidRPr="00E27690">
              <w:rPr>
                <w:i/>
                <w:color w:val="0070C0"/>
                <w:sz w:val="18"/>
                <w:szCs w:val="18"/>
              </w:rPr>
              <w:t>Los intereses profesionales se mantienen alineados con el desarrollo de soluciones digitales inclusivas, y se proyecta continuar explorando áreas como interoperabilidad de sistemas, accesibilidad web y gestión de proyectos tecnológicos en instituciones públicas.</w:t>
            </w:r>
            <w:r w:rsidR="00000000">
              <w:rPr>
                <w:i/>
                <w:color w:val="0070C0"/>
                <w:sz w:val="18"/>
                <w:szCs w:val="18"/>
              </w:rPr>
              <w:t xml:space="preserve"> </w:t>
            </w:r>
          </w:p>
        </w:tc>
      </w:tr>
    </w:tbl>
    <w:p w14:paraId="6972F2D7" w14:textId="77777777" w:rsidR="00262542" w:rsidRDefault="00262542">
      <w:pPr>
        <w:rPr>
          <w:b/>
        </w:rPr>
      </w:pPr>
    </w:p>
    <w:p w14:paraId="79DB1797" w14:textId="77777777" w:rsidR="00262542" w:rsidRDefault="00262542">
      <w:pPr>
        <w:spacing w:after="0" w:line="276" w:lineRule="auto"/>
        <w:ind w:left="-426" w:right="-568"/>
        <w:jc w:val="both"/>
        <w:rPr>
          <w:color w:val="767171"/>
          <w:sz w:val="24"/>
          <w:szCs w:val="24"/>
        </w:rPr>
      </w:pPr>
    </w:p>
    <w:p w14:paraId="6524F4DD" w14:textId="77777777" w:rsidR="00262542" w:rsidRDefault="00262542">
      <w:pPr>
        <w:spacing w:after="0" w:line="276" w:lineRule="auto"/>
        <w:ind w:left="-426" w:right="-568"/>
        <w:jc w:val="both"/>
        <w:rPr>
          <w:color w:val="767171"/>
          <w:sz w:val="24"/>
          <w:szCs w:val="24"/>
        </w:rPr>
      </w:pPr>
    </w:p>
    <w:p w14:paraId="55D2A99C" w14:textId="77777777" w:rsidR="00262542" w:rsidRDefault="00262542"/>
    <w:sectPr w:rsidR="00262542">
      <w:head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B64E4" w14:textId="77777777" w:rsidR="004A5602" w:rsidRDefault="004A5602">
      <w:pPr>
        <w:spacing w:after="0" w:line="240" w:lineRule="auto"/>
      </w:pPr>
      <w:r>
        <w:separator/>
      </w:r>
    </w:p>
  </w:endnote>
  <w:endnote w:type="continuationSeparator" w:id="0">
    <w:p w14:paraId="5CD95E4C" w14:textId="77777777" w:rsidR="004A5602" w:rsidRDefault="004A56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9F6EA7B-B571-4E26-B0AC-78FDCA527E9D}"/>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32AF8DAD-220B-40D8-9711-AE94A643DACC}"/>
    <w:embedBold r:id="rId3" w:fontKey="{C8F9B6D4-0C25-4B28-9094-BAA55178B1A2}"/>
    <w:embedItalic r:id="rId4" w:fontKey="{6E5EB03A-4FD6-4F14-8CBD-90C9B762CDED}"/>
    <w:embedBoldItalic r:id="rId5" w:fontKey="{0F314DCB-2681-43D5-8E81-B58204C75802}"/>
  </w:font>
  <w:font w:name="Calibri Light">
    <w:panose1 w:val="020F0302020204030204"/>
    <w:charset w:val="00"/>
    <w:family w:val="swiss"/>
    <w:pitch w:val="variable"/>
    <w:sig w:usb0="E4002EFF" w:usb1="C000247B" w:usb2="00000009" w:usb3="00000000" w:csb0="000001FF" w:csb1="00000000"/>
    <w:embedRegular r:id="rId6" w:fontKey="{7B782739-800F-438F-B728-FC556D30AC99}"/>
  </w:font>
  <w:font w:name="Segoe UI">
    <w:panose1 w:val="020B0502040204020203"/>
    <w:charset w:val="00"/>
    <w:family w:val="swiss"/>
    <w:pitch w:val="variable"/>
    <w:sig w:usb0="E4002EFF" w:usb1="C000E47F" w:usb2="00000009" w:usb3="00000000" w:csb0="000001FF" w:csb1="00000000"/>
    <w:embedRegular r:id="rId7" w:fontKey="{F2051CDB-D0F7-4483-A116-117803BB7E08}"/>
  </w:font>
  <w:font w:name="Georgia">
    <w:panose1 w:val="02040502050405020303"/>
    <w:charset w:val="00"/>
    <w:family w:val="roman"/>
    <w:pitch w:val="variable"/>
    <w:sig w:usb0="00000287" w:usb1="00000000" w:usb2="00000000" w:usb3="00000000" w:csb0="0000009F" w:csb1="00000000"/>
    <w:embedRegular r:id="rId8" w:fontKey="{D6EF5438-4379-497B-9479-8DA5D53A3B14}"/>
    <w:embedItalic r:id="rId9" w:fontKey="{8CAA48B1-743C-4104-8868-24F37B9227FE}"/>
  </w:font>
  <w:font w:name="Quattrocento Sans">
    <w:charset w:val="00"/>
    <w:family w:val="swiss"/>
    <w:pitch w:val="variable"/>
    <w:sig w:usb0="800000BF" w:usb1="4000005B" w:usb2="00000000" w:usb3="00000000" w:csb0="00000001" w:csb1="00000000"/>
    <w:embedRegular r:id="rId10" w:fontKey="{21862F4B-E6C4-402C-9A67-7F0B063010B4}"/>
    <w:embedItalic r:id="rId11" w:fontKey="{B398FD20-02FE-4BC7-BA58-125A0DF15333}"/>
  </w:font>
  <w:font w:name="Century Gothic">
    <w:panose1 w:val="020B0502020202020204"/>
    <w:charset w:val="00"/>
    <w:family w:val="swiss"/>
    <w:pitch w:val="variable"/>
    <w:sig w:usb0="00000287" w:usb1="00000000" w:usb2="00000000" w:usb3="00000000" w:csb0="0000009F" w:csb1="00000000"/>
    <w:embedRegular r:id="rId12" w:fontKey="{58C30CC0-773F-4E3E-A2EA-C9B25C07BF41}"/>
    <w:embedBold r:id="rId13" w:fontKey="{C3EC9430-87EF-49B6-95CD-86A3B2DB91E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3D1D5" w14:textId="77777777" w:rsidR="004A5602" w:rsidRDefault="004A5602">
      <w:pPr>
        <w:spacing w:after="0" w:line="240" w:lineRule="auto"/>
      </w:pPr>
      <w:r>
        <w:separator/>
      </w:r>
    </w:p>
  </w:footnote>
  <w:footnote w:type="continuationSeparator" w:id="0">
    <w:p w14:paraId="6AAC16F6" w14:textId="77777777" w:rsidR="004A5602" w:rsidRDefault="004A56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29FA6" w14:textId="77777777" w:rsidR="00262542" w:rsidRDefault="00262542">
    <w:pPr>
      <w:widowControl w:val="0"/>
      <w:pBdr>
        <w:top w:val="nil"/>
        <w:left w:val="nil"/>
        <w:bottom w:val="nil"/>
        <w:right w:val="nil"/>
        <w:between w:val="nil"/>
      </w:pBdr>
      <w:spacing w:after="0" w:line="276" w:lineRule="auto"/>
    </w:pPr>
  </w:p>
  <w:tbl>
    <w:tblPr>
      <w:tblStyle w:val="a2"/>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262542" w14:paraId="13875D3A" w14:textId="77777777">
      <w:trPr>
        <w:trHeight w:val="697"/>
      </w:trPr>
      <w:tc>
        <w:tcPr>
          <w:tcW w:w="5707" w:type="dxa"/>
          <w:tcBorders>
            <w:top w:val="nil"/>
            <w:left w:val="nil"/>
            <w:bottom w:val="nil"/>
            <w:right w:val="nil"/>
          </w:tcBorders>
        </w:tcPr>
        <w:p w14:paraId="0F23883D" w14:textId="77777777" w:rsidR="00262542"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 xml:space="preserve">Guía Estudiante – Informe Final Proyecto APT </w:t>
          </w:r>
        </w:p>
        <w:p w14:paraId="612E330C" w14:textId="77777777" w:rsidR="00262542"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2</w:t>
          </w:r>
        </w:p>
      </w:tc>
      <w:tc>
        <w:tcPr>
          <w:tcW w:w="4216" w:type="dxa"/>
          <w:tcBorders>
            <w:top w:val="nil"/>
            <w:left w:val="nil"/>
            <w:bottom w:val="nil"/>
            <w:right w:val="nil"/>
          </w:tcBorders>
        </w:tcPr>
        <w:p w14:paraId="4469379D" w14:textId="77777777" w:rsidR="00262542" w:rsidRDefault="00000000">
          <w:pPr>
            <w:jc w:val="right"/>
            <w:rPr>
              <w:rFonts w:ascii="Century Gothic" w:eastAsia="Century Gothic" w:hAnsi="Century Gothic" w:cs="Century Gothic"/>
              <w:b/>
              <w:sz w:val="30"/>
              <w:szCs w:val="30"/>
            </w:rPr>
          </w:pPr>
          <w:r>
            <w:rPr>
              <w:noProof/>
            </w:rPr>
            <w:drawing>
              <wp:inline distT="0" distB="0" distL="0" distR="0" wp14:anchorId="6B1C9536" wp14:editId="429537C5">
                <wp:extent cx="1996440" cy="428625"/>
                <wp:effectExtent l="0" t="0" r="0" b="0"/>
                <wp:docPr id="55"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4B102FB8" w14:textId="77777777" w:rsidR="00262542" w:rsidRDefault="00262542">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12352"/>
    <w:multiLevelType w:val="multilevel"/>
    <w:tmpl w:val="5FDAC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6B2098"/>
    <w:multiLevelType w:val="multilevel"/>
    <w:tmpl w:val="1AB88CCC"/>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3F44656"/>
    <w:multiLevelType w:val="multilevel"/>
    <w:tmpl w:val="4612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585255"/>
    <w:multiLevelType w:val="multilevel"/>
    <w:tmpl w:val="D290939A"/>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B5D195C"/>
    <w:multiLevelType w:val="multilevel"/>
    <w:tmpl w:val="0D48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DA2224"/>
    <w:multiLevelType w:val="multilevel"/>
    <w:tmpl w:val="0266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670FEA"/>
    <w:multiLevelType w:val="multilevel"/>
    <w:tmpl w:val="795C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030FE5"/>
    <w:multiLevelType w:val="multilevel"/>
    <w:tmpl w:val="CEA057B4"/>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79045426">
    <w:abstractNumId w:val="3"/>
  </w:num>
  <w:num w:numId="2" w16cid:durableId="555168280">
    <w:abstractNumId w:val="1"/>
  </w:num>
  <w:num w:numId="3" w16cid:durableId="486434458">
    <w:abstractNumId w:val="7"/>
  </w:num>
  <w:num w:numId="4" w16cid:durableId="410078894">
    <w:abstractNumId w:val="6"/>
  </w:num>
  <w:num w:numId="5" w16cid:durableId="764377828">
    <w:abstractNumId w:val="2"/>
  </w:num>
  <w:num w:numId="6" w16cid:durableId="509567103">
    <w:abstractNumId w:val="5"/>
  </w:num>
  <w:num w:numId="7" w16cid:durableId="767507139">
    <w:abstractNumId w:val="4"/>
  </w:num>
  <w:num w:numId="8" w16cid:durableId="89354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2542"/>
    <w:rsid w:val="00111D28"/>
    <w:rsid w:val="00262542"/>
    <w:rsid w:val="00327848"/>
    <w:rsid w:val="004A5602"/>
    <w:rsid w:val="004F01BB"/>
    <w:rsid w:val="00522457"/>
    <w:rsid w:val="00B01C49"/>
    <w:rsid w:val="00C403E1"/>
    <w:rsid w:val="00E2769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FE645"/>
  <w15:docId w15:val="{C5E9C157-F0C8-4F5E-A951-BAAB1493F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3Car">
    <w:name w:val="Título 3 Car"/>
    <w:basedOn w:val="Fuentedeprrafopredeter"/>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6+U0oGRLvxwAiBOwxjgOfVJjRg==">CgMxLjA4AHIhMXZuV1lBWlVZcjF6STg0UEU1Y0pUMmlyOHJSSWtWOXhm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851</Words>
  <Characters>4615</Characters>
  <Application>Microsoft Office Word</Application>
  <DocSecurity>0</DocSecurity>
  <Lines>135</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MANUEL IGNACIO MUNOZ ZURITA</cp:lastModifiedBy>
  <cp:revision>5</cp:revision>
  <dcterms:created xsi:type="dcterms:W3CDTF">2022-08-24T18:22:00Z</dcterms:created>
  <dcterms:modified xsi:type="dcterms:W3CDTF">2025-10-14T22:18:00Z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