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 Data Structures</w:t>
      </w:r>
    </w:p>
    <w:p>
      <w:pPr>
        <w:pStyle w:val="Subtitle"/>
      </w:pPr>
      <w:r>
        <w:t>Seminar 3  |  BUSS256 2027</w:t>
      </w:r>
    </w:p>
    <w:p>
      <w:pPr>
        <w:spacing w:after="140"/>
      </w:pPr>
      <w:r>
        <w:t>This tutorial starts after your R and RStudio setup is complete. You will use a script to create small objects, inspect their results, and learn how R organizes business data.</w:t>
      </w:r>
    </w:p>
    <w:p>
      <w:pPr>
        <w:pStyle w:val="Heading1"/>
      </w:pPr>
      <w:r>
        <w:t>1. Start in your project</w:t>
      </w:r>
    </w:p>
    <w:p>
      <w:pPr>
        <w:spacing w:after="140"/>
      </w:pPr>
      <w:r>
        <w:t>Use the workflow below so your code stays with your course files.</w:t>
      </w:r>
    </w:p>
    <w:p>
      <w:pPr>
        <w:pStyle w:val="ListNumber"/>
      </w:pPr>
      <w:r>
        <w:t>Open your BUSS256 RStudio Project.</w:t>
      </w:r>
    </w:p>
    <w:p>
      <w:pPr>
        <w:pStyle w:val="ListNumber"/>
      </w:pPr>
      <w:r>
        <w:t>Create or open a Seminar 3 R script. A useful name is seminar3.R.</w:t>
      </w:r>
    </w:p>
    <w:p>
      <w:pPr>
        <w:pStyle w:val="ListNumber"/>
      </w:pPr>
      <w:r>
        <w:t>Type code in the script.</w:t>
      </w:r>
    </w:p>
    <w:p>
      <w:pPr>
        <w:pStyle w:val="ListNumber"/>
      </w:pPr>
      <w:r>
        <w:t>Run code and inspect results in the Console.</w:t>
      </w:r>
    </w:p>
    <w:p>
      <w:pPr>
        <w:spacing w:after="140"/>
      </w:pPr>
      <w:r>
        <w:rPr>
          <w:b/>
        </w:rPr>
        <w:t xml:space="preserve">In this handout, </w:t>
      </w:r>
      <w:r>
        <w:t>CODE is what you type in your script. EXPECTED OUTPUT is what you should see after you run the code. Do not type output or a Console prompt into your script.</w:t>
      </w:r>
    </w:p>
    <w:p>
      <w:pPr>
        <w:pStyle w:val="Heading1"/>
      </w:pPr>
      <w:r>
        <w:t>2. Quick vector review</w:t>
      </w:r>
    </w:p>
    <w:p>
      <w:pPr>
        <w:spacing w:after="140"/>
      </w:pPr>
      <w:r>
        <w:t>A vector is a sequence of values. The next example creates a vector named x, shows it, and calculates its arithmetic mean.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x &lt;- c(1, 2, 3)</w:t>
              <w:br/>
              <w:t>x</w:t>
              <w:br/>
              <w:t>mean(x)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1 2 3</w:t>
              <w:br/>
              <w:t>[1] 2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PREDICT</w:t>
              <w:br/>
            </w:r>
            <w:r>
              <w:rPr>
                <w:sz w:val="18"/>
              </w:rPr>
              <w:t>Before you run mean(x), what result do you expect?</w:t>
            </w:r>
          </w:p>
        </w:tc>
        <w:tc>
          <w:tcPr>
            <w:tcW w:type="dxa" w:w="158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RUN</w:t>
              <w:br/>
            </w:r>
            <w:r>
              <w:rPr>
                <w:sz w:val="18"/>
              </w:rPr>
              <w:t>Run the code in your script.</w:t>
            </w:r>
          </w:p>
        </w:tc>
        <w:tc>
          <w:tcPr>
            <w:tcW w:type="dxa" w:w="648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COMPARE</w:t>
              <w:br/>
            </w:r>
            <w:r>
              <w:rPr>
                <w:sz w:val="18"/>
              </w:rPr>
              <w:t>Was the result what you expected?</w:t>
            </w:r>
          </w:p>
        </w:tc>
      </w:tr>
    </w:tbl>
    <w:p>
      <w:pPr>
        <w:spacing w:after="40"/>
      </w:pPr>
    </w:p>
    <w:p>
      <w:pPr>
        <w:spacing w:after="140"/>
      </w:pPr>
      <w:r>
        <w:t>The assignment operator &lt;- stores a result in a name. Here, x stores the three values. The mean function uses x as its input and returns 2.</w:t>
      </w:r>
    </w:p>
    <w:p>
      <w:r>
        <w:br w:type="page"/>
      </w:r>
    </w:p>
    <w:p>
      <w:pPr>
        <w:pStyle w:val="Heading1"/>
      </w:pPr>
      <w:r>
        <w:t>3. Why data structures matter</w:t>
      </w:r>
    </w:p>
    <w:p>
      <w:pPr>
        <w:spacing w:after="140"/>
      </w:pPr>
      <w:r>
        <w:t>Business data often has rows and columns: customers, products, transactions, and quantities. R uses different structures to organize information. A vector is one sequence of values. A matrix and a data frame both use rows and columns.</w:t>
      </w:r>
    </w:p>
    <w:p>
      <w:pPr>
        <w:pStyle w:val="Heading1"/>
      </w:pPr>
      <w:r>
        <w:t>4. Matrix</w:t>
      </w:r>
    </w:p>
    <w:p>
      <w:pPr>
        <w:spacing w:after="140"/>
      </w:pPr>
      <w:r>
        <w:t>A matrix organizes values in rows and columns. All values in a matrix have the same data type. Start with six values, then arrange them into two rows and three columns.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a &lt;- seq(1, 6)</w:t>
              <w:br/>
              <w:t>matrix(a, 2, 3)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 xml:space="preserve">     [,1] [,2] [,3]</w:t>
              <w:br/>
              <w:t>[1,]    1    3    5</w:t>
              <w:br/>
              <w:t>[2,]    2    4    6</w:t>
            </w:r>
          </w:p>
        </w:tc>
      </w:tr>
    </w:tbl>
    <w:p>
      <w:pPr>
        <w:spacing w:after="20"/>
      </w:pPr>
    </w:p>
    <w:p>
      <w:pPr>
        <w:spacing w:after="140"/>
      </w:pPr>
      <w:r>
        <w:t>R fills the matrix down the first column, then down the next column. The labels [,1], [,2], and [,3] identify columns.</w:t>
      </w:r>
    </w:p>
    <w:p>
      <w:pPr>
        <w:pStyle w:val="Heading1"/>
      </w:pPr>
      <w:r>
        <w:t>Make a matrix shape visible</w:t>
      </w:r>
    </w:p>
    <w:p>
      <w:pPr>
        <w:spacing w:after="140"/>
      </w:pPr>
      <w:r>
        <w:t>You can also give a vector dimensions. The object b has twelve values; dim(b) tells R to use three rows and four columns.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b &lt;- 1:12</w:t>
              <w:br/>
              <w:t>dim(b) &lt;- c(3, 4)</w:t>
              <w:br/>
              <w:t>b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 xml:space="preserve">     [,1] [,2] [,3] [,4]</w:t>
              <w:br/>
              <w:t>[1,]    1    4    7   10</w:t>
              <w:br/>
              <w:t>[2,]    2    5    8   11</w:t>
              <w:br/>
              <w:t>[3,]    3    6    9   12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Access values in a matrix</w:t>
      </w:r>
    </w:p>
    <w:p>
      <w:pPr>
        <w:spacing w:after="140"/>
      </w:pPr>
      <w:r>
        <w:t>Use square brackets to select values. The first number is the row; the second is the column. For example, b[2, 4] means row 2, column 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b[2, 4]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11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PREDICT</w:t>
              <w:br/>
            </w:r>
            <w:r>
              <w:rPr>
                <w:sz w:val="18"/>
              </w:rPr>
              <w:t>Look at b. What value is in row 3, column 1?</w:t>
            </w:r>
          </w:p>
        </w:tc>
        <w:tc>
          <w:tcPr>
            <w:tcW w:type="dxa" w:w="158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RUN</w:t>
              <w:br/>
            </w:r>
            <w:r>
              <w:rPr>
                <w:sz w:val="18"/>
              </w:rPr>
              <w:t>Run the code in your script.</w:t>
            </w:r>
          </w:p>
        </w:tc>
        <w:tc>
          <w:tcPr>
            <w:tcW w:type="dxa" w:w="648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COMPARE</w:t>
              <w:br/>
            </w:r>
            <w:r>
              <w:rPr>
                <w:sz w:val="18"/>
              </w:rPr>
              <w:t>Was the result what you expected?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b[3, 1]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3</w:t>
            </w:r>
          </w:p>
        </w:tc>
      </w:tr>
    </w:tbl>
    <w:p>
      <w:pPr>
        <w:spacing w:after="20"/>
      </w:pPr>
    </w:p>
    <w:p>
      <w:pPr>
        <w:spacing w:after="140"/>
      </w:pPr>
      <w:r>
        <w:t>To select a complete row or column, leave one position empty but keep the comma.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b[3, ]</w:t>
              <w:br/>
              <w:t>b[, 1]</w:t>
              <w:br/>
              <w:t>b[, 2:4]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 3  6  9 12</w:t>
              <w:br/>
              <w:t>[1] 1 2 3</w:t>
              <w:br/>
              <w:t xml:space="preserve">     [,1] [,2] [,3]</w:t>
              <w:br/>
              <w:t>[1,]    4    7   10</w:t>
              <w:br/>
              <w:t>[2,]    5    8   11</w:t>
              <w:br/>
              <w:t>[3,]    6    9   12</w:t>
            </w:r>
          </w:p>
        </w:tc>
      </w:tr>
    </w:tbl>
    <w:p>
      <w:pPr>
        <w:spacing w:after="20"/>
      </w:pPr>
    </w:p>
    <w:p>
      <w:pPr>
        <w:pStyle w:val="Heading1"/>
      </w:pPr>
      <w:r>
        <w:t>From matrix to data frame</w:t>
      </w:r>
    </w:p>
    <w:p>
      <w:pPr>
        <w:spacing w:after="140"/>
      </w:pPr>
      <w:r>
        <w:t>Matrices are useful when every value has the same kind of information. Business tables often combine IDs, names, items, and quantities. That is where a data frame is useful.</w:t>
      </w:r>
    </w:p>
    <w:p>
      <w:r>
        <w:br w:type="page"/>
      </w:r>
    </w:p>
    <w:p>
      <w:pPr>
        <w:pStyle w:val="Heading1"/>
      </w:pPr>
      <w:r>
        <w:t>6. Data frame</w:t>
      </w:r>
    </w:p>
    <w:p>
      <w:pPr>
        <w:spacing w:after="140"/>
      </w:pPr>
      <w:r>
        <w:t>A data frame is a common structure for business data. Each row is one observation or case. Each column is one variable. Unlike a matrix, different columns can contain different kinds of information.</w:t>
      </w:r>
    </w:p>
    <w:p>
      <w:pPr>
        <w:spacing w:after="140"/>
      </w:pPr>
      <w:r>
        <w:t>This small sales object has three customer transactions. It is course-owned toy data, not an external dataset.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id &lt;- c("C001", "C002", "C003")</w:t>
              <w:br/>
              <w:t>name &lt;- c("Gun", "Tom", "Bob")</w:t>
              <w:br/>
              <w:t>item &lt;- c("Pencil", "Paper", "Eraser")</w:t>
              <w:br/>
              <w:t>qty &lt;- c(3, 6, 2)</w:t>
              <w:br/>
              <w:t>sales &lt;- data.frame(ID = id, Name = name, Item = item, Quantity = qty)</w:t>
              <w:br/>
              <w:t>sales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 xml:space="preserve">    ID Name   Item   Quantity</w:t>
              <w:br/>
              <w:t>1 C001 Gun    Pencil        3</w:t>
              <w:br/>
              <w:t>2 C002 Tom    Paper         6</w:t>
              <w:br/>
              <w:t>3 C003 Bob    Eraser        2</w:t>
            </w:r>
          </w:p>
        </w:tc>
      </w:tr>
    </w:tbl>
    <w:p>
      <w:pPr>
        <w:spacing w:after="20"/>
      </w:pPr>
    </w:p>
    <w:p>
      <w:pPr>
        <w:spacing w:after="140"/>
      </w:pPr>
      <w:r>
        <w:t>The rows are individual transactions. The columns are variables: ID, Name, Item, and Quantity. The ID and Name columns contain text; Quantity contains numbers.</w:t>
      </w:r>
    </w:p>
    <w:p>
      <w:pPr>
        <w:pStyle w:val="Heading1"/>
      </w:pPr>
      <w:r>
        <w:t>One value with row and column</w:t>
      </w:r>
    </w:p>
    <w:p>
      <w:pPr>
        <w:spacing w:after="140"/>
      </w:pPr>
      <w:r>
        <w:t>The same [row, column] idea works with a data frame. This asks for row 2 and column 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sales[2, 3]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"Paper"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Access data clearly</w:t>
      </w:r>
    </w:p>
    <w:p>
      <w:pPr>
        <w:pStyle w:val="Heading1"/>
      </w:pPr>
      <w:r>
        <w:t>A named column with $</w:t>
      </w:r>
    </w:p>
    <w:p>
      <w:pPr>
        <w:spacing w:after="140"/>
      </w:pPr>
      <w:r>
        <w:t>Use $ when you know the column name. This selects the Name column from sales.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sales$Name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"Gun" "Tom" "Bob"</w:t>
            </w:r>
          </w:p>
        </w:tc>
      </w:tr>
    </w:tbl>
    <w:p>
      <w:pPr>
        <w:spacing w:after="20"/>
      </w:pPr>
    </w:p>
    <w:p>
      <w:pPr>
        <w:pStyle w:val="Heading1"/>
      </w:pPr>
      <w:r>
        <w:t>A row and a column with [row, column]</w:t>
      </w:r>
    </w:p>
    <w:p>
      <w:pPr>
        <w:spacing w:after="140"/>
      </w:pPr>
      <w:r>
        <w:t>Use [row, column] when you want a position in the table. This is the same syntax you used for a matrix.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sales[2, 3]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"Paper"</w:t>
            </w:r>
          </w:p>
        </w:tc>
      </w:tr>
    </w:tbl>
    <w:p>
      <w:pPr>
        <w:spacing w:after="20"/>
      </w:pPr>
    </w:p>
    <w:p>
      <w:pPr>
        <w:pStyle w:val="Heading1"/>
      </w:pPr>
      <w:r>
        <w:t>A simple comparison</w:t>
      </w:r>
    </w:p>
    <w:p>
      <w:pPr>
        <w:spacing w:after="140"/>
      </w:pPr>
      <w:r>
        <w:t>The operator == asks whether two values are equal. The next line keeps the row where ID is C002. Notice that == compares; &lt;- assigns a result to a name.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PREDICT</w:t>
              <w:br/>
            </w:r>
            <w:r>
              <w:rPr>
                <w:sz w:val="18"/>
              </w:rPr>
              <w:t>Which customer row do you expect this line to keep?</w:t>
            </w:r>
          </w:p>
        </w:tc>
        <w:tc>
          <w:tcPr>
            <w:tcW w:type="dxa" w:w="158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RUN</w:t>
              <w:br/>
            </w:r>
            <w:r>
              <w:rPr>
                <w:sz w:val="18"/>
              </w:rPr>
              <w:t>Run the code in your script.</w:t>
            </w:r>
          </w:p>
        </w:tc>
        <w:tc>
          <w:tcPr>
            <w:tcW w:type="dxa" w:w="648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COMPARE</w:t>
              <w:br/>
            </w:r>
            <w:r>
              <w:rPr>
                <w:sz w:val="18"/>
              </w:rPr>
              <w:t>Was the result what you expected?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sales[sales$ID == "C002", ]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 xml:space="preserve">    ID Name  Item  Quantity</w:t>
              <w:br/>
              <w:t>2 C002 Tom   Paper        6</w:t>
            </w:r>
          </w:p>
        </w:tc>
      </w:tr>
    </w:tbl>
    <w:p>
      <w:pPr>
        <w:spacing w:after="20"/>
      </w:pPr>
    </w:p>
    <w:p>
      <w:pPr>
        <w:spacing w:after="140"/>
      </w:pPr>
      <w:r>
        <w:t>Read the expression from the inside out: sales$ID selects the ID column, == "C002" identifies the matching row, and the outer brackets return that row from sales.</w:t>
      </w:r>
    </w:p>
    <w:p>
      <w:r>
        <w:br w:type="page"/>
      </w:r>
    </w:p>
    <w:p>
      <w:pPr>
        <w:pStyle w:val="Heading1"/>
      </w:pPr>
      <w:r>
        <w:t>8. A simple function</w:t>
      </w:r>
    </w:p>
    <w:p>
      <w:pPr>
        <w:spacing w:after="140"/>
      </w:pPr>
      <w:r>
        <w:t>A function performs an operation. A function has a name, takes input, and returns a result. The mean function calculates the arithmetic mean of numeric values.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6F8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CODE</w:t>
              <w:br/>
            </w:r>
            <w:r>
              <w:rPr>
                <w:rFonts w:ascii="Courier New" w:hAnsi="Courier New" w:eastAsia="Courier New"/>
                <w:sz w:val="21"/>
              </w:rPr>
              <w:t>D &lt;- 1:10</w:t>
              <w:br/>
              <w:t>mean(D)</w:t>
            </w:r>
          </w:p>
        </w:tc>
      </w:tr>
      <w:tr>
        <w:tc>
          <w:tcPr>
            <w:tcW w:type="dxa" w:w="999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464646"/>
                <w:sz w:val="17"/>
              </w:rPr>
              <w:t>EXPECTED OUTPUT</w:t>
              <w:br/>
            </w:r>
            <w:r>
              <w:rPr>
                <w:rFonts w:ascii="Courier New" w:hAnsi="Courier New" w:eastAsia="Courier New"/>
                <w:sz w:val="21"/>
              </w:rPr>
              <w:t>[1] 5.5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PREDICT</w:t>
              <w:br/>
            </w:r>
            <w:r>
              <w:rPr>
                <w:sz w:val="18"/>
              </w:rPr>
              <w:t>What result do you expect when R finds the mean of the values from 1 through 10?</w:t>
            </w:r>
          </w:p>
        </w:tc>
        <w:tc>
          <w:tcPr>
            <w:tcW w:type="dxa" w:w="158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RUN</w:t>
              <w:br/>
            </w:r>
            <w:r>
              <w:rPr>
                <w:sz w:val="18"/>
              </w:rPr>
              <w:t>Run the code in your script.</w:t>
            </w:r>
          </w:p>
        </w:tc>
        <w:tc>
          <w:tcPr>
            <w:tcW w:type="dxa" w:w="648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7"/>
              </w:rPr>
              <w:t>COMPARE</w:t>
              <w:br/>
            </w:r>
            <w:r>
              <w:rPr>
                <w:sz w:val="18"/>
              </w:rPr>
              <w:t>Was the result what you expected?</w:t>
            </w:r>
          </w:p>
        </w:tc>
      </w:tr>
    </w:tbl>
    <w:p>
      <w:pPr>
        <w:spacing w:after="40"/>
      </w:pPr>
    </w:p>
    <w:p>
      <w:pPr>
        <w:spacing w:after="140"/>
      </w:pPr>
      <w:r>
        <w:t>In mean(D), mean is the function name, D is the input, and 5.5 is the returned result. This tutorial uses functions; it does not teach how to define your own functions.</w:t>
      </w:r>
    </w:p>
    <w:p>
      <w:pPr>
        <w:pStyle w:val="Heading1"/>
      </w:pPr>
      <w:r>
        <w:t>9. Conceptual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499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99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WHAT IT IS FOR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sz w:val="19"/>
              </w:rPr>
              <w:t>VECTOR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sz w:val="20"/>
              </w:rPr>
              <w:t>A sequence of values.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sz w:val="19"/>
              </w:rPr>
              <w:t>MATRIX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sz w:val="20"/>
              </w:rPr>
              <w:t>Values organized in rows and columns.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sz w:val="19"/>
              </w:rPr>
              <w:t>DATA FRAME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sz w:val="20"/>
              </w:rPr>
              <w:t>Rows are observations or cases; columns are variables that can have different data types.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/>
                <w:sz w:val="19"/>
              </w:rPr>
              <w:t>FUNCTION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sz w:val="20"/>
              </w:rPr>
              <w:t>A reusable operation that takes input and returns a result.</w:t>
            </w:r>
          </w:p>
        </w:tc>
      </w:tr>
    </w:tbl>
    <w:p>
      <w:pPr>
        <w:spacing w:after="140"/>
      </w:pPr>
      <w:r>
        <w:t>Before Seminar 3 ends, make sure you can explain which structure you would use for one sequence of values, a same-type grid, a business table, and a reusable calculation.</w:t>
      </w:r>
    </w:p>
    <w:p>
      <w:pPr>
        <w:spacing w:after="140"/>
      </w:pPr>
      <w:r>
        <w:rPr>
          <w:b/>
        </w:rPr>
        <w:t xml:space="preserve">Next step: </w:t>
      </w:r>
      <w:r>
        <w:t>save your seminar3.R script inside the BUSS256 Project so you can return to these examples later.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BUSS256 2027  |  Seminar 3  |  R Data Structures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