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4B8E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ARAGEN LIFE SCIENCES</w:t>
      </w:r>
    </w:p>
    <w:p w14:paraId="5D560B92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20964C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ECDC7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906CCD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Lab Data Quality Monitor</w:t>
      </w:r>
    </w:p>
    <w:p w14:paraId="77279D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7C31F0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4ECFDB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2CD41D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Internship Technical Assignment</w:t>
      </w:r>
    </w:p>
    <w:p w14:paraId="2F3BA81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EAECB1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764E8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306EBF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Submitted By:</w:t>
      </w:r>
    </w:p>
    <w:p w14:paraId="6E1565A2" w14:textId="2BA75BA9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Miya </w:t>
      </w:r>
      <w:r w:rsidR="00FA40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K</w:t>
      </w:r>
    </w:p>
    <w:p w14:paraId="2C90ECE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0F2EA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9FAFE8A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E8E6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2D7C169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Technologies:</w:t>
      </w:r>
    </w:p>
    <w:p w14:paraId="7A239DC7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Python | Pandas | SQLite | Streamlit | Plotly</w:t>
      </w:r>
    </w:p>
    <w:p w14:paraId="4368C3D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4F6593E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June 2026</w:t>
      </w:r>
    </w:p>
    <w:p w14:paraId="7B026A6B" w14:textId="676373E0" w:rsidR="00CF3F21" w:rsidRDefault="00CF3F21" w:rsidP="00ED0B6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6EB6263" w14:textId="77777777" w:rsidR="00DC5D88" w:rsidRDefault="00DC5D88" w:rsidP="00ED0B6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C7DD736" w14:textId="572F23D4" w:rsidR="00DC5D88" w:rsidRDefault="00DC5D88" w:rsidP="00ED0B6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  <w:r w:rsidRPr="00DC5D88"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  <w:lastRenderedPageBreak/>
        <w:t>Table of Contents</w:t>
      </w:r>
    </w:p>
    <w:tbl>
      <w:tblPr>
        <w:tblStyle w:val="TableGrid"/>
        <w:tblW w:w="9411" w:type="dxa"/>
        <w:tblLook w:val="04A0" w:firstRow="1" w:lastRow="0" w:firstColumn="1" w:lastColumn="0" w:noHBand="0" w:noVBand="1"/>
      </w:tblPr>
      <w:tblGrid>
        <w:gridCol w:w="1136"/>
        <w:gridCol w:w="6421"/>
        <w:gridCol w:w="1854"/>
      </w:tblGrid>
      <w:tr w:rsidR="003F2615" w14:paraId="1350ECFC" w14:textId="77777777" w:rsidTr="003F2615">
        <w:trPr>
          <w:trHeight w:val="1160"/>
        </w:trPr>
        <w:tc>
          <w:tcPr>
            <w:tcW w:w="1136" w:type="dxa"/>
          </w:tcPr>
          <w:p w14:paraId="39234930" w14:textId="1F8C79DC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SL NO.</w:t>
            </w:r>
          </w:p>
        </w:tc>
        <w:tc>
          <w:tcPr>
            <w:tcW w:w="6421" w:type="dxa"/>
          </w:tcPr>
          <w:p w14:paraId="19BB9633" w14:textId="7A0CCFB9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CONTENT</w:t>
            </w:r>
          </w:p>
        </w:tc>
        <w:tc>
          <w:tcPr>
            <w:tcW w:w="1854" w:type="dxa"/>
          </w:tcPr>
          <w:p w14:paraId="4C7DDB3F" w14:textId="48492B3B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PAGE NO.</w:t>
            </w:r>
          </w:p>
        </w:tc>
      </w:tr>
      <w:tr w:rsidR="003F2615" w14:paraId="18A81B75" w14:textId="77777777" w:rsidTr="003F2615">
        <w:trPr>
          <w:trHeight w:val="941"/>
        </w:trPr>
        <w:tc>
          <w:tcPr>
            <w:tcW w:w="1136" w:type="dxa"/>
          </w:tcPr>
          <w:p w14:paraId="22A04502" w14:textId="62830504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1.</w:t>
            </w:r>
          </w:p>
        </w:tc>
        <w:tc>
          <w:tcPr>
            <w:tcW w:w="6421" w:type="dxa"/>
          </w:tcPr>
          <w:p w14:paraId="79841FCF" w14:textId="6E5C463A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Introduction</w:t>
            </w:r>
          </w:p>
        </w:tc>
        <w:tc>
          <w:tcPr>
            <w:tcW w:w="1854" w:type="dxa"/>
          </w:tcPr>
          <w:p w14:paraId="5CC55058" w14:textId="72C2C213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3F2615" w14:paraId="7F262BCF" w14:textId="77777777" w:rsidTr="003F2615">
        <w:trPr>
          <w:trHeight w:val="1013"/>
        </w:trPr>
        <w:tc>
          <w:tcPr>
            <w:tcW w:w="1136" w:type="dxa"/>
          </w:tcPr>
          <w:p w14:paraId="04322908" w14:textId="40A1D49F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2.</w:t>
            </w:r>
          </w:p>
        </w:tc>
        <w:tc>
          <w:tcPr>
            <w:tcW w:w="6421" w:type="dxa"/>
          </w:tcPr>
          <w:p w14:paraId="135CBD00" w14:textId="7C98B6C6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Project Architecture</w:t>
            </w:r>
          </w:p>
        </w:tc>
        <w:tc>
          <w:tcPr>
            <w:tcW w:w="1854" w:type="dxa"/>
          </w:tcPr>
          <w:p w14:paraId="67CB591A" w14:textId="349C3A14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3F2615" w14:paraId="677F4707" w14:textId="77777777" w:rsidTr="003F2615">
        <w:trPr>
          <w:trHeight w:val="941"/>
        </w:trPr>
        <w:tc>
          <w:tcPr>
            <w:tcW w:w="1136" w:type="dxa"/>
          </w:tcPr>
          <w:p w14:paraId="766B9D94" w14:textId="4B0651A8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3.</w:t>
            </w:r>
          </w:p>
        </w:tc>
        <w:tc>
          <w:tcPr>
            <w:tcW w:w="6421" w:type="dxa"/>
          </w:tcPr>
          <w:p w14:paraId="198940DC" w14:textId="4D624291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Synthetic Dataset Generation</w:t>
            </w:r>
          </w:p>
        </w:tc>
        <w:tc>
          <w:tcPr>
            <w:tcW w:w="1854" w:type="dxa"/>
          </w:tcPr>
          <w:p w14:paraId="418A08C5" w14:textId="686CEFC0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</w:t>
            </w:r>
          </w:p>
        </w:tc>
      </w:tr>
      <w:tr w:rsidR="003F2615" w14:paraId="14D43DC3" w14:textId="77777777" w:rsidTr="003F2615">
        <w:trPr>
          <w:trHeight w:val="1013"/>
        </w:trPr>
        <w:tc>
          <w:tcPr>
            <w:tcW w:w="1136" w:type="dxa"/>
          </w:tcPr>
          <w:p w14:paraId="18D4D31A" w14:textId="1C51D2F2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4.</w:t>
            </w:r>
          </w:p>
        </w:tc>
        <w:tc>
          <w:tcPr>
            <w:tcW w:w="6421" w:type="dxa"/>
          </w:tcPr>
          <w:p w14:paraId="37B35414" w14:textId="09304BCB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ETL Pipeline</w:t>
            </w:r>
          </w:p>
        </w:tc>
        <w:tc>
          <w:tcPr>
            <w:tcW w:w="1854" w:type="dxa"/>
          </w:tcPr>
          <w:p w14:paraId="75AD4F9D" w14:textId="36367477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</w:t>
            </w:r>
          </w:p>
        </w:tc>
      </w:tr>
      <w:tr w:rsidR="003F2615" w14:paraId="5AADEFD7" w14:textId="77777777" w:rsidTr="003F2615">
        <w:trPr>
          <w:trHeight w:val="941"/>
        </w:trPr>
        <w:tc>
          <w:tcPr>
            <w:tcW w:w="1136" w:type="dxa"/>
          </w:tcPr>
          <w:p w14:paraId="2D5221C1" w14:textId="16A8BF08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5.</w:t>
            </w:r>
          </w:p>
        </w:tc>
        <w:tc>
          <w:tcPr>
            <w:tcW w:w="6421" w:type="dxa"/>
          </w:tcPr>
          <w:p w14:paraId="42E5C0A1" w14:textId="5FC5C502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Quality Rules Engine</w:t>
            </w:r>
          </w:p>
        </w:tc>
        <w:tc>
          <w:tcPr>
            <w:tcW w:w="1854" w:type="dxa"/>
          </w:tcPr>
          <w:p w14:paraId="031BC053" w14:textId="4FB757B3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14</w:t>
            </w:r>
          </w:p>
        </w:tc>
      </w:tr>
      <w:tr w:rsidR="003F2615" w14:paraId="725B09B7" w14:textId="77777777" w:rsidTr="003F2615">
        <w:trPr>
          <w:trHeight w:val="1013"/>
        </w:trPr>
        <w:tc>
          <w:tcPr>
            <w:tcW w:w="1136" w:type="dxa"/>
          </w:tcPr>
          <w:p w14:paraId="5DD6F415" w14:textId="6279277E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6.</w:t>
            </w:r>
          </w:p>
        </w:tc>
        <w:tc>
          <w:tcPr>
            <w:tcW w:w="6421" w:type="dxa"/>
          </w:tcPr>
          <w:p w14:paraId="1A5EA678" w14:textId="797421B1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Interactive Dashboard</w:t>
            </w:r>
          </w:p>
        </w:tc>
        <w:tc>
          <w:tcPr>
            <w:tcW w:w="1854" w:type="dxa"/>
          </w:tcPr>
          <w:p w14:paraId="3C24FF18" w14:textId="36F7A533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17</w:t>
            </w:r>
          </w:p>
        </w:tc>
      </w:tr>
      <w:tr w:rsidR="003F2615" w14:paraId="6C788524" w14:textId="77777777" w:rsidTr="003F2615">
        <w:trPr>
          <w:trHeight w:val="941"/>
        </w:trPr>
        <w:tc>
          <w:tcPr>
            <w:tcW w:w="1136" w:type="dxa"/>
          </w:tcPr>
          <w:p w14:paraId="2990B50E" w14:textId="09C4CAC7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7.</w:t>
            </w:r>
          </w:p>
        </w:tc>
        <w:tc>
          <w:tcPr>
            <w:tcW w:w="6421" w:type="dxa"/>
          </w:tcPr>
          <w:p w14:paraId="2F7EB26D" w14:textId="2D17D886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Deployment</w:t>
            </w:r>
          </w:p>
        </w:tc>
        <w:tc>
          <w:tcPr>
            <w:tcW w:w="1854" w:type="dxa"/>
          </w:tcPr>
          <w:p w14:paraId="2A8FDF5C" w14:textId="28311E52" w:rsidR="003F2615" w:rsidRPr="003F2615" w:rsidRDefault="00304AA6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</w:t>
            </w:r>
          </w:p>
        </w:tc>
      </w:tr>
      <w:tr w:rsidR="003F2615" w14:paraId="209A5746" w14:textId="77777777" w:rsidTr="003F2615">
        <w:trPr>
          <w:trHeight w:val="1013"/>
        </w:trPr>
        <w:tc>
          <w:tcPr>
            <w:tcW w:w="1136" w:type="dxa"/>
          </w:tcPr>
          <w:p w14:paraId="245E1CFF" w14:textId="72C31076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8.</w:t>
            </w:r>
          </w:p>
        </w:tc>
        <w:tc>
          <w:tcPr>
            <w:tcW w:w="6421" w:type="dxa"/>
          </w:tcPr>
          <w:p w14:paraId="498B1DE8" w14:textId="781EF879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Conclusion</w:t>
            </w:r>
          </w:p>
        </w:tc>
        <w:tc>
          <w:tcPr>
            <w:tcW w:w="1854" w:type="dxa"/>
          </w:tcPr>
          <w:p w14:paraId="79071AC1" w14:textId="15B8ACDB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21</w:t>
            </w:r>
          </w:p>
        </w:tc>
      </w:tr>
    </w:tbl>
    <w:p w14:paraId="2B441A9A" w14:textId="77777777" w:rsidR="00DC5D88" w:rsidRDefault="00DC5D88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6F7B516F" w14:textId="77777777" w:rsidR="00DC5D88" w:rsidRDefault="00DC5D88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5AD013F7" w14:textId="77777777" w:rsidR="00DC5D88" w:rsidRDefault="00DC5D88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588829A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26B98A7A" w14:textId="24B540EA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1. Introduction</w:t>
      </w:r>
    </w:p>
    <w:p w14:paraId="37022AA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is a critical requirement in pharmaceutical and life sciences organizations. Laboratory data generated from experiments, instruments, and quality control processes must be accurate, complete, consistent, and reliable to support scientific decision-making and regulatory compliance.</w:t>
      </w:r>
    </w:p>
    <w:p w14:paraId="692C568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objective of this assignment was to design and implement an end-to-end Data Quality Monitoring Solution capable of:</w:t>
      </w:r>
    </w:p>
    <w:p w14:paraId="6500B33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Generating synthetic laboratory data</w:t>
      </w:r>
    </w:p>
    <w:p w14:paraId="66E91375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Building an ETL pipeline</w:t>
      </w:r>
    </w:p>
    <w:p w14:paraId="169C69B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Implementing data quality validation rules</w:t>
      </w:r>
    </w:p>
    <w:p w14:paraId="09904EC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Calculating quality metrics and severity levels</w:t>
      </w:r>
    </w:p>
    <w:p w14:paraId="002ACBB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Visualizing insights through an interactive dashboard</w:t>
      </w:r>
    </w:p>
    <w:p w14:paraId="3DDA06F3" w14:textId="72078241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complete solution was developed using Python, Pandas, SQLite, and Streamlit.</w:t>
      </w:r>
    </w:p>
    <w:p w14:paraId="66159E6A" w14:textId="77777777" w:rsidR="00D55F96" w:rsidRPr="00CF3F21" w:rsidRDefault="00D55F96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0E0C80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5202D3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4ACD52A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EDDB51C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3215F8E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294463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5DD8AA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47223DF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049716D" w14:textId="7F1CF1B8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2. Project Architecture</w:t>
      </w:r>
    </w:p>
    <w:p w14:paraId="4C9151C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follows a four-stage architecture:</w:t>
      </w:r>
    </w:p>
    <w:p w14:paraId="7DFBA17F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Dataset Generation</w:t>
      </w:r>
    </w:p>
    <w:p w14:paraId="396F93A7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Pipeline</w:t>
      </w:r>
    </w:p>
    <w:p w14:paraId="08803394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Rules Engine</w:t>
      </w:r>
    </w:p>
    <w:p w14:paraId="39477A4D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Dashboard</w:t>
      </w:r>
    </w:p>
    <w:p w14:paraId="062BA508" w14:textId="77777777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Flow:</w:t>
      </w:r>
    </w:p>
    <w:p w14:paraId="45A08007" w14:textId="79D3D898" w:rsidR="00930262" w:rsidRDefault="00C45835" w:rsidP="009302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4F294710" wp14:editId="303A3749">
            <wp:extent cx="774700" cy="3873500"/>
            <wp:effectExtent l="0" t="0" r="0" b="0"/>
            <wp:docPr id="69130416" name="Picture 6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0416" name="Picture 6" descr="A diagram of a data flow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1F17" w14:textId="4EAEB59F" w:rsidR="00FA4011" w:rsidRPr="00CF3F21" w:rsidRDefault="00FA4011" w:rsidP="009302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1: End-to-end project architecture</w:t>
      </w:r>
    </w:p>
    <w:p w14:paraId="2BF435A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Technologies Used</w:t>
      </w:r>
    </w:p>
    <w:tbl>
      <w:tblPr>
        <w:tblStyle w:val="TableGrid"/>
        <w:tblW w:w="6331" w:type="dxa"/>
        <w:jc w:val="center"/>
        <w:tblLook w:val="04A0" w:firstRow="1" w:lastRow="0" w:firstColumn="1" w:lastColumn="0" w:noHBand="0" w:noVBand="1"/>
      </w:tblPr>
      <w:tblGrid>
        <w:gridCol w:w="2271"/>
        <w:gridCol w:w="4060"/>
      </w:tblGrid>
      <w:tr w:rsidR="00CF3F21" w:rsidRPr="00CF3F21" w14:paraId="373D7B86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2BC1B3E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hideMark/>
          </w:tcPr>
          <w:p w14:paraId="156DFADC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CF3F21" w:rsidRPr="00CF3F21" w14:paraId="44F68986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4CB8A6F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62E9F8B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Core development</w:t>
            </w:r>
          </w:p>
        </w:tc>
      </w:tr>
      <w:tr w:rsidR="00CF3F21" w:rsidRPr="00CF3F21" w14:paraId="6FAE6358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4106B0B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38B76BC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processing</w:t>
            </w:r>
          </w:p>
        </w:tc>
      </w:tr>
      <w:tr w:rsidR="00CF3F21" w:rsidRPr="00CF3F21" w14:paraId="4F070777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10260DB3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Faker</w:t>
            </w:r>
          </w:p>
        </w:tc>
        <w:tc>
          <w:tcPr>
            <w:tcW w:w="0" w:type="auto"/>
            <w:hideMark/>
          </w:tcPr>
          <w:p w14:paraId="1EE840B4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Synthetic data generation</w:t>
            </w:r>
          </w:p>
        </w:tc>
      </w:tr>
      <w:tr w:rsidR="00CF3F21" w:rsidRPr="00CF3F21" w14:paraId="002A83EC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BB64469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SQLite</w:t>
            </w:r>
          </w:p>
        </w:tc>
        <w:tc>
          <w:tcPr>
            <w:tcW w:w="0" w:type="auto"/>
            <w:hideMark/>
          </w:tcPr>
          <w:p w14:paraId="7A6B445C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Database storage</w:t>
            </w:r>
          </w:p>
        </w:tc>
      </w:tr>
      <w:tr w:rsidR="00CF3F21" w:rsidRPr="00CF3F21" w14:paraId="1757790A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7A13AA0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</w:t>
            </w:r>
          </w:p>
        </w:tc>
        <w:tc>
          <w:tcPr>
            <w:tcW w:w="0" w:type="auto"/>
            <w:hideMark/>
          </w:tcPr>
          <w:p w14:paraId="5F6DEE2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Dashboard development</w:t>
            </w:r>
          </w:p>
        </w:tc>
      </w:tr>
      <w:tr w:rsidR="00CF3F21" w:rsidRPr="00CF3F21" w14:paraId="1E9CC3AF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11CB20B2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Plotly</w:t>
            </w:r>
          </w:p>
        </w:tc>
        <w:tc>
          <w:tcPr>
            <w:tcW w:w="0" w:type="auto"/>
            <w:hideMark/>
          </w:tcPr>
          <w:p w14:paraId="38B1F8A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Interactive visualizations</w:t>
            </w:r>
          </w:p>
        </w:tc>
      </w:tr>
      <w:tr w:rsidR="00CF3F21" w:rsidRPr="00CF3F21" w14:paraId="6760C730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7F0BE012" w14:textId="5DCDE4ED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Google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Colab</w:t>
            </w:r>
            <w:proofErr w:type="spellEnd"/>
          </w:p>
        </w:tc>
        <w:tc>
          <w:tcPr>
            <w:tcW w:w="0" w:type="auto"/>
            <w:hideMark/>
          </w:tcPr>
          <w:p w14:paraId="05A00808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Development environment</w:t>
            </w:r>
          </w:p>
        </w:tc>
      </w:tr>
    </w:tbl>
    <w:p w14:paraId="2EBEE692" w14:textId="77777777" w:rsidR="00930262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1CC6B3A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52A86F8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63E8E14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B1FDF7F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96DF31C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6C663B1" w14:textId="70CDFCF3" w:rsidR="00CF3F21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Tools Selection Justification</w:t>
      </w:r>
    </w:p>
    <w:p w14:paraId="1E81D4A5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tbl>
      <w:tblPr>
        <w:tblStyle w:val="TableGrid"/>
        <w:tblW w:w="9454" w:type="dxa"/>
        <w:tblLook w:val="04A0" w:firstRow="1" w:lastRow="0" w:firstColumn="1" w:lastColumn="0" w:noHBand="0" w:noVBand="1"/>
      </w:tblPr>
      <w:tblGrid>
        <w:gridCol w:w="2123"/>
        <w:gridCol w:w="7331"/>
      </w:tblGrid>
      <w:tr w:rsidR="00536CDF" w:rsidRPr="00536CDF" w14:paraId="159266A0" w14:textId="77777777" w:rsidTr="00536CDF">
        <w:trPr>
          <w:trHeight w:val="346"/>
        </w:trPr>
        <w:tc>
          <w:tcPr>
            <w:tcW w:w="0" w:type="auto"/>
            <w:hideMark/>
          </w:tcPr>
          <w:p w14:paraId="30EBC0CA" w14:textId="77777777" w:rsidR="00536CDF" w:rsidRPr="00536CDF" w:rsidRDefault="00536CDF" w:rsidP="00536C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Tool</w:t>
            </w:r>
          </w:p>
        </w:tc>
        <w:tc>
          <w:tcPr>
            <w:tcW w:w="0" w:type="auto"/>
            <w:hideMark/>
          </w:tcPr>
          <w:p w14:paraId="5F4FDB06" w14:textId="77777777" w:rsidR="00536CDF" w:rsidRPr="00536CDF" w:rsidRDefault="00536CDF" w:rsidP="00536C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Justification</w:t>
            </w:r>
          </w:p>
        </w:tc>
      </w:tr>
      <w:tr w:rsidR="00536CDF" w:rsidRPr="00536CDF" w14:paraId="7BCA5E91" w14:textId="77777777" w:rsidTr="00536CDF">
        <w:trPr>
          <w:trHeight w:val="645"/>
        </w:trPr>
        <w:tc>
          <w:tcPr>
            <w:tcW w:w="0" w:type="auto"/>
            <w:hideMark/>
          </w:tcPr>
          <w:p w14:paraId="2C77BBC1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086A945D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Chosen as the primary programming language due to its extensive ecosystem for data engineering, analytics, and dashboard development.</w:t>
            </w:r>
          </w:p>
        </w:tc>
      </w:tr>
      <w:tr w:rsidR="00536CDF" w:rsidRPr="00536CDF" w14:paraId="23724064" w14:textId="77777777" w:rsidTr="00536CDF">
        <w:trPr>
          <w:trHeight w:val="669"/>
        </w:trPr>
        <w:tc>
          <w:tcPr>
            <w:tcW w:w="0" w:type="auto"/>
            <w:hideMark/>
          </w:tcPr>
          <w:p w14:paraId="1D9AD604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58111C29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powerful data manipulation, cleaning, transformation, and ETL capabilities.</w:t>
            </w:r>
          </w:p>
        </w:tc>
      </w:tr>
      <w:tr w:rsidR="00536CDF" w:rsidRPr="00536CDF" w14:paraId="7AE57BDE" w14:textId="77777777" w:rsidTr="00536CDF">
        <w:trPr>
          <w:trHeight w:val="645"/>
        </w:trPr>
        <w:tc>
          <w:tcPr>
            <w:tcW w:w="0" w:type="auto"/>
            <w:hideMark/>
          </w:tcPr>
          <w:p w14:paraId="711CFA97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Faker</w:t>
            </w:r>
          </w:p>
        </w:tc>
        <w:tc>
          <w:tcPr>
            <w:tcW w:w="0" w:type="auto"/>
            <w:hideMark/>
          </w:tcPr>
          <w:p w14:paraId="7FC670E2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to generate realistic synthetic laboratory records for testing and simulation purposes.</w:t>
            </w:r>
          </w:p>
        </w:tc>
      </w:tr>
      <w:tr w:rsidR="00536CDF" w:rsidRPr="00536CDF" w14:paraId="49142B01" w14:textId="77777777" w:rsidTr="00536CDF">
        <w:trPr>
          <w:trHeight w:val="669"/>
        </w:trPr>
        <w:tc>
          <w:tcPr>
            <w:tcW w:w="0" w:type="auto"/>
            <w:hideMark/>
          </w:tcPr>
          <w:p w14:paraId="50CDF7E5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SQLite</w:t>
            </w:r>
          </w:p>
        </w:tc>
        <w:tc>
          <w:tcPr>
            <w:tcW w:w="0" w:type="auto"/>
            <w:hideMark/>
          </w:tcPr>
          <w:p w14:paraId="08ABFCF6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Lightweight relational database requiring no server setup and easily integrated with Python for analytical processing.</w:t>
            </w:r>
          </w:p>
        </w:tc>
      </w:tr>
      <w:tr w:rsidR="00536CDF" w:rsidRPr="00536CDF" w14:paraId="4F79C224" w14:textId="77777777" w:rsidTr="00536CDF">
        <w:trPr>
          <w:trHeight w:val="645"/>
        </w:trPr>
        <w:tc>
          <w:tcPr>
            <w:tcW w:w="0" w:type="auto"/>
            <w:hideMark/>
          </w:tcPr>
          <w:p w14:paraId="25C2A3B3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</w:t>
            </w:r>
          </w:p>
        </w:tc>
        <w:tc>
          <w:tcPr>
            <w:tcW w:w="0" w:type="auto"/>
            <w:hideMark/>
          </w:tcPr>
          <w:p w14:paraId="370ED7CE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Enables rapid creation of interactive dashboards without requiring frontend development expertise.</w:t>
            </w:r>
          </w:p>
        </w:tc>
      </w:tr>
      <w:tr w:rsidR="00536CDF" w:rsidRPr="00536CDF" w14:paraId="20C33689" w14:textId="77777777" w:rsidTr="00536CDF">
        <w:trPr>
          <w:trHeight w:val="669"/>
        </w:trPr>
        <w:tc>
          <w:tcPr>
            <w:tcW w:w="0" w:type="auto"/>
            <w:hideMark/>
          </w:tcPr>
          <w:p w14:paraId="0D19C3C9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Plotly</w:t>
            </w:r>
          </w:p>
        </w:tc>
        <w:tc>
          <w:tcPr>
            <w:tcW w:w="0" w:type="auto"/>
            <w:hideMark/>
          </w:tcPr>
          <w:p w14:paraId="3078AE4B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interactive charts and visual analytics suitable for exploratory data analysis and monitoring dashboards.</w:t>
            </w:r>
          </w:p>
        </w:tc>
      </w:tr>
      <w:tr w:rsidR="00536CDF" w:rsidRPr="00536CDF" w14:paraId="3E9E9FFF" w14:textId="77777777" w:rsidTr="00536CDF">
        <w:trPr>
          <w:trHeight w:val="645"/>
        </w:trPr>
        <w:tc>
          <w:tcPr>
            <w:tcW w:w="0" w:type="auto"/>
            <w:hideMark/>
          </w:tcPr>
          <w:p w14:paraId="7C0FDD96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GitHub</w:t>
            </w:r>
          </w:p>
        </w:tc>
        <w:tc>
          <w:tcPr>
            <w:tcW w:w="0" w:type="auto"/>
            <w:hideMark/>
          </w:tcPr>
          <w:p w14:paraId="07B4D010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for source code version control, project collaboration, and repository hosting.</w:t>
            </w:r>
          </w:p>
        </w:tc>
      </w:tr>
      <w:tr w:rsidR="00536CDF" w:rsidRPr="00536CDF" w14:paraId="6A8F80E6" w14:textId="77777777" w:rsidTr="00536CDF">
        <w:trPr>
          <w:trHeight w:val="669"/>
        </w:trPr>
        <w:tc>
          <w:tcPr>
            <w:tcW w:w="0" w:type="auto"/>
            <w:hideMark/>
          </w:tcPr>
          <w:p w14:paraId="666CDD97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 Community Cloud</w:t>
            </w:r>
          </w:p>
        </w:tc>
        <w:tc>
          <w:tcPr>
            <w:tcW w:w="0" w:type="auto"/>
            <w:hideMark/>
          </w:tcPr>
          <w:p w14:paraId="797DCF88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a simple and free deployment platform for sharing the dashboard online.</w:t>
            </w:r>
          </w:p>
        </w:tc>
      </w:tr>
    </w:tbl>
    <w:p w14:paraId="5B0D5D70" w14:textId="77777777" w:rsidR="00930262" w:rsidRPr="00930262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29113EC" w14:textId="316E9498" w:rsidR="00D27C57" w:rsidRDefault="00D27C57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  <w:r w:rsidRPr="00D27C57"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  <w:t>Repository Structure</w:t>
      </w:r>
    </w:p>
    <w:p w14:paraId="5D451AB1" w14:textId="389BF228" w:rsidR="00D27C57" w:rsidRPr="00D27C57" w:rsidRDefault="00D27C57" w:rsidP="00D27C5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7"/>
          <w:szCs w:val="27"/>
          <w:lang w:eastAsia="en-GB"/>
        </w:rPr>
        <w:lastRenderedPageBreak/>
        <w:drawing>
          <wp:inline distT="0" distB="0" distL="0" distR="0" wp14:anchorId="51A5BC3A" wp14:editId="08364A3A">
            <wp:extent cx="4854389" cy="3242482"/>
            <wp:effectExtent l="0" t="0" r="0" b="0"/>
            <wp:docPr id="64109037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90375" name="Picture 5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114" cy="326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AAB8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5F03450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060314C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788D3AA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E388F1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D72E7BE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65BCD44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ED1E91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2DF7E4A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3EB3C52" w14:textId="75E7A630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3. Task 1 – Synthetic Dataset Generation</w:t>
      </w:r>
    </w:p>
    <w:p w14:paraId="7275C00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synthetic pharmaceutical laboratory dataset consisting of approximately 500,000 records was generated.</w:t>
      </w:r>
    </w:p>
    <w:p w14:paraId="2A55774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represents a laboratory measurement collected during an experiment.</w:t>
      </w:r>
    </w:p>
    <w:p w14:paraId="2BCDE6CA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Dataset Fields</w:t>
      </w:r>
    </w:p>
    <w:p w14:paraId="151BA0DD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5FF6EAB7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lab_name</w:t>
      </w:r>
      <w:proofErr w:type="spellEnd"/>
    </w:p>
    <w:p w14:paraId="1E9763AC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instrument_name</w:t>
      </w:r>
      <w:proofErr w:type="spellEnd"/>
    </w:p>
    <w:p w14:paraId="30D77442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operator_name</w:t>
      </w:r>
      <w:proofErr w:type="spellEnd"/>
    </w:p>
    <w:p w14:paraId="5493D959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</w:p>
    <w:p w14:paraId="47060F36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</w:p>
    <w:p w14:paraId="4E826953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analyte_name</w:t>
      </w:r>
      <w:proofErr w:type="spellEnd"/>
    </w:p>
    <w:p w14:paraId="7C0F85C4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7A8BB0A1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5C03F710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1F2A1448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Quality Issues Injected</w:t>
      </w:r>
    </w:p>
    <w:p w14:paraId="2C58BE1D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simulate real-world scenarios, multiple data quality issues were intentionally introduced into the dataset:</w:t>
      </w:r>
    </w:p>
    <w:p w14:paraId="010D5FCA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3821B9A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Missing Values</w:t>
      </w:r>
    </w:p>
    <w:p w14:paraId="1169BE36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Random null values were inserted in important columns such as:</w:t>
      </w:r>
    </w:p>
    <w:p w14:paraId="20B2DA3D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86B079E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6C7C0CC4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D0FE762" w14:textId="7920702B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Duplicate Records</w:t>
      </w:r>
    </w:p>
    <w:p w14:paraId="362C49CF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Duplicate sample IDs were introduced to test uniqueness validation.</w:t>
      </w:r>
    </w:p>
    <w:p w14:paraId="7A21536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5C184E4F" w14:textId="6E02BD34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Invalid Measurements</w:t>
      </w:r>
    </w:p>
    <w:p w14:paraId="2B810AD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Invalid values such as:</w:t>
      </w:r>
    </w:p>
    <w:p w14:paraId="10888670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Negative measurements</w:t>
      </w:r>
    </w:p>
    <w:p w14:paraId="609A24FE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Values outside acceptable ranges</w:t>
      </w:r>
    </w:p>
    <w:p w14:paraId="148A07DB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were inserted into the dataset.</w:t>
      </w:r>
    </w:p>
    <w:p w14:paraId="32CCF356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E5C1F66" w14:textId="6B8A46D9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Status Inconsistencies</w:t>
      </w:r>
    </w:p>
    <w:p w14:paraId="7F2D406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containing logical inconsistencies between status and measurement values were created.</w:t>
      </w:r>
    </w:p>
    <w:p w14:paraId="060D948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Stale Records</w:t>
      </w:r>
    </w:p>
    <w:p w14:paraId="5207CD58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Records where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occurred significantly later than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were introduced.</w:t>
      </w:r>
    </w:p>
    <w:p w14:paraId="105D7BB1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Output</w:t>
      </w:r>
    </w:p>
    <w:p w14:paraId="6D5EFD28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Generated Dataset:</w:t>
      </w:r>
    </w:p>
    <w:p w14:paraId="26FC31AA" w14:textId="713EEE30" w:rsidR="00CF3F21" w:rsidRPr="005E5972" w:rsidRDefault="00CF3F21" w:rsidP="005E597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4FFD76B7" w14:textId="11384F1C" w:rsidR="00CF3F21" w:rsidRPr="00CF3F21" w:rsidRDefault="00CF3F21" w:rsidP="00CF3F2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398ADA00" wp14:editId="22677E43">
            <wp:extent cx="5225142" cy="3297533"/>
            <wp:effectExtent l="0" t="0" r="0" b="5080"/>
            <wp:docPr id="102356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67196" name="Picture 10235671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304" cy="331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DA43" w14:textId="77777777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Dataset Availability</w:t>
      </w:r>
    </w:p>
    <w:p w14:paraId="683ABD93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synthetic dataset contains approximately 500,000 records and the generated SQLite database exceeds GitHub's recommended file size limits.</w:t>
      </w:r>
    </w:p>
    <w:p w14:paraId="30879C27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D7E3F49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keep the repository lightweight and maintainable, large data artifacts have been excluded from version control.</w:t>
      </w:r>
    </w:p>
    <w:p w14:paraId="4F4EB96C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A2C3F46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repository contains:</w:t>
      </w:r>
    </w:p>
    <w:p w14:paraId="2E842E82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Source code</w:t>
      </w:r>
    </w:p>
    <w:p w14:paraId="1FF8EF0B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ETL pipeline notebooks</w:t>
      </w:r>
    </w:p>
    <w:p w14:paraId="2BF74D38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Dashboard implementation</w:t>
      </w:r>
    </w:p>
    <w:p w14:paraId="495A171D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Documentation</w:t>
      </w:r>
    </w:p>
    <w:p w14:paraId="20358F1A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9C01E67" w14:textId="41BF8A93" w:rsidR="00CF3F21" w:rsidRPr="00CF3F2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was developed and validated locally using the complete dataset and database.</w:t>
      </w:r>
    </w:p>
    <w:p w14:paraId="16F7467B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7A3AB2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A5B2524" w14:textId="0CE9B2E4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4. Task 2 – ETL Pipeline</w:t>
      </w:r>
    </w:p>
    <w:p w14:paraId="45ACBA1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ETL (Extract, Transform, Load) pipeline was implemented to process the generated laboratory data.</w:t>
      </w:r>
    </w:p>
    <w:p w14:paraId="55D151C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E6C8A75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Extract</w:t>
      </w:r>
    </w:p>
    <w:p w14:paraId="75086C8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pipeline reads data from the generated CSV dataset.</w:t>
      </w:r>
    </w:p>
    <w:p w14:paraId="5F37DEC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 Source:</w:t>
      </w:r>
    </w:p>
    <w:p w14:paraId="7D69E4BC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117A854D" w14:textId="3B847362" w:rsidR="00CF3F21" w:rsidRPr="00CF3F21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634B3E9B" wp14:editId="05CB53BB">
            <wp:extent cx="4416136" cy="3258788"/>
            <wp:effectExtent l="0" t="0" r="3810" b="5715"/>
            <wp:docPr id="19631948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94828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0854" cy="326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F0D6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Transform</w:t>
      </w:r>
    </w:p>
    <w:p w14:paraId="54BC3B33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Several data cleaning and transformation operations were performed:</w:t>
      </w:r>
    </w:p>
    <w:p w14:paraId="7371EE0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437FE39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Cleaning</w:t>
      </w:r>
    </w:p>
    <w:p w14:paraId="0320C3BA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Removed unwanted records</w:t>
      </w:r>
    </w:p>
    <w:p w14:paraId="1B016315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Standardized date formats</w:t>
      </w:r>
    </w:p>
    <w:p w14:paraId="1F42CC10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Handled missing values</w:t>
      </w:r>
    </w:p>
    <w:p w14:paraId="609B4B77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Converted data types</w:t>
      </w:r>
    </w:p>
    <w:p w14:paraId="79892B4B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0AB0346" w14:textId="74C66121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Validation</w:t>
      </w:r>
    </w:p>
    <w:p w14:paraId="7BA9759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Basic validation checks were applied before loading.</w:t>
      </w:r>
    </w:p>
    <w:p w14:paraId="4EA624FA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F11D211" w14:textId="1E4EC346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Star Schema Design</w:t>
      </w:r>
    </w:p>
    <w:p w14:paraId="59B49B5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star schema was implemented to support analytical processing.</w:t>
      </w:r>
    </w:p>
    <w:p w14:paraId="3AD7879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0B7FED3" w14:textId="56E56EC6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Fact Table</w:t>
      </w:r>
    </w:p>
    <w:p w14:paraId="2DB78A3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fact_lab_measurements</w:t>
      </w:r>
      <w:proofErr w:type="spellEnd"/>
    </w:p>
    <w:p w14:paraId="753D53B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Contains:</w:t>
      </w:r>
    </w:p>
    <w:p w14:paraId="4CC1779F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3516F2A4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4C675C49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quality_score</w:t>
      </w:r>
      <w:proofErr w:type="spellEnd"/>
    </w:p>
    <w:p w14:paraId="344C4D23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6E3811C7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foreign keys</w:t>
      </w:r>
    </w:p>
    <w:p w14:paraId="780EE5DE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Dimension Tables</w:t>
      </w:r>
    </w:p>
    <w:p w14:paraId="6E95691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dim_lab</w:t>
      </w:r>
      <w:proofErr w:type="spellEnd"/>
    </w:p>
    <w:p w14:paraId="74EE53E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dim_instrument</w:t>
      </w:r>
      <w:proofErr w:type="spellEnd"/>
    </w:p>
    <w:p w14:paraId="7616959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dim_operator</w:t>
      </w:r>
      <w:proofErr w:type="spellEnd"/>
    </w:p>
    <w:p w14:paraId="5B74E039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tables contain descriptive information and support efficient reporting.</w:t>
      </w:r>
    </w:p>
    <w:p w14:paraId="70D7EF33" w14:textId="77777777" w:rsidR="003F2615" w:rsidRPr="00CF3F21" w:rsidRDefault="003F2615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FD58646" w14:textId="216260C5" w:rsidR="00CF3F21" w:rsidRDefault="005E5972" w:rsidP="005E5972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  <w:lang w:eastAsia="en-GB"/>
        </w:rPr>
        <w:drawing>
          <wp:inline distT="0" distB="0" distL="0" distR="0" wp14:anchorId="56273657" wp14:editId="769CFB8B">
            <wp:extent cx="3173371" cy="3948545"/>
            <wp:effectExtent l="0" t="0" r="1905" b="1270"/>
            <wp:docPr id="175380942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0942" name="Picture 2" descr="A screen 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114" cy="396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D0FC" w14:textId="797A31CD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Load</w:t>
      </w:r>
    </w:p>
    <w:p w14:paraId="58C02B1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transformed data was loaded into SQLite.</w:t>
      </w:r>
    </w:p>
    <w:p w14:paraId="5F40E4A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Database:</w:t>
      </w:r>
    </w:p>
    <w:p w14:paraId="579073FE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lab_quality.db</w:t>
      </w:r>
      <w:proofErr w:type="spellEnd"/>
    </w:p>
    <w:p w14:paraId="477469B4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7B2B65" w14:textId="1217994E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2E60FBE3" wp14:editId="4A23D0E2">
            <wp:extent cx="2576946" cy="1892612"/>
            <wp:effectExtent l="0" t="0" r="1270" b="0"/>
            <wp:docPr id="1088627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27347" name="Picture 10886273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614" cy="190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9EA4" w14:textId="77777777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082938E" w14:textId="4F4FFB23" w:rsidR="00CF3F21" w:rsidRPr="00CF3F21" w:rsidRDefault="00CF3F21" w:rsidP="00CF3F2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2E923415" wp14:editId="535B74CF">
            <wp:extent cx="2677031" cy="3449782"/>
            <wp:effectExtent l="0" t="0" r="3175" b="5080"/>
            <wp:docPr id="20759448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44879" name="Picture 207594487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630" cy="346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7C78" w14:textId="77777777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Database Schema</w:t>
      </w:r>
    </w:p>
    <w:p w14:paraId="3FBFBC0B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follows a star schema design to support analytical reporting and dashboard performance.</w:t>
      </w:r>
    </w:p>
    <w:p w14:paraId="399DD188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Fact Table</w:t>
      </w:r>
    </w:p>
    <w:p w14:paraId="767C1895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fact_lab_measurements</w:t>
      </w:r>
      <w:proofErr w:type="spellEnd"/>
    </w:p>
    <w:p w14:paraId="11C80597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laboratory measurement records and quality evaluation results.</w:t>
      </w:r>
    </w:p>
    <w:p w14:paraId="418B3644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Key columns:</w:t>
      </w:r>
    </w:p>
    <w:p w14:paraId="14ADA253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43918E6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D7D2C15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6111D7C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operator_key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19A501A1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A3C4052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quality_score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47C8AE4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severity </w:t>
      </w:r>
    </w:p>
    <w:p w14:paraId="58E92564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Dimension Tables</w:t>
      </w:r>
    </w:p>
    <w:p w14:paraId="034C61FF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dim_lab</w:t>
      </w:r>
      <w:proofErr w:type="spellEnd"/>
    </w:p>
    <w:p w14:paraId="24581FFF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laboratory information.</w:t>
      </w:r>
    </w:p>
    <w:p w14:paraId="63D0417E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dim_instrument</w:t>
      </w:r>
      <w:proofErr w:type="spellEnd"/>
    </w:p>
    <w:p w14:paraId="476D7709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instrument information.</w:t>
      </w:r>
    </w:p>
    <w:p w14:paraId="4D7C5C33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dim_operator</w:t>
      </w:r>
      <w:proofErr w:type="spellEnd"/>
    </w:p>
    <w:p w14:paraId="36E9F8C1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operator information.</w:t>
      </w:r>
    </w:p>
    <w:p w14:paraId="48F8D0FD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Failed Records Table</w:t>
      </w:r>
    </w:p>
    <w:p w14:paraId="0C7661B0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failed_records</w:t>
      </w:r>
      <w:proofErr w:type="spellEnd"/>
    </w:p>
    <w:p w14:paraId="348E665E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all records that violated one or more data quality rules and are used for dashboard drill-down analysis.</w:t>
      </w:r>
    </w:p>
    <w:p w14:paraId="0E597DA9" w14:textId="4BAD1708" w:rsidR="007F7C9D" w:rsidRDefault="007F7C9D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4A597D53" wp14:editId="486C0EE0">
            <wp:extent cx="3715213" cy="5580529"/>
            <wp:effectExtent l="0" t="0" r="6350" b="0"/>
            <wp:docPr id="1570231950" name="Picture 3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31950" name="Picture 3" descr="A diagram of a data flow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181" cy="563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71A2" w14:textId="4B33F72C" w:rsidR="00FA4011" w:rsidRDefault="00FA4011" w:rsidP="00FA40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Data Dictionary</w:t>
      </w:r>
    </w:p>
    <w:tbl>
      <w:tblPr>
        <w:tblStyle w:val="TableGrid"/>
        <w:tblW w:w="7085" w:type="dxa"/>
        <w:jc w:val="center"/>
        <w:tblLook w:val="04A0" w:firstRow="1" w:lastRow="0" w:firstColumn="1" w:lastColumn="0" w:noHBand="0" w:noVBand="1"/>
      </w:tblPr>
      <w:tblGrid>
        <w:gridCol w:w="2074"/>
        <w:gridCol w:w="5011"/>
      </w:tblGrid>
      <w:tr w:rsidR="00FA4011" w:rsidRPr="00FA4011" w14:paraId="7E4652F8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4AA8A76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32BB187" w14:textId="77777777" w:rsidR="00FA4011" w:rsidRPr="00FA4011" w:rsidRDefault="00FA4011" w:rsidP="00FA40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A4011" w:rsidRPr="00FA4011" w14:paraId="7EFC3C9B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6AE9E68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sample_id</w:t>
            </w:r>
            <w:proofErr w:type="spellEnd"/>
          </w:p>
        </w:tc>
        <w:tc>
          <w:tcPr>
            <w:tcW w:w="0" w:type="auto"/>
            <w:hideMark/>
          </w:tcPr>
          <w:p w14:paraId="2A3CF127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Unique identifier for laboratory samples</w:t>
            </w:r>
          </w:p>
        </w:tc>
      </w:tr>
      <w:tr w:rsidR="00FA4011" w:rsidRPr="00FA4011" w14:paraId="7F700026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2DAE058A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lab_name</w:t>
            </w:r>
            <w:proofErr w:type="spellEnd"/>
          </w:p>
        </w:tc>
        <w:tc>
          <w:tcPr>
            <w:tcW w:w="0" w:type="auto"/>
            <w:hideMark/>
          </w:tcPr>
          <w:p w14:paraId="081742F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Laboratory where experiment was conducted</w:t>
            </w:r>
          </w:p>
        </w:tc>
      </w:tr>
      <w:tr w:rsidR="00FA4011" w:rsidRPr="00FA4011" w14:paraId="771BAA5E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06C2A187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instrument_name</w:t>
            </w:r>
            <w:proofErr w:type="spellEnd"/>
          </w:p>
        </w:tc>
        <w:tc>
          <w:tcPr>
            <w:tcW w:w="0" w:type="auto"/>
            <w:hideMark/>
          </w:tcPr>
          <w:p w14:paraId="73BB64E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Instrument used for measurement</w:t>
            </w:r>
          </w:p>
        </w:tc>
      </w:tr>
      <w:tr w:rsidR="00FA4011" w:rsidRPr="00FA4011" w14:paraId="687270C0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7B63C2E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operator_name</w:t>
            </w:r>
            <w:proofErr w:type="spellEnd"/>
          </w:p>
        </w:tc>
        <w:tc>
          <w:tcPr>
            <w:tcW w:w="0" w:type="auto"/>
            <w:hideMark/>
          </w:tcPr>
          <w:p w14:paraId="3D39AB6E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Responsible operator</w:t>
            </w:r>
          </w:p>
        </w:tc>
      </w:tr>
      <w:tr w:rsidR="00FA4011" w:rsidRPr="00FA4011" w14:paraId="7A87C0A7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095C752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experiment_date</w:t>
            </w:r>
            <w:proofErr w:type="spellEnd"/>
          </w:p>
        </w:tc>
        <w:tc>
          <w:tcPr>
            <w:tcW w:w="0" w:type="auto"/>
            <w:hideMark/>
          </w:tcPr>
          <w:p w14:paraId="3B0644B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Date of experiment</w:t>
            </w:r>
          </w:p>
        </w:tc>
      </w:tr>
      <w:tr w:rsidR="00FA4011" w:rsidRPr="00FA4011" w14:paraId="720A57CB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44F6B723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recorded_at</w:t>
            </w:r>
            <w:proofErr w:type="spellEnd"/>
          </w:p>
        </w:tc>
        <w:tc>
          <w:tcPr>
            <w:tcW w:w="0" w:type="auto"/>
            <w:hideMark/>
          </w:tcPr>
          <w:p w14:paraId="47DC85E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Timestamp of record creation</w:t>
            </w:r>
          </w:p>
        </w:tc>
      </w:tr>
      <w:tr w:rsidR="00FA4011" w:rsidRPr="00FA4011" w14:paraId="5D30AA57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11D6F545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measured_value</w:t>
            </w:r>
            <w:proofErr w:type="spellEnd"/>
          </w:p>
        </w:tc>
        <w:tc>
          <w:tcPr>
            <w:tcW w:w="0" w:type="auto"/>
            <w:hideMark/>
          </w:tcPr>
          <w:p w14:paraId="7E8C088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Recorded measurement value</w:t>
            </w:r>
          </w:p>
        </w:tc>
      </w:tr>
      <w:tr w:rsidR="00FA4011" w:rsidRPr="00FA4011" w14:paraId="7F0D016A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2F03B063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unit</w:t>
            </w:r>
          </w:p>
        </w:tc>
        <w:tc>
          <w:tcPr>
            <w:tcW w:w="0" w:type="auto"/>
            <w:hideMark/>
          </w:tcPr>
          <w:p w14:paraId="3B928534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Measurement unit</w:t>
            </w:r>
          </w:p>
        </w:tc>
      </w:tr>
      <w:tr w:rsidR="00FA4011" w:rsidRPr="00FA4011" w14:paraId="4109FFE2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30FC446F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58DA12A4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Pass/Fail status</w:t>
            </w:r>
          </w:p>
        </w:tc>
      </w:tr>
      <w:tr w:rsidR="00FA4011" w:rsidRPr="00FA4011" w14:paraId="4A8B0F9A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37AA66EE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quality_score</w:t>
            </w:r>
            <w:proofErr w:type="spellEnd"/>
          </w:p>
        </w:tc>
        <w:tc>
          <w:tcPr>
            <w:tcW w:w="0" w:type="auto"/>
            <w:hideMark/>
          </w:tcPr>
          <w:p w14:paraId="1F3B8C88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Calculated data quality score</w:t>
            </w:r>
          </w:p>
        </w:tc>
      </w:tr>
    </w:tbl>
    <w:p w14:paraId="3C8379EC" w14:textId="77777777" w:rsidR="00FA4011" w:rsidRPr="00FA4011" w:rsidRDefault="00FA4011" w:rsidP="00FA40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89F2E52" w14:textId="5EE15175" w:rsidR="007F7C9D" w:rsidRDefault="007F7C9D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04FED8DD" wp14:editId="2987D212">
            <wp:extent cx="2933700" cy="1663700"/>
            <wp:effectExtent l="0" t="0" r="0" b="0"/>
            <wp:docPr id="757214686" name="Picture 4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14686" name="Picture 4" descr="A diagram of a data flow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B651" w14:textId="4656A2D7" w:rsidR="00FA4011" w:rsidRDefault="00FA4011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2: Database Schema Design</w:t>
      </w:r>
    </w:p>
    <w:p w14:paraId="07107B1A" w14:textId="77777777" w:rsidR="007F7C9D" w:rsidRDefault="007F7C9D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65D455B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C63A221" w14:textId="43A84EDD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5. Task 3 – Data Quality Rules Engine</w:t>
      </w:r>
    </w:p>
    <w:p w14:paraId="654F82E9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rule-based Data Quality Engine was developed to evaluate every laboratory record.</w:t>
      </w:r>
    </w:p>
    <w:p w14:paraId="365E03F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implementation covers five major quality dimensions:</w:t>
      </w:r>
    </w:p>
    <w:p w14:paraId="4FCA8347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Completeness</w:t>
      </w:r>
    </w:p>
    <w:p w14:paraId="271B1A41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Uniqueness</w:t>
      </w:r>
    </w:p>
    <w:p w14:paraId="55CAF2D3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Validity</w:t>
      </w:r>
    </w:p>
    <w:p w14:paraId="65D25FDE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Consistency</w:t>
      </w:r>
    </w:p>
    <w:p w14:paraId="52B4B1F9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Timeliness</w:t>
      </w:r>
    </w:p>
    <w:p w14:paraId="791C6DA1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Implemented Quality Rules</w:t>
      </w:r>
    </w:p>
    <w:p w14:paraId="04D7A345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2A6A0F7" w14:textId="0302287B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Completeness</w:t>
      </w:r>
    </w:p>
    <w:p w14:paraId="5D79F7B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be null</w:t>
      </w:r>
    </w:p>
    <w:p w14:paraId="2B2165CD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should not be null</w:t>
      </w:r>
    </w:p>
    <w:p w14:paraId="3B4B2B0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3: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should not be null</w:t>
      </w:r>
    </w:p>
    <w:p w14:paraId="7D3802B0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DBECFA3" w14:textId="441F3B70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Uniqueness</w:t>
      </w:r>
    </w:p>
    <w:p w14:paraId="2C30721D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4: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unique</w:t>
      </w:r>
    </w:p>
    <w:p w14:paraId="7C12751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9968A77" w14:textId="5F9F44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Validity</w:t>
      </w:r>
    </w:p>
    <w:p w14:paraId="7F4ADF7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5: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greater than or equal to 0</w:t>
      </w:r>
    </w:p>
    <w:p w14:paraId="766B5861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6: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less than or equal to 120</w:t>
      </w:r>
    </w:p>
    <w:p w14:paraId="0F2A690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7: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must belong to valid status categories</w:t>
      </w:r>
    </w:p>
    <w:p w14:paraId="613B5F23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690B87F5" w14:textId="6B240E09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Consistency</w:t>
      </w:r>
    </w:p>
    <w:p w14:paraId="7A6BA31C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8: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status = Pass should not have null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E5D5299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9: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= Fail should contain a measurement value</w:t>
      </w:r>
    </w:p>
    <w:p w14:paraId="2D3680F0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10: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must belong to approved unit categories</w:t>
      </w:r>
    </w:p>
    <w:p w14:paraId="4864051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EFD4A5C" w14:textId="084B3605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Timeliness</w:t>
      </w:r>
    </w:p>
    <w:p w14:paraId="761A76B9" w14:textId="77777777" w:rsidR="00CF3F21" w:rsidRPr="00CF3F2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exceed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by more than 24 hours</w:t>
      </w:r>
    </w:p>
    <w:p w14:paraId="1DBB63A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70498619" w14:textId="56A547AC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Referential Integrity</w:t>
      </w:r>
    </w:p>
    <w:p w14:paraId="573266A5" w14:textId="37D2C526" w:rsidR="00CF3F21" w:rsidRPr="00FA401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foreign keys must map correctly to dimension tables</w:t>
      </w:r>
    </w:p>
    <w:p w14:paraId="4398B9AF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Quality Score Calculation</w:t>
      </w:r>
    </w:p>
    <w:p w14:paraId="55183E12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receives a score between 0 and 100.</w:t>
      </w:r>
    </w:p>
    <w:p w14:paraId="738DB82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E122E07" w14:textId="10C1BD7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Formula:</w:t>
      </w:r>
    </w:p>
    <w:p w14:paraId="3A7C9531" w14:textId="78144A5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Score =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(Number of Rules Passed ÷ Total Rules) × 100</w:t>
      </w:r>
    </w:p>
    <w:p w14:paraId="377625F5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87439B0" w14:textId="3D747340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passing all rules receive a score of 100.</w:t>
      </w:r>
    </w:p>
    <w:p w14:paraId="7DD5FA50" w14:textId="2BE21839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F0C60D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Severity Classification</w:t>
      </w:r>
    </w:p>
    <w:p w14:paraId="73EAA54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 are categorized into:</w:t>
      </w:r>
    </w:p>
    <w:p w14:paraId="3701F89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BD39CB7" w14:textId="217595D6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Critical</w:t>
      </w:r>
    </w:p>
    <w:p w14:paraId="502FDEF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failing multiple important rules.</w:t>
      </w:r>
    </w:p>
    <w:p w14:paraId="5274FE0E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78A66D3" w14:textId="61AA0454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Major</w:t>
      </w:r>
    </w:p>
    <w:p w14:paraId="7397A176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failing moderate validation checks.</w:t>
      </w:r>
    </w:p>
    <w:p w14:paraId="476FE7D2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B1A32E4" w14:textId="6D433C5F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Minor</w:t>
      </w:r>
    </w:p>
    <w:p w14:paraId="571F147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failing only a small number of rules.</w:t>
      </w:r>
    </w:p>
    <w:p w14:paraId="5E60150E" w14:textId="1BC81F3F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714AA6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Results</w:t>
      </w:r>
    </w:p>
    <w:tbl>
      <w:tblPr>
        <w:tblStyle w:val="TableGrid"/>
        <w:tblW w:w="6208" w:type="dxa"/>
        <w:jc w:val="center"/>
        <w:tblLook w:val="04A0" w:firstRow="1" w:lastRow="0" w:firstColumn="1" w:lastColumn="0" w:noHBand="0" w:noVBand="1"/>
      </w:tblPr>
      <w:tblGrid>
        <w:gridCol w:w="4344"/>
        <w:gridCol w:w="1864"/>
      </w:tblGrid>
      <w:tr w:rsidR="005E5972" w:rsidRPr="005E5972" w14:paraId="468480FB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28E45B0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571472CA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5E5972" w:rsidRPr="005E5972" w14:paraId="1D28FB69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6454EF9A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Records Generated</w:t>
            </w:r>
          </w:p>
        </w:tc>
        <w:tc>
          <w:tcPr>
            <w:tcW w:w="0" w:type="auto"/>
            <w:hideMark/>
          </w:tcPr>
          <w:p w14:paraId="2978DFA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500,000</w:t>
            </w:r>
          </w:p>
        </w:tc>
      </w:tr>
      <w:tr w:rsidR="005E5972" w:rsidRPr="005E5972" w14:paraId="11F52DD3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4841BAA5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Dimension Tables</w:t>
            </w:r>
          </w:p>
        </w:tc>
        <w:tc>
          <w:tcPr>
            <w:tcW w:w="0" w:type="auto"/>
            <w:hideMark/>
          </w:tcPr>
          <w:p w14:paraId="1CA21B11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5E5972" w:rsidRPr="005E5972" w14:paraId="67105136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05EBB88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Fact Tables</w:t>
            </w:r>
          </w:p>
        </w:tc>
        <w:tc>
          <w:tcPr>
            <w:tcW w:w="0" w:type="auto"/>
            <w:hideMark/>
          </w:tcPr>
          <w:p w14:paraId="3F136B83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5E5972" w:rsidRPr="005E5972" w14:paraId="3B2466CF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8086F89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 Rules</w:t>
            </w:r>
          </w:p>
        </w:tc>
        <w:tc>
          <w:tcPr>
            <w:tcW w:w="0" w:type="auto"/>
            <w:hideMark/>
          </w:tcPr>
          <w:p w14:paraId="76ABE2B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12</w:t>
            </w:r>
          </w:p>
        </w:tc>
      </w:tr>
      <w:tr w:rsidR="005E5972" w:rsidRPr="005E5972" w14:paraId="745953E1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7E88EA3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 Quality Score</w:t>
            </w:r>
          </w:p>
        </w:tc>
        <w:tc>
          <w:tcPr>
            <w:tcW w:w="0" w:type="auto"/>
            <w:hideMark/>
          </w:tcPr>
          <w:p w14:paraId="658D2F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97.15%</w:t>
            </w:r>
          </w:p>
        </w:tc>
      </w:tr>
      <w:tr w:rsidR="005E5972" w:rsidRPr="005E5972" w14:paraId="77D0D0D1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1F3C51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Failed Records</w:t>
            </w:r>
          </w:p>
        </w:tc>
        <w:tc>
          <w:tcPr>
            <w:tcW w:w="0" w:type="auto"/>
            <w:hideMark/>
          </w:tcPr>
          <w:p w14:paraId="1FDCE1D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95,838</w:t>
            </w:r>
          </w:p>
        </w:tc>
      </w:tr>
      <w:tr w:rsidR="005E5972" w:rsidRPr="005E5972" w14:paraId="0ADB0B45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0E7C85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Dashboard Filters</w:t>
            </w:r>
          </w:p>
        </w:tc>
        <w:tc>
          <w:tcPr>
            <w:tcW w:w="0" w:type="auto"/>
            <w:hideMark/>
          </w:tcPr>
          <w:p w14:paraId="76FE0A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</w:tbl>
    <w:p w14:paraId="5036F79F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CD98863" w14:textId="6A138375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09A71B10" wp14:editId="69CEBC1E">
            <wp:extent cx="5943600" cy="889520"/>
            <wp:effectExtent l="0" t="0" r="0" b="0"/>
            <wp:docPr id="16507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8221" name="Picture 165078822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526" cy="89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062B" w14:textId="1F98F005" w:rsidR="00CF3F21" w:rsidRPr="00FA4011" w:rsidRDefault="00D64244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3C43DBEE" wp14:editId="4F2A3CB3">
            <wp:extent cx="2772229" cy="1942083"/>
            <wp:effectExtent l="0" t="0" r="0" b="1270"/>
            <wp:docPr id="124262174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21746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462" cy="195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C2E4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3A020D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C7A0360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AA81448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8ED0E53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7759592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5E8BF52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9141655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F18618E" w14:textId="3D008C53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6. Task 4 – Interactive Dashboard</w:t>
      </w:r>
    </w:p>
    <w:p w14:paraId="65637EC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interactive dashboard was developed using Streamlit to provide real-time visibility into laboratory data quality.</w:t>
      </w:r>
    </w:p>
    <w:p w14:paraId="3504157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reads data directly from the SQLite database generated in Task 3.</w:t>
      </w:r>
    </w:p>
    <w:p w14:paraId="78B8BA1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Features Implemented</w:t>
      </w:r>
    </w:p>
    <w:p w14:paraId="61C7FD3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KPI Cards</w:t>
      </w:r>
    </w:p>
    <w:p w14:paraId="504A005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41FD0AB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Overall Quality Score</w:t>
      </w:r>
    </w:p>
    <w:p w14:paraId="2391C06A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Records</w:t>
      </w:r>
    </w:p>
    <w:p w14:paraId="298F6E7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</w:t>
      </w:r>
    </w:p>
    <w:p w14:paraId="7E8E6BED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Lab</w:t>
      </w:r>
    </w:p>
    <w:p w14:paraId="38CF5DF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Provides average quality score for each laboratory.</w:t>
      </w:r>
    </w:p>
    <w:p w14:paraId="06553BD5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Instrument</w:t>
      </w:r>
    </w:p>
    <w:p w14:paraId="0EE4FF1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Highlights instrument-wise quality performance.</w:t>
      </w:r>
    </w:p>
    <w:p w14:paraId="021B15B6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Score Over Time</w:t>
      </w:r>
    </w:p>
    <w:p w14:paraId="641CA05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Visualizes trends across experiment dates.</w:t>
      </w:r>
    </w:p>
    <w:p w14:paraId="3940E0F0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Severity Distribution</w:t>
      </w:r>
    </w:p>
    <w:p w14:paraId="090216C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3031987B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Critical</w:t>
      </w:r>
    </w:p>
    <w:p w14:paraId="79B370A2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Major</w:t>
      </w:r>
    </w:p>
    <w:p w14:paraId="73F501C4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Minor</w:t>
      </w:r>
    </w:p>
    <w:p w14:paraId="1951B344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failure proportions.</w:t>
      </w:r>
    </w:p>
    <w:p w14:paraId="6E57034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Failed Records Drilldown</w:t>
      </w:r>
    </w:p>
    <w:p w14:paraId="35975AC9" w14:textId="49226FBE" w:rsidR="00CF3F21" w:rsidRPr="00CF3F21" w:rsidRDefault="00CF3F21" w:rsidP="00740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table showing records that failed validation checks.</w:t>
      </w:r>
    </w:p>
    <w:p w14:paraId="0A82A4CB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Dashboard Filters</w:t>
      </w:r>
    </w:p>
    <w:p w14:paraId="50F8B612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following filters were implemented:</w:t>
      </w:r>
    </w:p>
    <w:p w14:paraId="706D9E76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38651179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</w:t>
      </w:r>
    </w:p>
    <w:p w14:paraId="185C2B7F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</w:t>
      </w:r>
    </w:p>
    <w:p w14:paraId="22FD6721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 Range</w:t>
      </w:r>
    </w:p>
    <w:p w14:paraId="6E6A151B" w14:textId="77777777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filters allow users to perform targeted quality investigations.</w:t>
      </w:r>
    </w:p>
    <w:p w14:paraId="54D58F54" w14:textId="334F13AD" w:rsidR="00D64244" w:rsidRDefault="00D64244" w:rsidP="00A6314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7BB2ADFC" wp14:editId="42174694">
            <wp:extent cx="5432612" cy="3105179"/>
            <wp:effectExtent l="0" t="0" r="3175" b="0"/>
            <wp:docPr id="33094868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48688" name="Picture 5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190" cy="310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8006" w14:textId="1FD13D1E" w:rsidR="00FA4011" w:rsidRPr="00CF3F21" w:rsidRDefault="00FA4011" w:rsidP="00FA401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3: Dashboard Overview</w:t>
      </w:r>
    </w:p>
    <w:p w14:paraId="13C33F69" w14:textId="56CE1A6D" w:rsidR="00D64244" w:rsidRDefault="00D64244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3BD8A602" wp14:editId="7D03CDC3">
            <wp:extent cx="1260164" cy="3179618"/>
            <wp:effectExtent l="0" t="0" r="0" b="0"/>
            <wp:docPr id="150408941" name="Picture 6" descr="Screens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8941" name="Picture 6" descr="Screens screenshot of a calculato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14" cy="32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8D2C" w14:textId="1EBB01CB" w:rsidR="00FA4011" w:rsidRPr="00FA4011" w:rsidRDefault="00FA4011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3: Dashboard Filters</w:t>
      </w:r>
    </w:p>
    <w:p w14:paraId="2610AEAD" w14:textId="3EAE636E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432945FB" wp14:editId="7AA90AFB">
            <wp:extent cx="5661212" cy="2180413"/>
            <wp:effectExtent l="0" t="0" r="3175" b="4445"/>
            <wp:docPr id="1678045349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45349" name="Picture 7" descr="A screenshot of a computer scree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218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44DC" w14:textId="0B4155C6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4: Quality Breakdown Analytics</w:t>
      </w:r>
    </w:p>
    <w:p w14:paraId="4F56C3A3" w14:textId="589295BA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0A86EF05" wp14:editId="3002E8C8">
            <wp:extent cx="5257800" cy="1939656"/>
            <wp:effectExtent l="0" t="0" r="0" b="3810"/>
            <wp:docPr id="1108699752" name="Picture 8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9752" name="Picture 8" descr="A screen shot of a graph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089" cy="194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AFBB" w14:textId="20D06357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5: Trend and Severity Analytics</w:t>
      </w:r>
    </w:p>
    <w:p w14:paraId="7E5148F5" w14:textId="45396693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4620DD09" wp14:editId="49251E29">
            <wp:extent cx="5472953" cy="1471733"/>
            <wp:effectExtent l="0" t="0" r="1270" b="1905"/>
            <wp:docPr id="140144719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47191" name="Picture 9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091" cy="14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7116" w14:textId="4413C09F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 xml:space="preserve">Fig </w:t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6</w:t>
      </w: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: Failed Records Drilldown</w:t>
      </w:r>
    </w:p>
    <w:p w14:paraId="37E2641E" w14:textId="77777777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Deployment</w:t>
      </w:r>
    </w:p>
    <w:p w14:paraId="0327AE8A" w14:textId="77777777" w:rsid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was deployed using Streamlit Community Cloud.</w:t>
      </w:r>
    </w:p>
    <w:p w14:paraId="6293A409" w14:textId="77777777" w:rsidR="00A63148" w:rsidRPr="00930262" w:rsidRDefault="00A63148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45F9D3B" w14:textId="77777777" w:rsidR="00930262" w:rsidRPr="00930262" w:rsidRDefault="00930262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GitHub Repository</w:t>
      </w:r>
    </w:p>
    <w:p w14:paraId="031FA3A7" w14:textId="77777777" w:rsidR="00930262" w:rsidRP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23" w:tgtFrame="_new" w:history="1">
        <w:r w:rsidRPr="0093026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https://github.com/miyabrijesh/aragen-lab-data-quality-monitor</w:t>
        </w:r>
      </w:hyperlink>
    </w:p>
    <w:p w14:paraId="50DEBFE6" w14:textId="77777777" w:rsidR="00A63148" w:rsidRDefault="00A63148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6FD5DF29" w14:textId="5508E24E" w:rsidR="00930262" w:rsidRPr="00930262" w:rsidRDefault="00930262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Live Dashboard</w:t>
      </w:r>
    </w:p>
    <w:p w14:paraId="7ADF0927" w14:textId="77777777" w:rsidR="00930262" w:rsidRP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24" w:tgtFrame="_new" w:history="1">
        <w:r w:rsidRPr="0093026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https://aragen-lab-data-quality-monitor-ephu6jrh58bpnng2zjus3n.streamlit.app</w:t>
        </w:r>
      </w:hyperlink>
    </w:p>
    <w:p w14:paraId="6E2AF3EC" w14:textId="076604B1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2604588" w14:textId="0A06AB7D" w:rsidR="00A63148" w:rsidRPr="00A63148" w:rsidRDefault="00A63148" w:rsidP="00A63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Key Learnings</w:t>
      </w:r>
    </w:p>
    <w:p w14:paraId="22584D72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Developed an end-to-end ETL pipeline using Python and Pandas. </w:t>
      </w:r>
    </w:p>
    <w:p w14:paraId="309FDC7E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Implemented automated data quality validation rules. </w:t>
      </w:r>
    </w:p>
    <w:p w14:paraId="7FDA8B96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Designed a star schema database for analytical reporting. </w:t>
      </w:r>
    </w:p>
    <w:p w14:paraId="7E29F412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Built an interactive dashboard using Streamlit and Plotly. </w:t>
      </w:r>
    </w:p>
    <w:p w14:paraId="2A855D09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Gained experience in data quality monitoring and reporting workflows. </w:t>
      </w:r>
    </w:p>
    <w:p w14:paraId="39CDBE61" w14:textId="77777777" w:rsid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Deployed a data application using Streamlit Community Cloud. </w:t>
      </w:r>
    </w:p>
    <w:p w14:paraId="00DC9B5A" w14:textId="0699152B" w:rsidR="00CF3F21" w:rsidRPr="00A63148" w:rsidRDefault="00CF3F21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7. Conclusion</w:t>
      </w:r>
    </w:p>
    <w:p w14:paraId="2A406D7D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successfully demonstrates the implementation of an end-to-end Data Quality Monitoring Platform for laboratory data.</w:t>
      </w:r>
    </w:p>
    <w:p w14:paraId="04B52B2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includes:</w:t>
      </w:r>
    </w:p>
    <w:p w14:paraId="35464FB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Synthetic data generation</w:t>
      </w:r>
    </w:p>
    <w:p w14:paraId="656D63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processing pipeline</w:t>
      </w:r>
    </w:p>
    <w:p w14:paraId="3098C8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Star schema database design</w:t>
      </w:r>
    </w:p>
    <w:p w14:paraId="705A69F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data quality rule engine</w:t>
      </w:r>
    </w:p>
    <w:p w14:paraId="57A0A22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scoring framework</w:t>
      </w:r>
    </w:p>
    <w:p w14:paraId="487A1952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monitoring dashboard</w:t>
      </w:r>
    </w:p>
    <w:p w14:paraId="0F2A467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final system achieved an overall dataset quality score of 97.15% and provides a scalable foundation for monitoring laboratory data quality in pharmaceutical and life sciences environments.</w:t>
      </w:r>
    </w:p>
    <w:p w14:paraId="63DF123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project demonstrates practical knowledge of data engineering, data quality management, analytical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modeling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and dashboard development, which are essential skills for modern data-driven organizations.</w:t>
      </w:r>
    </w:p>
    <w:p w14:paraId="21BB1EFE" w14:textId="77777777" w:rsidR="00961510" w:rsidRDefault="00961510"/>
    <w:sectPr w:rsidR="00961510" w:rsidSect="00961510">
      <w:footerReference w:type="even" r:id="rId25"/>
      <w:footerReference w:type="default" r:id="rId26"/>
      <w:type w:val="continuous"/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A8166" w14:textId="77777777" w:rsidR="00886A57" w:rsidRDefault="00886A57" w:rsidP="005E5972">
      <w:pPr>
        <w:spacing w:after="0" w:line="240" w:lineRule="auto"/>
      </w:pPr>
      <w:r>
        <w:separator/>
      </w:r>
    </w:p>
  </w:endnote>
  <w:endnote w:type="continuationSeparator" w:id="0">
    <w:p w14:paraId="2C7269AC" w14:textId="77777777" w:rsidR="00886A57" w:rsidRDefault="00886A57" w:rsidP="005E5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32797253"/>
      <w:docPartObj>
        <w:docPartGallery w:val="Page Numbers (Bottom of Page)"/>
        <w:docPartUnique/>
      </w:docPartObj>
    </w:sdtPr>
    <w:sdtContent>
      <w:p w14:paraId="046E0759" w14:textId="415FE588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28DC93D" w14:textId="77777777" w:rsidR="005E5972" w:rsidRDefault="005E59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56812636"/>
      <w:docPartObj>
        <w:docPartGallery w:val="Page Numbers (Bottom of Page)"/>
        <w:docPartUnique/>
      </w:docPartObj>
    </w:sdtPr>
    <w:sdtContent>
      <w:p w14:paraId="336C9A36" w14:textId="2D5000E4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FD2C215" w14:textId="77777777" w:rsidR="005E5972" w:rsidRDefault="005E59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F73AB" w14:textId="77777777" w:rsidR="00886A57" w:rsidRDefault="00886A57" w:rsidP="005E5972">
      <w:pPr>
        <w:spacing w:after="0" w:line="240" w:lineRule="auto"/>
      </w:pPr>
      <w:r>
        <w:separator/>
      </w:r>
    </w:p>
  </w:footnote>
  <w:footnote w:type="continuationSeparator" w:id="0">
    <w:p w14:paraId="4CA5389C" w14:textId="77777777" w:rsidR="00886A57" w:rsidRDefault="00886A57" w:rsidP="005E5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0298A"/>
    <w:multiLevelType w:val="multilevel"/>
    <w:tmpl w:val="866C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7DEB"/>
    <w:multiLevelType w:val="multilevel"/>
    <w:tmpl w:val="DBBC5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F5F59"/>
    <w:multiLevelType w:val="multilevel"/>
    <w:tmpl w:val="5BC2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DB9"/>
    <w:multiLevelType w:val="multilevel"/>
    <w:tmpl w:val="15B6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C22BD"/>
    <w:multiLevelType w:val="multilevel"/>
    <w:tmpl w:val="C6D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D0E49"/>
    <w:multiLevelType w:val="hybridMultilevel"/>
    <w:tmpl w:val="21B69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C6E58"/>
    <w:multiLevelType w:val="multilevel"/>
    <w:tmpl w:val="DFD2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F1403"/>
    <w:multiLevelType w:val="multilevel"/>
    <w:tmpl w:val="E494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D66FE"/>
    <w:multiLevelType w:val="multilevel"/>
    <w:tmpl w:val="BCD0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ED2104"/>
    <w:multiLevelType w:val="multilevel"/>
    <w:tmpl w:val="B25A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03BF0"/>
    <w:multiLevelType w:val="multilevel"/>
    <w:tmpl w:val="40FED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8F42C2"/>
    <w:multiLevelType w:val="hybridMultilevel"/>
    <w:tmpl w:val="5E928D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C737E7"/>
    <w:multiLevelType w:val="multilevel"/>
    <w:tmpl w:val="ABCA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38662A"/>
    <w:multiLevelType w:val="hybridMultilevel"/>
    <w:tmpl w:val="D8C0C1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CC5BE9"/>
    <w:multiLevelType w:val="multilevel"/>
    <w:tmpl w:val="9706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786E3D"/>
    <w:multiLevelType w:val="multilevel"/>
    <w:tmpl w:val="C72C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FA71A4"/>
    <w:multiLevelType w:val="multilevel"/>
    <w:tmpl w:val="013A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26132A"/>
    <w:multiLevelType w:val="multilevel"/>
    <w:tmpl w:val="D9D0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A06AB9"/>
    <w:multiLevelType w:val="hybridMultilevel"/>
    <w:tmpl w:val="B11036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804477">
    <w:abstractNumId w:val="15"/>
  </w:num>
  <w:num w:numId="2" w16cid:durableId="271864627">
    <w:abstractNumId w:val="10"/>
  </w:num>
  <w:num w:numId="3" w16cid:durableId="1710108051">
    <w:abstractNumId w:val="2"/>
  </w:num>
  <w:num w:numId="4" w16cid:durableId="1950624826">
    <w:abstractNumId w:val="7"/>
  </w:num>
  <w:num w:numId="5" w16cid:durableId="983318240">
    <w:abstractNumId w:val="17"/>
  </w:num>
  <w:num w:numId="6" w16cid:durableId="59721562">
    <w:abstractNumId w:val="16"/>
  </w:num>
  <w:num w:numId="7" w16cid:durableId="1377851130">
    <w:abstractNumId w:val="6"/>
  </w:num>
  <w:num w:numId="8" w16cid:durableId="594216490">
    <w:abstractNumId w:val="3"/>
  </w:num>
  <w:num w:numId="9" w16cid:durableId="315841371">
    <w:abstractNumId w:val="12"/>
  </w:num>
  <w:num w:numId="10" w16cid:durableId="68308881">
    <w:abstractNumId w:val="0"/>
  </w:num>
  <w:num w:numId="11" w16cid:durableId="1296645763">
    <w:abstractNumId w:val="8"/>
  </w:num>
  <w:num w:numId="12" w16cid:durableId="833423620">
    <w:abstractNumId w:val="14"/>
  </w:num>
  <w:num w:numId="13" w16cid:durableId="2041275497">
    <w:abstractNumId w:val="1"/>
  </w:num>
  <w:num w:numId="14" w16cid:durableId="1741053368">
    <w:abstractNumId w:val="5"/>
  </w:num>
  <w:num w:numId="15" w16cid:durableId="2095122365">
    <w:abstractNumId w:val="18"/>
  </w:num>
  <w:num w:numId="16" w16cid:durableId="461966230">
    <w:abstractNumId w:val="13"/>
  </w:num>
  <w:num w:numId="17" w16cid:durableId="1704481831">
    <w:abstractNumId w:val="11"/>
  </w:num>
  <w:num w:numId="18" w16cid:durableId="2087334898">
    <w:abstractNumId w:val="9"/>
  </w:num>
  <w:num w:numId="19" w16cid:durableId="20303302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F21"/>
    <w:rsid w:val="001C6B7E"/>
    <w:rsid w:val="002067D1"/>
    <w:rsid w:val="00304AA6"/>
    <w:rsid w:val="003F2615"/>
    <w:rsid w:val="004F7753"/>
    <w:rsid w:val="00536CDF"/>
    <w:rsid w:val="005E5972"/>
    <w:rsid w:val="006C5C03"/>
    <w:rsid w:val="00740847"/>
    <w:rsid w:val="007F7C9D"/>
    <w:rsid w:val="00886A57"/>
    <w:rsid w:val="00930262"/>
    <w:rsid w:val="00961510"/>
    <w:rsid w:val="00A176B9"/>
    <w:rsid w:val="00A63148"/>
    <w:rsid w:val="00C45835"/>
    <w:rsid w:val="00CF3F21"/>
    <w:rsid w:val="00D27C57"/>
    <w:rsid w:val="00D55F96"/>
    <w:rsid w:val="00D64244"/>
    <w:rsid w:val="00DC5D88"/>
    <w:rsid w:val="00ED0B6E"/>
    <w:rsid w:val="00FA4011"/>
    <w:rsid w:val="00FC1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7AAB4"/>
  <w15:chartTrackingRefBased/>
  <w15:docId w15:val="{3A28AFC2-B6F0-D546-B227-B208B8D8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3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3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3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3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F3F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F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F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F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F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F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F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F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F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F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F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3F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F3F21"/>
    <w:rPr>
      <w:b/>
      <w:bCs/>
    </w:rPr>
  </w:style>
  <w:style w:type="table" w:styleId="TableGrid">
    <w:name w:val="Table Grid"/>
    <w:basedOn w:val="TableNormal"/>
    <w:uiPriority w:val="39"/>
    <w:rsid w:val="00CF3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5E59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972"/>
  </w:style>
  <w:style w:type="character" w:styleId="PageNumber">
    <w:name w:val="page number"/>
    <w:basedOn w:val="DefaultParagraphFont"/>
    <w:uiPriority w:val="99"/>
    <w:semiHidden/>
    <w:unhideWhenUsed/>
    <w:rsid w:val="005E5972"/>
  </w:style>
  <w:style w:type="character" w:styleId="Hyperlink">
    <w:name w:val="Hyperlink"/>
    <w:basedOn w:val="DefaultParagraphFont"/>
    <w:uiPriority w:val="99"/>
    <w:semiHidden/>
    <w:unhideWhenUsed/>
    <w:rsid w:val="0093026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0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aragen-lab-data-quality-monitor-ephu6jrh58bpnng2zjus3n.streamlit.app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github.com/miyabrijesh/aragen-lab-data-quality-monito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21</Pages>
  <Words>1536</Words>
  <Characters>8760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 K</dc:creator>
  <cp:keywords/>
  <dc:description/>
  <cp:lastModifiedBy>Miya K</cp:lastModifiedBy>
  <cp:revision>15</cp:revision>
  <dcterms:created xsi:type="dcterms:W3CDTF">2026-06-08T20:23:00Z</dcterms:created>
  <dcterms:modified xsi:type="dcterms:W3CDTF">2026-06-09T06:19:00Z</dcterms:modified>
</cp:coreProperties>
</file>