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4B8E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ARAGEN LIFE SCIENCES</w:t>
      </w:r>
    </w:p>
    <w:p w14:paraId="5D560B92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20964C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ECDC7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906CCD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Lab Data Quality Monitor</w:t>
      </w:r>
    </w:p>
    <w:p w14:paraId="77279D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C31F0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4ECFDB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2CD41D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Internship Technical Assignment</w:t>
      </w:r>
    </w:p>
    <w:p w14:paraId="2F3BA81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EAECB1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64E8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306EBF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Submitted By:</w:t>
      </w:r>
    </w:p>
    <w:p w14:paraId="6E1565A2" w14:textId="2BA75BA9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Miya </w:t>
      </w:r>
      <w:r w:rsidR="00FA4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K</w:t>
      </w:r>
    </w:p>
    <w:p w14:paraId="2C90ECE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F2EA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9FAFE8A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E8E6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2D7C169" w14:textId="77777777" w:rsidR="00ED0B6E" w:rsidRPr="00982FB2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>Technologies:</w:t>
      </w:r>
    </w:p>
    <w:p w14:paraId="7A239DC7" w14:textId="15874349" w:rsidR="00ED0B6E" w:rsidRPr="00982FB2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 xml:space="preserve">Python | Pandas | SQLite | Streamlit | </w:t>
      </w:r>
      <w:proofErr w:type="spellStart"/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>Plotly</w:t>
      </w:r>
      <w:proofErr w:type="spellEnd"/>
      <w:r w:rsidR="00982FB2"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 xml:space="preserve"> | Docker</w:t>
      </w:r>
    </w:p>
    <w:p w14:paraId="4368C3D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4F6593E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June 2026</w:t>
      </w:r>
    </w:p>
    <w:p w14:paraId="7B026A6B" w14:textId="676373E0" w:rsidR="00CF3F21" w:rsidRDefault="00CF3F21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6EB6263" w14:textId="77777777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7DD736" w14:textId="572F23D4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  <w:r w:rsidRPr="00DC5D88"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  <w:lastRenderedPageBreak/>
        <w:t>Table of Contents</w:t>
      </w:r>
    </w:p>
    <w:p w14:paraId="78A11F3D" w14:textId="77777777" w:rsidR="00982FB2" w:rsidRDefault="00982FB2" w:rsidP="00ED0B6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tbl>
      <w:tblPr>
        <w:tblStyle w:val="TableGrid"/>
        <w:tblW w:w="9411" w:type="dxa"/>
        <w:tblLook w:val="04A0" w:firstRow="1" w:lastRow="0" w:firstColumn="1" w:lastColumn="0" w:noHBand="0" w:noVBand="1"/>
      </w:tblPr>
      <w:tblGrid>
        <w:gridCol w:w="1136"/>
        <w:gridCol w:w="6421"/>
        <w:gridCol w:w="1854"/>
      </w:tblGrid>
      <w:tr w:rsidR="003F2615" w14:paraId="1350ECFC" w14:textId="77777777" w:rsidTr="003F2615">
        <w:trPr>
          <w:trHeight w:val="1160"/>
        </w:trPr>
        <w:tc>
          <w:tcPr>
            <w:tcW w:w="1136" w:type="dxa"/>
          </w:tcPr>
          <w:p w14:paraId="39234930" w14:textId="1F8C79DC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SL NO.</w:t>
            </w:r>
          </w:p>
        </w:tc>
        <w:tc>
          <w:tcPr>
            <w:tcW w:w="6421" w:type="dxa"/>
          </w:tcPr>
          <w:p w14:paraId="19BB9633" w14:textId="7A0CCFB9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CONTENT</w:t>
            </w:r>
          </w:p>
        </w:tc>
        <w:tc>
          <w:tcPr>
            <w:tcW w:w="1854" w:type="dxa"/>
          </w:tcPr>
          <w:p w14:paraId="4C7DDB3F" w14:textId="48492B3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PAGE NO.</w:t>
            </w:r>
          </w:p>
        </w:tc>
      </w:tr>
      <w:tr w:rsidR="003F2615" w14:paraId="18A81B75" w14:textId="77777777" w:rsidTr="003F2615">
        <w:trPr>
          <w:trHeight w:val="941"/>
        </w:trPr>
        <w:tc>
          <w:tcPr>
            <w:tcW w:w="1136" w:type="dxa"/>
          </w:tcPr>
          <w:p w14:paraId="22A04502" w14:textId="62830504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1.</w:t>
            </w:r>
          </w:p>
        </w:tc>
        <w:tc>
          <w:tcPr>
            <w:tcW w:w="6421" w:type="dxa"/>
          </w:tcPr>
          <w:p w14:paraId="79841FCF" w14:textId="6E5C463A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Introduction</w:t>
            </w:r>
          </w:p>
        </w:tc>
        <w:tc>
          <w:tcPr>
            <w:tcW w:w="1854" w:type="dxa"/>
          </w:tcPr>
          <w:p w14:paraId="5CC55058" w14:textId="72C2C213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3F2615" w14:paraId="7F262BCF" w14:textId="77777777" w:rsidTr="003F2615">
        <w:trPr>
          <w:trHeight w:val="1013"/>
        </w:trPr>
        <w:tc>
          <w:tcPr>
            <w:tcW w:w="1136" w:type="dxa"/>
          </w:tcPr>
          <w:p w14:paraId="04322908" w14:textId="40A1D49F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2.</w:t>
            </w:r>
          </w:p>
        </w:tc>
        <w:tc>
          <w:tcPr>
            <w:tcW w:w="6421" w:type="dxa"/>
          </w:tcPr>
          <w:p w14:paraId="135CBD00" w14:textId="7C98B6C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Architecture</w:t>
            </w:r>
          </w:p>
        </w:tc>
        <w:tc>
          <w:tcPr>
            <w:tcW w:w="1854" w:type="dxa"/>
          </w:tcPr>
          <w:p w14:paraId="67CB591A" w14:textId="349C3A14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3F2615" w14:paraId="677F4707" w14:textId="77777777" w:rsidTr="003F2615">
        <w:trPr>
          <w:trHeight w:val="941"/>
        </w:trPr>
        <w:tc>
          <w:tcPr>
            <w:tcW w:w="1136" w:type="dxa"/>
          </w:tcPr>
          <w:p w14:paraId="766B9D94" w14:textId="4B0651A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3.</w:t>
            </w:r>
          </w:p>
        </w:tc>
        <w:tc>
          <w:tcPr>
            <w:tcW w:w="6421" w:type="dxa"/>
          </w:tcPr>
          <w:p w14:paraId="198940DC" w14:textId="4D62429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Dataset Generation</w:t>
            </w:r>
          </w:p>
        </w:tc>
        <w:tc>
          <w:tcPr>
            <w:tcW w:w="1854" w:type="dxa"/>
          </w:tcPr>
          <w:p w14:paraId="418A08C5" w14:textId="686CEFC0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</w:t>
            </w:r>
          </w:p>
        </w:tc>
      </w:tr>
      <w:tr w:rsidR="003F2615" w14:paraId="14D43DC3" w14:textId="77777777" w:rsidTr="003F2615">
        <w:trPr>
          <w:trHeight w:val="1013"/>
        </w:trPr>
        <w:tc>
          <w:tcPr>
            <w:tcW w:w="1136" w:type="dxa"/>
          </w:tcPr>
          <w:p w14:paraId="18D4D31A" w14:textId="1C51D2F2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4.</w:t>
            </w:r>
          </w:p>
        </w:tc>
        <w:tc>
          <w:tcPr>
            <w:tcW w:w="6421" w:type="dxa"/>
          </w:tcPr>
          <w:p w14:paraId="37B35414" w14:textId="09304BC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ETL Pipeline</w:t>
            </w:r>
          </w:p>
        </w:tc>
        <w:tc>
          <w:tcPr>
            <w:tcW w:w="1854" w:type="dxa"/>
          </w:tcPr>
          <w:p w14:paraId="75AD4F9D" w14:textId="36367477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</w:t>
            </w:r>
          </w:p>
        </w:tc>
      </w:tr>
      <w:tr w:rsidR="003F2615" w14:paraId="5AADEFD7" w14:textId="77777777" w:rsidTr="003F2615">
        <w:trPr>
          <w:trHeight w:val="941"/>
        </w:trPr>
        <w:tc>
          <w:tcPr>
            <w:tcW w:w="1136" w:type="dxa"/>
          </w:tcPr>
          <w:p w14:paraId="2D5221C1" w14:textId="16A8BF0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5.</w:t>
            </w:r>
          </w:p>
        </w:tc>
        <w:tc>
          <w:tcPr>
            <w:tcW w:w="6421" w:type="dxa"/>
          </w:tcPr>
          <w:p w14:paraId="42E5C0A1" w14:textId="5FC5C502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Quality Rules Engine</w:t>
            </w:r>
          </w:p>
        </w:tc>
        <w:tc>
          <w:tcPr>
            <w:tcW w:w="1854" w:type="dxa"/>
          </w:tcPr>
          <w:p w14:paraId="031BC053" w14:textId="5A39941C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3F2615" w14:paraId="725B09B7" w14:textId="77777777" w:rsidTr="003F2615">
        <w:trPr>
          <w:trHeight w:val="1013"/>
        </w:trPr>
        <w:tc>
          <w:tcPr>
            <w:tcW w:w="1136" w:type="dxa"/>
          </w:tcPr>
          <w:p w14:paraId="5DD6F415" w14:textId="6279277E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6.</w:t>
            </w:r>
          </w:p>
        </w:tc>
        <w:tc>
          <w:tcPr>
            <w:tcW w:w="6421" w:type="dxa"/>
          </w:tcPr>
          <w:p w14:paraId="1A5EA678" w14:textId="797421B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Dashboard</w:t>
            </w:r>
          </w:p>
        </w:tc>
        <w:tc>
          <w:tcPr>
            <w:tcW w:w="1854" w:type="dxa"/>
          </w:tcPr>
          <w:p w14:paraId="3C24FF18" w14:textId="41B1B382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</w:t>
            </w:r>
          </w:p>
        </w:tc>
      </w:tr>
      <w:tr w:rsidR="003F2615" w14:paraId="6C788524" w14:textId="77777777" w:rsidTr="003F2615">
        <w:trPr>
          <w:trHeight w:val="941"/>
        </w:trPr>
        <w:tc>
          <w:tcPr>
            <w:tcW w:w="1136" w:type="dxa"/>
          </w:tcPr>
          <w:p w14:paraId="2990B50E" w14:textId="09C4CAC7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7.</w:t>
            </w:r>
          </w:p>
        </w:tc>
        <w:tc>
          <w:tcPr>
            <w:tcW w:w="6421" w:type="dxa"/>
          </w:tcPr>
          <w:p w14:paraId="2F7EB26D" w14:textId="2D17D88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Deployment</w:t>
            </w:r>
          </w:p>
        </w:tc>
        <w:tc>
          <w:tcPr>
            <w:tcW w:w="1854" w:type="dxa"/>
          </w:tcPr>
          <w:p w14:paraId="2A8FDF5C" w14:textId="742639DD" w:rsidR="003F2615" w:rsidRPr="003F2615" w:rsidRDefault="00304AA6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3F2615" w14:paraId="209A5746" w14:textId="77777777" w:rsidTr="003F2615">
        <w:trPr>
          <w:trHeight w:val="1013"/>
        </w:trPr>
        <w:tc>
          <w:tcPr>
            <w:tcW w:w="1136" w:type="dxa"/>
          </w:tcPr>
          <w:p w14:paraId="245E1CFF" w14:textId="72C31076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8.</w:t>
            </w:r>
          </w:p>
        </w:tc>
        <w:tc>
          <w:tcPr>
            <w:tcW w:w="6421" w:type="dxa"/>
          </w:tcPr>
          <w:p w14:paraId="498B1DE8" w14:textId="4ACDBDFF" w:rsidR="003F2615" w:rsidRPr="003F2615" w:rsidRDefault="00982FB2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Bonus Implementation</w:t>
            </w:r>
          </w:p>
        </w:tc>
        <w:tc>
          <w:tcPr>
            <w:tcW w:w="1854" w:type="dxa"/>
          </w:tcPr>
          <w:p w14:paraId="79071AC1" w14:textId="0245A69F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982FB2" w14:paraId="41C2A4B9" w14:textId="77777777" w:rsidTr="003F2615">
        <w:trPr>
          <w:trHeight w:val="1013"/>
        </w:trPr>
        <w:tc>
          <w:tcPr>
            <w:tcW w:w="1136" w:type="dxa"/>
          </w:tcPr>
          <w:p w14:paraId="54026067" w14:textId="30F4B87B" w:rsidR="00982FB2" w:rsidRDefault="00982FB2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9.</w:t>
            </w:r>
          </w:p>
        </w:tc>
        <w:tc>
          <w:tcPr>
            <w:tcW w:w="6421" w:type="dxa"/>
          </w:tcPr>
          <w:p w14:paraId="7A3925CF" w14:textId="50F904D9" w:rsidR="00982FB2" w:rsidRDefault="00982FB2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Conclusion</w:t>
            </w:r>
          </w:p>
        </w:tc>
        <w:tc>
          <w:tcPr>
            <w:tcW w:w="1854" w:type="dxa"/>
          </w:tcPr>
          <w:p w14:paraId="7D6C6098" w14:textId="2FDEC0DA" w:rsidR="00982FB2" w:rsidRDefault="00982FB2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</w:tbl>
    <w:p w14:paraId="2B441A9A" w14:textId="77777777" w:rsidR="00DC5D88" w:rsidRDefault="00DC5D88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6CDC236D" w14:textId="77777777" w:rsidR="00982FB2" w:rsidRDefault="00982FB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26B98A7A" w14:textId="13277C66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1. Introduction</w:t>
      </w:r>
    </w:p>
    <w:p w14:paraId="37022AA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is a critical requirement in pharmaceutical and life sciences organizations. Laboratory data generated from experiments, instruments, and quality control processes must be accurate, complete, consistent, and reliable to support scientific decision-making and regulatory compliance.</w:t>
      </w:r>
    </w:p>
    <w:p w14:paraId="692C568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objective of this assignment was to design and implement an end-to-end Data Quality Monitoring Solution capable of:</w:t>
      </w:r>
    </w:p>
    <w:p w14:paraId="6500B33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Generating synthetic laboratory data</w:t>
      </w:r>
    </w:p>
    <w:p w14:paraId="66E91375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Building an ETL pipeline</w:t>
      </w:r>
    </w:p>
    <w:p w14:paraId="169C69B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Implementing data quality validation rules</w:t>
      </w:r>
    </w:p>
    <w:p w14:paraId="09904EC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Calculating quality metrics and severity levels</w:t>
      </w:r>
    </w:p>
    <w:p w14:paraId="002ACBB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Visualizing insights through an interactive dashboard</w:t>
      </w:r>
    </w:p>
    <w:p w14:paraId="3DDA06F3" w14:textId="72078241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complete solution was developed using Python, Pandas, SQLite, and Streamlit.</w:t>
      </w:r>
    </w:p>
    <w:p w14:paraId="66159E6A" w14:textId="77777777" w:rsidR="00D55F96" w:rsidRPr="00CF3F21" w:rsidRDefault="00D55F96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E0C80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5202D3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4ACD52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EDDB51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3215F8E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294463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5DD8AA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47223DF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49716D" w14:textId="7F1CF1B8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2. Project Architecture</w:t>
      </w:r>
    </w:p>
    <w:p w14:paraId="4C9151C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four-stage architecture:</w:t>
      </w:r>
    </w:p>
    <w:p w14:paraId="7DFBA17F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Dataset Generation</w:t>
      </w:r>
    </w:p>
    <w:p w14:paraId="396F93A7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Pipeline</w:t>
      </w:r>
    </w:p>
    <w:p w14:paraId="08803394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Rules Engine</w:t>
      </w:r>
    </w:p>
    <w:p w14:paraId="39477A4D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Dashboard</w:t>
      </w:r>
    </w:p>
    <w:p w14:paraId="062BA508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Flow:</w:t>
      </w:r>
    </w:p>
    <w:p w14:paraId="45A08007" w14:textId="79D3D898" w:rsidR="00930262" w:rsidRDefault="00C45835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4F294710" wp14:editId="303A3749">
            <wp:extent cx="774700" cy="3873500"/>
            <wp:effectExtent l="0" t="0" r="0" b="0"/>
            <wp:docPr id="69130416" name="Picture 6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0416" name="Picture 6" descr="A diagram of a data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1F17" w14:textId="4EAEB59F" w:rsidR="00FA4011" w:rsidRPr="00CF3F21" w:rsidRDefault="00FA4011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1: End-to-end project architecture</w:t>
      </w:r>
    </w:p>
    <w:p w14:paraId="2BF435A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Technologies Used</w:t>
      </w:r>
    </w:p>
    <w:tbl>
      <w:tblPr>
        <w:tblStyle w:val="TableGrid"/>
        <w:tblW w:w="6331" w:type="dxa"/>
        <w:jc w:val="center"/>
        <w:tblLook w:val="04A0" w:firstRow="1" w:lastRow="0" w:firstColumn="1" w:lastColumn="0" w:noHBand="0" w:noVBand="1"/>
      </w:tblPr>
      <w:tblGrid>
        <w:gridCol w:w="1792"/>
        <w:gridCol w:w="4539"/>
      </w:tblGrid>
      <w:tr w:rsidR="00CF3F21" w:rsidRPr="00CF3F21" w14:paraId="373D7B86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2BC1B3E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156DFADC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CF3F21" w:rsidRPr="00CF3F21" w14:paraId="44F68986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4CB8A6F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62E9F8B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Core development</w:t>
            </w:r>
          </w:p>
        </w:tc>
      </w:tr>
      <w:tr w:rsidR="00CF3F21" w:rsidRPr="00CF3F21" w14:paraId="6FAE6358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4106B0B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38B76BC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processing</w:t>
            </w:r>
          </w:p>
        </w:tc>
      </w:tr>
      <w:tr w:rsidR="00CF3F21" w:rsidRPr="00CF3F21" w14:paraId="4F070777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10260DB3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1EE840B4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 generation</w:t>
            </w:r>
          </w:p>
        </w:tc>
      </w:tr>
      <w:tr w:rsidR="00CF3F21" w:rsidRPr="00CF3F21" w14:paraId="002A83EC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BB64469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SQLite</w:t>
            </w:r>
          </w:p>
        </w:tc>
        <w:tc>
          <w:tcPr>
            <w:tcW w:w="0" w:type="auto"/>
            <w:hideMark/>
          </w:tcPr>
          <w:p w14:paraId="7A6B445C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Database storage</w:t>
            </w:r>
          </w:p>
        </w:tc>
      </w:tr>
      <w:tr w:rsidR="00CF3F21" w:rsidRPr="00CF3F21" w14:paraId="1757790A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7A13AA0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5F6DEE2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development</w:t>
            </w:r>
          </w:p>
        </w:tc>
      </w:tr>
      <w:tr w:rsidR="00CF3F21" w:rsidRPr="00CF3F21" w14:paraId="1E9CC3AF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11CB20B2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8B1F8A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visualizations</w:t>
            </w:r>
          </w:p>
        </w:tc>
      </w:tr>
      <w:tr w:rsidR="00CF3F21" w:rsidRPr="00CF3F21" w14:paraId="6760C730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7F0BE012" w14:textId="5DCDE4ED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Google Colab</w:t>
            </w:r>
          </w:p>
        </w:tc>
        <w:tc>
          <w:tcPr>
            <w:tcW w:w="0" w:type="auto"/>
            <w:hideMark/>
          </w:tcPr>
          <w:p w14:paraId="05A00808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Development environment</w:t>
            </w:r>
          </w:p>
        </w:tc>
      </w:tr>
      <w:tr w:rsidR="00982FB2" w:rsidRPr="00CF3F21" w14:paraId="1A77DE87" w14:textId="77777777" w:rsidTr="00CF3F21">
        <w:trPr>
          <w:trHeight w:val="497"/>
          <w:jc w:val="center"/>
        </w:trPr>
        <w:tc>
          <w:tcPr>
            <w:tcW w:w="0" w:type="auto"/>
          </w:tcPr>
          <w:p w14:paraId="6542FEEB" w14:textId="3A3B0FD8" w:rsidR="00982FB2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Docker</w:t>
            </w:r>
          </w:p>
        </w:tc>
        <w:tc>
          <w:tcPr>
            <w:tcW w:w="0" w:type="auto"/>
          </w:tcPr>
          <w:p w14:paraId="563A6D17" w14:textId="15398F8A" w:rsidR="00982FB2" w:rsidRPr="00CF3F21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Containerization and local deployment</w:t>
            </w:r>
          </w:p>
        </w:tc>
      </w:tr>
      <w:tr w:rsidR="00982FB2" w:rsidRPr="00CF3F21" w14:paraId="391A999F" w14:textId="77777777" w:rsidTr="00CF3F21">
        <w:trPr>
          <w:trHeight w:val="497"/>
          <w:jc w:val="center"/>
        </w:trPr>
        <w:tc>
          <w:tcPr>
            <w:tcW w:w="0" w:type="auto"/>
          </w:tcPr>
          <w:p w14:paraId="2041E388" w14:textId="54B6BA95" w:rsidR="00982FB2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PyArrow</w:t>
            </w:r>
          </w:p>
        </w:tc>
        <w:tc>
          <w:tcPr>
            <w:tcW w:w="0" w:type="auto"/>
          </w:tcPr>
          <w:p w14:paraId="1AC2AAAE" w14:textId="1157FD13" w:rsidR="00982FB2" w:rsidRPr="00CF3F21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Parquet file format output</w:t>
            </w:r>
          </w:p>
        </w:tc>
      </w:tr>
    </w:tbl>
    <w:p w14:paraId="2EBEE692" w14:textId="77777777" w:rsid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1CC6B3A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52A86F8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63E8E14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B1FDF7F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96DF31C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6C663B1" w14:textId="70CDFCF3" w:rsidR="00CF3F21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Tools Selection Justification</w:t>
      </w:r>
    </w:p>
    <w:p w14:paraId="1E81D4A5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Style w:val="TableGrid"/>
        <w:tblW w:w="9454" w:type="dxa"/>
        <w:tblLook w:val="04A0" w:firstRow="1" w:lastRow="0" w:firstColumn="1" w:lastColumn="0" w:noHBand="0" w:noVBand="1"/>
      </w:tblPr>
      <w:tblGrid>
        <w:gridCol w:w="1945"/>
        <w:gridCol w:w="7509"/>
      </w:tblGrid>
      <w:tr w:rsidR="00536CDF" w:rsidRPr="00536CDF" w14:paraId="159266A0" w14:textId="77777777" w:rsidTr="00536CDF">
        <w:trPr>
          <w:trHeight w:val="346"/>
        </w:trPr>
        <w:tc>
          <w:tcPr>
            <w:tcW w:w="0" w:type="auto"/>
            <w:hideMark/>
          </w:tcPr>
          <w:p w14:paraId="30EBC0CA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</w:t>
            </w:r>
          </w:p>
        </w:tc>
        <w:tc>
          <w:tcPr>
            <w:tcW w:w="0" w:type="auto"/>
            <w:hideMark/>
          </w:tcPr>
          <w:p w14:paraId="5F4FDB06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Justification</w:t>
            </w:r>
          </w:p>
        </w:tc>
      </w:tr>
      <w:tr w:rsidR="00536CDF" w:rsidRPr="00536CDF" w14:paraId="7BCA5E91" w14:textId="77777777" w:rsidTr="00536CDF">
        <w:trPr>
          <w:trHeight w:val="645"/>
        </w:trPr>
        <w:tc>
          <w:tcPr>
            <w:tcW w:w="0" w:type="auto"/>
            <w:hideMark/>
          </w:tcPr>
          <w:p w14:paraId="2C77BBC1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086A945D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Chosen as the primary programming language due to its extensive ecosystem for data engineering, analytics, and dashboard development.</w:t>
            </w:r>
          </w:p>
        </w:tc>
      </w:tr>
      <w:tr w:rsidR="00536CDF" w:rsidRPr="00536CDF" w14:paraId="23724064" w14:textId="77777777" w:rsidTr="00536CDF">
        <w:trPr>
          <w:trHeight w:val="669"/>
        </w:trPr>
        <w:tc>
          <w:tcPr>
            <w:tcW w:w="0" w:type="auto"/>
            <w:hideMark/>
          </w:tcPr>
          <w:p w14:paraId="1D9AD604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58111C2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powerful data manipulation, cleaning, transformation, and ETL capabilities.</w:t>
            </w:r>
          </w:p>
        </w:tc>
      </w:tr>
      <w:tr w:rsidR="00536CDF" w:rsidRPr="00536CDF" w14:paraId="7AE57BDE" w14:textId="77777777" w:rsidTr="00536CDF">
        <w:trPr>
          <w:trHeight w:val="645"/>
        </w:trPr>
        <w:tc>
          <w:tcPr>
            <w:tcW w:w="0" w:type="auto"/>
            <w:hideMark/>
          </w:tcPr>
          <w:p w14:paraId="711CFA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7FC670E2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to generate realistic synthetic laboratory records for testing and simulation purposes.</w:t>
            </w:r>
          </w:p>
        </w:tc>
      </w:tr>
      <w:tr w:rsidR="00536CDF" w:rsidRPr="00536CDF" w14:paraId="49142B01" w14:textId="77777777" w:rsidTr="00536CDF">
        <w:trPr>
          <w:trHeight w:val="669"/>
        </w:trPr>
        <w:tc>
          <w:tcPr>
            <w:tcW w:w="0" w:type="auto"/>
            <w:hideMark/>
          </w:tcPr>
          <w:p w14:paraId="50CDF7E5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SQLite</w:t>
            </w:r>
          </w:p>
        </w:tc>
        <w:tc>
          <w:tcPr>
            <w:tcW w:w="0" w:type="auto"/>
            <w:hideMark/>
          </w:tcPr>
          <w:p w14:paraId="08ABFCF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Lightweight relational database requiring no server setup and easily integrated with Python for analytical processing.</w:t>
            </w:r>
          </w:p>
        </w:tc>
      </w:tr>
      <w:tr w:rsidR="00536CDF" w:rsidRPr="00536CDF" w14:paraId="4F79C224" w14:textId="77777777" w:rsidTr="00536CDF">
        <w:trPr>
          <w:trHeight w:val="645"/>
        </w:trPr>
        <w:tc>
          <w:tcPr>
            <w:tcW w:w="0" w:type="auto"/>
            <w:hideMark/>
          </w:tcPr>
          <w:p w14:paraId="25C2A3B3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370ED7CE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Enables rapid creation of interactive dashboards without requiring frontend development expertise.</w:t>
            </w:r>
          </w:p>
        </w:tc>
      </w:tr>
      <w:tr w:rsidR="00536CDF" w:rsidRPr="00536CDF" w14:paraId="20C33689" w14:textId="77777777" w:rsidTr="00536CDF">
        <w:trPr>
          <w:trHeight w:val="669"/>
        </w:trPr>
        <w:tc>
          <w:tcPr>
            <w:tcW w:w="0" w:type="auto"/>
            <w:hideMark/>
          </w:tcPr>
          <w:p w14:paraId="0D19C3C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078AE4B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interactive charts and visual analytics suitable for exploratory data analysis and monitoring dashboards.</w:t>
            </w:r>
          </w:p>
        </w:tc>
      </w:tr>
      <w:tr w:rsidR="00536CDF" w:rsidRPr="00536CDF" w14:paraId="3E9E9FFF" w14:textId="77777777" w:rsidTr="00536CDF">
        <w:trPr>
          <w:trHeight w:val="645"/>
        </w:trPr>
        <w:tc>
          <w:tcPr>
            <w:tcW w:w="0" w:type="auto"/>
            <w:hideMark/>
          </w:tcPr>
          <w:p w14:paraId="7C0FDD9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</w:p>
        </w:tc>
        <w:tc>
          <w:tcPr>
            <w:tcW w:w="0" w:type="auto"/>
            <w:hideMark/>
          </w:tcPr>
          <w:p w14:paraId="07B4D010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for source code version control, project collaboration, and repository hosting.</w:t>
            </w:r>
          </w:p>
        </w:tc>
      </w:tr>
      <w:tr w:rsidR="00536CDF" w:rsidRPr="00536CDF" w14:paraId="6A8F80E6" w14:textId="77777777" w:rsidTr="00536CDF">
        <w:trPr>
          <w:trHeight w:val="669"/>
        </w:trPr>
        <w:tc>
          <w:tcPr>
            <w:tcW w:w="0" w:type="auto"/>
            <w:hideMark/>
          </w:tcPr>
          <w:p w14:paraId="666CDD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 Community Cloud</w:t>
            </w:r>
          </w:p>
        </w:tc>
        <w:tc>
          <w:tcPr>
            <w:tcW w:w="0" w:type="auto"/>
            <w:hideMark/>
          </w:tcPr>
          <w:p w14:paraId="797DCF88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a simple and free deployment platform for sharing the dashboard online.</w:t>
            </w:r>
          </w:p>
        </w:tc>
      </w:tr>
      <w:tr w:rsidR="00982FB2" w:rsidRPr="00536CDF" w14:paraId="14CC5AE8" w14:textId="77777777" w:rsidTr="00536CDF">
        <w:trPr>
          <w:trHeight w:val="669"/>
        </w:trPr>
        <w:tc>
          <w:tcPr>
            <w:tcW w:w="0" w:type="auto"/>
          </w:tcPr>
          <w:p w14:paraId="0DB638D1" w14:textId="159ACFDB" w:rsidR="00982FB2" w:rsidRPr="00536CDF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Docker</w:t>
            </w:r>
          </w:p>
        </w:tc>
        <w:tc>
          <w:tcPr>
            <w:tcW w:w="0" w:type="auto"/>
          </w:tcPr>
          <w:p w14:paraId="22AE53AA" w14:textId="68EB9370" w:rsidR="00982FB2" w:rsidRPr="00536CDF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Packages the Streamlit dashboard and all dependencies into a portable container, ensuring consistent execution across different machines without environment configuration issues. </w:t>
            </w:r>
          </w:p>
        </w:tc>
      </w:tr>
      <w:tr w:rsidR="00982FB2" w:rsidRPr="00536CDF" w14:paraId="34575AA6" w14:textId="77777777" w:rsidTr="00536CDF">
        <w:trPr>
          <w:trHeight w:val="669"/>
        </w:trPr>
        <w:tc>
          <w:tcPr>
            <w:tcW w:w="0" w:type="auto"/>
          </w:tcPr>
          <w:p w14:paraId="6BF788D9" w14:textId="0C29BAAE" w:rsidR="00982FB2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PyArrow</w:t>
            </w:r>
          </w:p>
        </w:tc>
        <w:tc>
          <w:tcPr>
            <w:tcW w:w="0" w:type="auto"/>
          </w:tcPr>
          <w:p w14:paraId="1249CD58" w14:textId="5071DA5C" w:rsidR="00982FB2" w:rsidRPr="00982FB2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Enables writing processed data in columnar Parquet format with partition support, mirroring industry-standard data </w:t>
            </w:r>
            <w:proofErr w:type="spellStart"/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lakehouse</w:t>
            </w:r>
            <w:proofErr w:type="spellEnd"/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storage patterns.</w:t>
            </w:r>
          </w:p>
        </w:tc>
      </w:tr>
    </w:tbl>
    <w:p w14:paraId="5B0D5D70" w14:textId="77777777" w:rsidR="00930262" w:rsidRP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29113EC" w14:textId="316E9498" w:rsidR="00D27C57" w:rsidRDefault="00D27C57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 w:rsidRPr="00D27C57"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  <w:t>Repository Structure</w:t>
      </w:r>
    </w:p>
    <w:p w14:paraId="03120635" w14:textId="756100F8" w:rsidR="00BF730B" w:rsidRDefault="00BF730B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7"/>
          <w:szCs w:val="27"/>
          <w:lang w:eastAsia="en-GB"/>
        </w:rPr>
        <w:drawing>
          <wp:inline distT="0" distB="0" distL="0" distR="0" wp14:anchorId="256F226E" wp14:editId="44866845">
            <wp:extent cx="5943600" cy="3601085"/>
            <wp:effectExtent l="0" t="0" r="0" b="5715"/>
            <wp:docPr id="967573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73016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AB1" w14:textId="2EF65474" w:rsidR="00D27C57" w:rsidRPr="00D27C57" w:rsidRDefault="00D27C57" w:rsidP="00D27C5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</w:p>
    <w:p w14:paraId="4213AAB8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5F03450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060314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88D3A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E388F1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E342CC" w14:textId="77777777" w:rsidR="00BF730B" w:rsidRDefault="00BF730B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3EB3C52" w14:textId="3B12B62A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3. Task 1 – Synthetic Dataset Generation</w:t>
      </w:r>
    </w:p>
    <w:p w14:paraId="7275C00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synthetic pharmaceutical laboratory dataset consisting of approximately 500,000 records was generated.</w:t>
      </w:r>
    </w:p>
    <w:p w14:paraId="2A55774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represents a laboratory measurement collected during an experiment.</w:t>
      </w:r>
    </w:p>
    <w:p w14:paraId="2BCDE6C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Dataset Fields</w:t>
      </w:r>
    </w:p>
    <w:p w14:paraId="151BA0DD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5FF6EAB7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lab_name</w:t>
      </w:r>
      <w:proofErr w:type="spellEnd"/>
    </w:p>
    <w:p w14:paraId="1E9763AC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instrument_name</w:t>
      </w:r>
      <w:proofErr w:type="spellEnd"/>
    </w:p>
    <w:p w14:paraId="30D77442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operator_name</w:t>
      </w:r>
      <w:proofErr w:type="spellEnd"/>
    </w:p>
    <w:p w14:paraId="5493D959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</w:p>
    <w:p w14:paraId="47060F36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</w:p>
    <w:p w14:paraId="4E826953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analyte_name</w:t>
      </w:r>
      <w:proofErr w:type="spellEnd"/>
    </w:p>
    <w:p w14:paraId="7C0F85C4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7A8BB0A1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5C03F710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1F2A1448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Quality Issues Injected</w:t>
      </w:r>
    </w:p>
    <w:p w14:paraId="2C58BE1D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simulate real-world scenarios, multiple data quality issues were intentionally introduced into the dataset:</w:t>
      </w:r>
    </w:p>
    <w:p w14:paraId="010D5FCA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821B9A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Values</w:t>
      </w:r>
    </w:p>
    <w:p w14:paraId="1169BE3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 null values were inserted in important columns such as:</w:t>
      </w:r>
    </w:p>
    <w:p w14:paraId="20B2DA3D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86B079E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6C7C0CC4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0FE762" w14:textId="7920702B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Duplicate Records</w:t>
      </w:r>
    </w:p>
    <w:p w14:paraId="362C49CF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Duplicate sample IDs were introduced to test uniqueness validation.</w:t>
      </w:r>
    </w:p>
    <w:p w14:paraId="7A21536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5C184E4F" w14:textId="6E02BD34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Invalid Measurements</w:t>
      </w:r>
    </w:p>
    <w:p w14:paraId="2B810AD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Invalid values such as:</w:t>
      </w:r>
    </w:p>
    <w:p w14:paraId="10888670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Negative measurements</w:t>
      </w:r>
    </w:p>
    <w:p w14:paraId="609A24FE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Values outside acceptable ranges</w:t>
      </w:r>
    </w:p>
    <w:p w14:paraId="148A07DB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were inserted into the dataset.</w:t>
      </w:r>
    </w:p>
    <w:p w14:paraId="32CCF356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E5C1F66" w14:textId="6B8A46D9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Status Inconsistencies</w:t>
      </w:r>
    </w:p>
    <w:p w14:paraId="7F2D406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containing logical inconsistencies between status and measurement values were created.</w:t>
      </w:r>
    </w:p>
    <w:p w14:paraId="060D948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Stale Records</w:t>
      </w:r>
    </w:p>
    <w:p w14:paraId="5207CD58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Records where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occurred significantly later than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introduced.</w:t>
      </w:r>
    </w:p>
    <w:p w14:paraId="105D7BB1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Output</w:t>
      </w:r>
    </w:p>
    <w:p w14:paraId="6D5EFD28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Generated Dataset:</w:t>
      </w:r>
    </w:p>
    <w:p w14:paraId="26FC31AA" w14:textId="713EEE30" w:rsidR="00CF3F21" w:rsidRPr="005E5972" w:rsidRDefault="00CF3F21" w:rsidP="005E597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4FFD76B7" w14:textId="11384F1C" w:rsidR="00CF3F21" w:rsidRPr="00CF3F21" w:rsidRDefault="00CF3F21" w:rsidP="00CF3F2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398ADA00" wp14:editId="22677E43">
            <wp:extent cx="5225142" cy="3297533"/>
            <wp:effectExtent l="0" t="0" r="0" b="5080"/>
            <wp:docPr id="102356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67196" name="Picture 10235671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304" cy="331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DA43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Dataset Availability</w:t>
      </w:r>
    </w:p>
    <w:p w14:paraId="683ABD93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synthetic dataset contains approximately 500,000 records and the generated SQLite database exceeds GitHub's recommended file size limits.</w:t>
      </w:r>
    </w:p>
    <w:p w14:paraId="30879C27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7E3F49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keep the repository lightweight and maintainable, large data artifacts have been excluded from version control.</w:t>
      </w:r>
    </w:p>
    <w:p w14:paraId="4F4EB96C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2C3F46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repository contains:</w:t>
      </w:r>
    </w:p>
    <w:p w14:paraId="2E842E82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Source code</w:t>
      </w:r>
    </w:p>
    <w:p w14:paraId="1FF8EF0B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ETL pipeline notebooks</w:t>
      </w:r>
    </w:p>
    <w:p w14:paraId="2BF74D38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Dashboard implementation</w:t>
      </w:r>
    </w:p>
    <w:p w14:paraId="495A171D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Documentation</w:t>
      </w:r>
    </w:p>
    <w:p w14:paraId="20358F1A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9C01E67" w14:textId="41BF8A93" w:rsidR="00CF3F21" w:rsidRPr="00CF3F2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developed and validated locally using the complete dataset and database.</w:t>
      </w:r>
    </w:p>
    <w:p w14:paraId="16F7467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7A3AB2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A5B2524" w14:textId="0CE9B2E4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4. Task 2 – ETL Pipeline</w:t>
      </w:r>
    </w:p>
    <w:p w14:paraId="45ACBA1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ETL (Extract, Transform, Load) pipeline was implemented to process the generated laboratory data.</w:t>
      </w:r>
    </w:p>
    <w:p w14:paraId="55D151C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6C8A75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Extract</w:t>
      </w:r>
    </w:p>
    <w:p w14:paraId="75086C8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pipeline reads data from the generated CSV dataset.</w:t>
      </w:r>
    </w:p>
    <w:p w14:paraId="5F37DEC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Source:</w:t>
      </w:r>
    </w:p>
    <w:p w14:paraId="7D69E4BC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117A854D" w14:textId="3B847362" w:rsidR="00CF3F21" w:rsidRPr="00CF3F21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634B3E9B" wp14:editId="05CB53BB">
            <wp:extent cx="4416136" cy="3258788"/>
            <wp:effectExtent l="0" t="0" r="3810" b="5715"/>
            <wp:docPr id="1963194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9482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854" cy="326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F0D6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Transform</w:t>
      </w:r>
    </w:p>
    <w:p w14:paraId="54BC3B33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data cleaning and transformation operations were performed:</w:t>
      </w:r>
    </w:p>
    <w:p w14:paraId="7371EE0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37FE39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Cleaning</w:t>
      </w:r>
    </w:p>
    <w:p w14:paraId="0320C3BA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Removed unwanted records</w:t>
      </w:r>
    </w:p>
    <w:p w14:paraId="1B016315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Standardized date formats</w:t>
      </w:r>
    </w:p>
    <w:p w14:paraId="1F42CC10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Handled missing values</w:t>
      </w:r>
    </w:p>
    <w:p w14:paraId="609B4B77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Converted data types</w:t>
      </w:r>
    </w:p>
    <w:p w14:paraId="79892B4B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0AB0346" w14:textId="74C66121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Validation</w:t>
      </w:r>
    </w:p>
    <w:p w14:paraId="7BA9759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validation checks were applied before loading.</w:t>
      </w:r>
    </w:p>
    <w:p w14:paraId="4EA624FA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F11D211" w14:textId="1E4EC34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Star Schema Design</w:t>
      </w:r>
    </w:p>
    <w:p w14:paraId="59B49B5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star schema was implemented to support analytical processing.</w:t>
      </w:r>
    </w:p>
    <w:p w14:paraId="3AD7879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0B7FED3" w14:textId="56E56EC6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 Table</w:t>
      </w:r>
    </w:p>
    <w:p w14:paraId="2DB78A3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fact_lab_measurements</w:t>
      </w:r>
      <w:proofErr w:type="spellEnd"/>
    </w:p>
    <w:p w14:paraId="753D53B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Contains:</w:t>
      </w:r>
    </w:p>
    <w:p w14:paraId="4CC1779F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3516F2A4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4C675C49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</w:p>
    <w:p w14:paraId="344C4D23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6E3811C7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foreign keys</w:t>
      </w:r>
    </w:p>
    <w:p w14:paraId="780EE5DE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Dimension Tables</w:t>
      </w:r>
    </w:p>
    <w:p w14:paraId="6E95691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dim_lab</w:t>
      </w:r>
      <w:proofErr w:type="spellEnd"/>
    </w:p>
    <w:p w14:paraId="74EE53E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dim_instrument</w:t>
      </w:r>
      <w:proofErr w:type="spellEnd"/>
    </w:p>
    <w:p w14:paraId="7616959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dim_operator</w:t>
      </w:r>
      <w:proofErr w:type="spellEnd"/>
    </w:p>
    <w:p w14:paraId="5B74E039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tables contain descriptive information and support efficient reporting.</w:t>
      </w:r>
    </w:p>
    <w:p w14:paraId="70D7EF33" w14:textId="77777777" w:rsidR="003F2615" w:rsidRPr="00CF3F21" w:rsidRDefault="003F2615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FD58646" w14:textId="216260C5" w:rsidR="00CF3F21" w:rsidRDefault="005E5972" w:rsidP="005E5972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:lang w:eastAsia="en-GB"/>
        </w:rPr>
        <w:drawing>
          <wp:inline distT="0" distB="0" distL="0" distR="0" wp14:anchorId="56273657" wp14:editId="245AF3DC">
            <wp:extent cx="3173371" cy="3948545"/>
            <wp:effectExtent l="0" t="0" r="1905" b="1270"/>
            <wp:docPr id="175380942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0942" name="Picture 2" descr="A screen 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114" cy="396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D0FC" w14:textId="797A31CD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Load</w:t>
      </w:r>
    </w:p>
    <w:p w14:paraId="58C02B1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transformed data was loaded into SQLite.</w:t>
      </w:r>
    </w:p>
    <w:p w14:paraId="5F40E4A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Database:</w:t>
      </w:r>
    </w:p>
    <w:p w14:paraId="579073FE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lab_quality.db</w:t>
      </w:r>
      <w:proofErr w:type="spellEnd"/>
    </w:p>
    <w:p w14:paraId="477469B4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7B2B65" w14:textId="1217994E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2E60FBE3" wp14:editId="4A23D0E2">
            <wp:extent cx="2576946" cy="1892612"/>
            <wp:effectExtent l="0" t="0" r="1270" b="0"/>
            <wp:docPr id="1088627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7347" name="Picture 10886273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614" cy="190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9EA4" w14:textId="77777777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082938E" w14:textId="4F4FFB23" w:rsidR="00CF3F21" w:rsidRPr="00CF3F21" w:rsidRDefault="00CF3F21" w:rsidP="00CF3F2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2E923415" wp14:editId="2B8B9189">
            <wp:extent cx="2677031" cy="3449782"/>
            <wp:effectExtent l="0" t="0" r="3175" b="5080"/>
            <wp:docPr id="20759448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4879" name="Picture 207594487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630" cy="34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8940" w14:textId="77777777" w:rsidR="00982FB2" w:rsidRPr="00982FB2" w:rsidRDefault="00982FB2" w:rsidP="00982FB2">
      <w:pPr>
        <w:pStyle w:val="font-claude-response-body"/>
        <w:rPr>
          <w:color w:val="000000"/>
          <w:sz w:val="36"/>
          <w:szCs w:val="36"/>
        </w:rPr>
      </w:pPr>
      <w:r w:rsidRPr="00982FB2">
        <w:rPr>
          <w:rStyle w:val="Strong"/>
          <w:rFonts w:eastAsiaTheme="majorEastAsia"/>
          <w:color w:val="000000"/>
          <w:sz w:val="36"/>
          <w:szCs w:val="36"/>
        </w:rPr>
        <w:t xml:space="preserve">Tool Selection: Pandas vs </w:t>
      </w:r>
      <w:proofErr w:type="spellStart"/>
      <w:r w:rsidRPr="00982FB2">
        <w:rPr>
          <w:rStyle w:val="Strong"/>
          <w:rFonts w:eastAsiaTheme="majorEastAsia"/>
          <w:color w:val="000000"/>
          <w:sz w:val="36"/>
          <w:szCs w:val="36"/>
        </w:rPr>
        <w:t>PySpark</w:t>
      </w:r>
      <w:proofErr w:type="spellEnd"/>
    </w:p>
    <w:p w14:paraId="3B48569C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 xml:space="preserve">Pandas was selected over </w:t>
      </w:r>
      <w:proofErr w:type="spellStart"/>
      <w:r>
        <w:rPr>
          <w:color w:val="000000"/>
        </w:rPr>
        <w:t>PySpark</w:t>
      </w:r>
      <w:proofErr w:type="spellEnd"/>
      <w:r>
        <w:rPr>
          <w:color w:val="000000"/>
        </w:rPr>
        <w:t xml:space="preserve"> for the ETL pipeline based on the following 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0"/>
        <w:gridCol w:w="3211"/>
        <w:gridCol w:w="3929"/>
      </w:tblGrid>
      <w:tr w:rsidR="00982FB2" w:rsidRPr="00982FB2" w14:paraId="063D070E" w14:textId="77777777" w:rsidTr="00982FB2">
        <w:tc>
          <w:tcPr>
            <w:tcW w:w="0" w:type="auto"/>
            <w:hideMark/>
          </w:tcPr>
          <w:p w14:paraId="22E9C5F7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Factor</w:t>
            </w:r>
          </w:p>
        </w:tc>
        <w:tc>
          <w:tcPr>
            <w:tcW w:w="0" w:type="auto"/>
            <w:hideMark/>
          </w:tcPr>
          <w:p w14:paraId="7D5C4881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58566A68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PySpark</w:t>
            </w:r>
            <w:proofErr w:type="spellEnd"/>
          </w:p>
        </w:tc>
      </w:tr>
      <w:tr w:rsidR="00982FB2" w:rsidRPr="00982FB2" w14:paraId="106005EA" w14:textId="77777777" w:rsidTr="00982FB2">
        <w:tc>
          <w:tcPr>
            <w:tcW w:w="0" w:type="auto"/>
            <w:hideMark/>
          </w:tcPr>
          <w:p w14:paraId="6E444D72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hideMark/>
          </w:tcPr>
          <w:p w14:paraId="4D5BF271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Efficient for datasets under 5M rows</w:t>
            </w:r>
          </w:p>
        </w:tc>
        <w:tc>
          <w:tcPr>
            <w:tcW w:w="0" w:type="auto"/>
            <w:hideMark/>
          </w:tcPr>
          <w:p w14:paraId="5B70C5C5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Optimal for 10M+ rows across clusters</w:t>
            </w:r>
          </w:p>
        </w:tc>
      </w:tr>
      <w:tr w:rsidR="00982FB2" w:rsidRPr="00982FB2" w14:paraId="07B2DE82" w14:textId="77777777" w:rsidTr="00982FB2">
        <w:tc>
          <w:tcPr>
            <w:tcW w:w="0" w:type="auto"/>
            <w:hideMark/>
          </w:tcPr>
          <w:p w14:paraId="4ECF925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Setup complexity</w:t>
            </w:r>
          </w:p>
        </w:tc>
        <w:tc>
          <w:tcPr>
            <w:tcW w:w="0" w:type="auto"/>
            <w:hideMark/>
          </w:tcPr>
          <w:p w14:paraId="0C2DCD27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Zero setup — runs in Colab</w:t>
            </w:r>
          </w:p>
        </w:tc>
        <w:tc>
          <w:tcPr>
            <w:tcW w:w="0" w:type="auto"/>
            <w:hideMark/>
          </w:tcPr>
          <w:p w14:paraId="542417D3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Requires JVM, Spark context, cluster config</w:t>
            </w:r>
          </w:p>
        </w:tc>
      </w:tr>
      <w:tr w:rsidR="00982FB2" w:rsidRPr="00982FB2" w14:paraId="298655E2" w14:textId="77777777" w:rsidTr="00982FB2">
        <w:tc>
          <w:tcPr>
            <w:tcW w:w="0" w:type="auto"/>
            <w:hideMark/>
          </w:tcPr>
          <w:p w14:paraId="740EE76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Memory at 500K rows</w:t>
            </w:r>
          </w:p>
        </w:tc>
        <w:tc>
          <w:tcPr>
            <w:tcW w:w="0" w:type="auto"/>
            <w:hideMark/>
          </w:tcPr>
          <w:p w14:paraId="7AD16EBA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~150–200 MB, well within limits</w:t>
            </w:r>
          </w:p>
        </w:tc>
        <w:tc>
          <w:tcPr>
            <w:tcW w:w="0" w:type="auto"/>
            <w:hideMark/>
          </w:tcPr>
          <w:p w14:paraId="4F91DAD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Spark overhead exceeds data size at this scale</w:t>
            </w:r>
          </w:p>
        </w:tc>
      </w:tr>
      <w:tr w:rsidR="00982FB2" w:rsidRPr="00982FB2" w14:paraId="74BAE250" w14:textId="77777777" w:rsidTr="00982FB2">
        <w:tc>
          <w:tcPr>
            <w:tcW w:w="0" w:type="auto"/>
            <w:hideMark/>
          </w:tcPr>
          <w:p w14:paraId="219993C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Development speed</w:t>
            </w:r>
          </w:p>
        </w:tc>
        <w:tc>
          <w:tcPr>
            <w:tcW w:w="0" w:type="auto"/>
            <w:hideMark/>
          </w:tcPr>
          <w:p w14:paraId="1BC6D02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Fast iteration in </w:t>
            </w:r>
            <w:proofErr w:type="spellStart"/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Jupyter</w:t>
            </w:r>
            <w:proofErr w:type="spellEnd"/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notebooks</w:t>
            </w:r>
          </w:p>
        </w:tc>
        <w:tc>
          <w:tcPr>
            <w:tcW w:w="0" w:type="auto"/>
            <w:hideMark/>
          </w:tcPr>
          <w:p w14:paraId="352C04A4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Verbose; DAG compilation adds overhead</w:t>
            </w:r>
          </w:p>
        </w:tc>
      </w:tr>
      <w:tr w:rsidR="00982FB2" w:rsidRPr="00982FB2" w14:paraId="58027C7B" w14:textId="77777777" w:rsidTr="00982FB2">
        <w:tc>
          <w:tcPr>
            <w:tcW w:w="0" w:type="auto"/>
            <w:hideMark/>
          </w:tcPr>
          <w:p w14:paraId="408915F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Production readiness</w:t>
            </w:r>
          </w:p>
        </w:tc>
        <w:tc>
          <w:tcPr>
            <w:tcW w:w="0" w:type="auto"/>
            <w:hideMark/>
          </w:tcPr>
          <w:p w14:paraId="661D7F92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Suitable for single-node pipelines</w:t>
            </w:r>
          </w:p>
        </w:tc>
        <w:tc>
          <w:tcPr>
            <w:tcW w:w="0" w:type="auto"/>
            <w:hideMark/>
          </w:tcPr>
          <w:p w14:paraId="14B3FD20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Required for distributed, multi-node ETL</w:t>
            </w:r>
          </w:p>
        </w:tc>
      </w:tr>
    </w:tbl>
    <w:p w14:paraId="64AF2459" w14:textId="331BE938" w:rsidR="00982FB2" w:rsidRDefault="00982FB2" w:rsidP="00930262">
      <w:pPr>
        <w:spacing w:before="100" w:beforeAutospacing="1" w:after="100" w:afterAutospacing="1" w:line="240" w:lineRule="auto"/>
        <w:outlineLvl w:val="0"/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At 500,000 rows, Pandas handles the full dataset comfortably on a single machine.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PySpark's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advantages — lazy evaluation, the Catalyst optimizer, distributed partitioning — only provide measurable benefit at significantly larger scales. Introducing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here would add unnecessary infrastructure complexity with no performance gain.</w:t>
      </w:r>
    </w:p>
    <w:p w14:paraId="047DDF10" w14:textId="2823CB75" w:rsidR="002605F7" w:rsidRDefault="002605F7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Upgrade path: If this pipeline were to scale to 50M+ rows across multiple labs,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with Parquet output on a cloud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lakehouse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(AWS S3 + Glue) would be the appropriate evolution.</w:t>
      </w:r>
    </w:p>
    <w:p w14:paraId="217C7C78" w14:textId="3A0B75B3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Database Schema</w:t>
      </w:r>
    </w:p>
    <w:p w14:paraId="3FBFBC0B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star schema design to support analytical reporting and dashboard performance.</w:t>
      </w:r>
    </w:p>
    <w:p w14:paraId="399DD188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Fact Table</w:t>
      </w:r>
    </w:p>
    <w:p w14:paraId="767C1895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fact_lab_measurements</w:t>
      </w:r>
      <w:proofErr w:type="spellEnd"/>
    </w:p>
    <w:p w14:paraId="11C80597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laboratory measurement records and quality evaluation results.</w:t>
      </w:r>
    </w:p>
    <w:p w14:paraId="418B3644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columns:</w:t>
      </w:r>
    </w:p>
    <w:p w14:paraId="14ADA253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43918E6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D7D2C15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111D7C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9A501A1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A3C4052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47C8AE4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severity </w:t>
      </w:r>
    </w:p>
    <w:p w14:paraId="58E92564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Dimension Tables</w:t>
      </w:r>
    </w:p>
    <w:p w14:paraId="034C61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dim_lab</w:t>
      </w:r>
      <w:proofErr w:type="spellEnd"/>
    </w:p>
    <w:p w14:paraId="24581F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laboratory information.</w:t>
      </w:r>
    </w:p>
    <w:p w14:paraId="63D0417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dim_instrument</w:t>
      </w:r>
      <w:proofErr w:type="spellEnd"/>
    </w:p>
    <w:p w14:paraId="476D7709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instrument information.</w:t>
      </w:r>
    </w:p>
    <w:p w14:paraId="4D7C5C33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dim_operator</w:t>
      </w:r>
      <w:proofErr w:type="spellEnd"/>
    </w:p>
    <w:p w14:paraId="36E9F8C1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operator information.</w:t>
      </w:r>
    </w:p>
    <w:p w14:paraId="48F8D0FD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Table</w:t>
      </w:r>
    </w:p>
    <w:p w14:paraId="0C7661B0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failed_records</w:t>
      </w:r>
      <w:proofErr w:type="spellEnd"/>
    </w:p>
    <w:p w14:paraId="348E665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all records that violated one or more data quality rules and are used for dashboard drill-down analysis.</w:t>
      </w:r>
    </w:p>
    <w:p w14:paraId="0E597DA9" w14:textId="4BAD1708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4A597D53" wp14:editId="486C0EE0">
            <wp:extent cx="3715213" cy="5580529"/>
            <wp:effectExtent l="0" t="0" r="6350" b="0"/>
            <wp:docPr id="1570231950" name="Picture 3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31950" name="Picture 3" descr="A diagram of a data flow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181" cy="563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71A2" w14:textId="4B33F72C" w:rsid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Data Dictionary</w:t>
      </w:r>
    </w:p>
    <w:tbl>
      <w:tblPr>
        <w:tblStyle w:val="TableGrid"/>
        <w:tblW w:w="7085" w:type="dxa"/>
        <w:jc w:val="center"/>
        <w:tblLook w:val="04A0" w:firstRow="1" w:lastRow="0" w:firstColumn="1" w:lastColumn="0" w:noHBand="0" w:noVBand="1"/>
      </w:tblPr>
      <w:tblGrid>
        <w:gridCol w:w="2074"/>
        <w:gridCol w:w="5011"/>
      </w:tblGrid>
      <w:tr w:rsidR="00FA4011" w:rsidRPr="00FA4011" w14:paraId="7E4652F8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AA8A76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32BB187" w14:textId="77777777" w:rsidR="00FA4011" w:rsidRPr="00FA4011" w:rsidRDefault="00FA4011" w:rsidP="00FA40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A4011" w:rsidRPr="00FA4011" w14:paraId="7EFC3C9B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6AE9E68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sample_id</w:t>
            </w:r>
            <w:proofErr w:type="spellEnd"/>
          </w:p>
        </w:tc>
        <w:tc>
          <w:tcPr>
            <w:tcW w:w="0" w:type="auto"/>
            <w:hideMark/>
          </w:tcPr>
          <w:p w14:paraId="2A3CF12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Unique identifier for laboratory samples</w:t>
            </w:r>
          </w:p>
        </w:tc>
      </w:tr>
      <w:tr w:rsidR="00FA4011" w:rsidRPr="00FA4011" w14:paraId="7F700026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DAE058A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lab_name</w:t>
            </w:r>
            <w:proofErr w:type="spellEnd"/>
          </w:p>
        </w:tc>
        <w:tc>
          <w:tcPr>
            <w:tcW w:w="0" w:type="auto"/>
            <w:hideMark/>
          </w:tcPr>
          <w:p w14:paraId="081742F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Laboratory where experiment was conducted</w:t>
            </w:r>
          </w:p>
        </w:tc>
      </w:tr>
      <w:tr w:rsidR="00FA4011" w:rsidRPr="00FA4011" w14:paraId="771BAA5E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6C2A18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instrument_name</w:t>
            </w:r>
            <w:proofErr w:type="spellEnd"/>
          </w:p>
        </w:tc>
        <w:tc>
          <w:tcPr>
            <w:tcW w:w="0" w:type="auto"/>
            <w:hideMark/>
          </w:tcPr>
          <w:p w14:paraId="73BB64E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 used for measurement</w:t>
            </w:r>
          </w:p>
        </w:tc>
      </w:tr>
      <w:tr w:rsidR="00FA4011" w:rsidRPr="00FA4011" w14:paraId="687270C0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7B63C2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operator_name</w:t>
            </w:r>
            <w:proofErr w:type="spellEnd"/>
          </w:p>
        </w:tc>
        <w:tc>
          <w:tcPr>
            <w:tcW w:w="0" w:type="auto"/>
            <w:hideMark/>
          </w:tcPr>
          <w:p w14:paraId="3D39AB6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Responsible operator</w:t>
            </w:r>
          </w:p>
        </w:tc>
      </w:tr>
      <w:tr w:rsidR="00FA4011" w:rsidRPr="00FA4011" w14:paraId="7A87C0A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95C752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experiment_date</w:t>
            </w:r>
            <w:proofErr w:type="spellEnd"/>
          </w:p>
        </w:tc>
        <w:tc>
          <w:tcPr>
            <w:tcW w:w="0" w:type="auto"/>
            <w:hideMark/>
          </w:tcPr>
          <w:p w14:paraId="3B0644B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Date of experiment</w:t>
            </w:r>
          </w:p>
        </w:tc>
      </w:tr>
      <w:tr w:rsidR="00FA4011" w:rsidRPr="00FA4011" w14:paraId="720A57CB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4F6B72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recorded_at</w:t>
            </w:r>
            <w:proofErr w:type="spellEnd"/>
          </w:p>
        </w:tc>
        <w:tc>
          <w:tcPr>
            <w:tcW w:w="0" w:type="auto"/>
            <w:hideMark/>
          </w:tcPr>
          <w:p w14:paraId="47DC85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Timestamp of record creation</w:t>
            </w:r>
          </w:p>
        </w:tc>
      </w:tr>
      <w:tr w:rsidR="00FA4011" w:rsidRPr="00FA4011" w14:paraId="5D30AA5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11D6F545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7E8C088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 measurement value</w:t>
            </w:r>
          </w:p>
        </w:tc>
      </w:tr>
      <w:tr w:rsidR="00FA4011" w:rsidRPr="00FA4011" w14:paraId="7F0D016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F03B06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unit</w:t>
            </w:r>
          </w:p>
        </w:tc>
        <w:tc>
          <w:tcPr>
            <w:tcW w:w="0" w:type="auto"/>
            <w:hideMark/>
          </w:tcPr>
          <w:p w14:paraId="3B92853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Measurement unit</w:t>
            </w:r>
          </w:p>
        </w:tc>
      </w:tr>
      <w:tr w:rsidR="00FA4011" w:rsidRPr="00FA4011" w14:paraId="4109FFE2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30FC446F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58DA12A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Pass/Fail status</w:t>
            </w:r>
          </w:p>
        </w:tc>
      </w:tr>
      <w:tr w:rsidR="00FA4011" w:rsidRPr="00FA4011" w14:paraId="4A8B0F9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37AA66E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quality_score</w:t>
            </w:r>
            <w:proofErr w:type="spellEnd"/>
          </w:p>
        </w:tc>
        <w:tc>
          <w:tcPr>
            <w:tcW w:w="0" w:type="auto"/>
            <w:hideMark/>
          </w:tcPr>
          <w:p w14:paraId="1F3B8C88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Calculated data quality score</w:t>
            </w:r>
          </w:p>
        </w:tc>
      </w:tr>
    </w:tbl>
    <w:p w14:paraId="3C8379EC" w14:textId="77777777" w:rsidR="00FA4011" w:rsidRP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89F2E52" w14:textId="5EE15175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04FED8DD" wp14:editId="2987D212">
            <wp:extent cx="2933700" cy="1663700"/>
            <wp:effectExtent l="0" t="0" r="0" b="0"/>
            <wp:docPr id="757214686" name="Picture 4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4686" name="Picture 4" descr="A diagram of a data flow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B651" w14:textId="4656A2D7" w:rsidR="00FA4011" w:rsidRDefault="00FA4011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2: Database Schema Design</w:t>
      </w:r>
    </w:p>
    <w:p w14:paraId="565D455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DA124BE" w14:textId="77777777" w:rsidR="00982FB2" w:rsidRDefault="00982FB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5A2C3A5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8AE59AB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483841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D11661C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C63A221" w14:textId="22A2DD52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5. Task 3 – Data Quality Rules Engine</w:t>
      </w:r>
    </w:p>
    <w:p w14:paraId="654F82E9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rule-based Data Quality Engine was developed to evaluate every laboratory record.</w:t>
      </w:r>
    </w:p>
    <w:p w14:paraId="365E03F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covers five major quality dimensions:</w:t>
      </w:r>
    </w:p>
    <w:p w14:paraId="4FCA8347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Completeness</w:t>
      </w:r>
    </w:p>
    <w:p w14:paraId="271B1A41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Uniqueness</w:t>
      </w:r>
    </w:p>
    <w:p w14:paraId="55CAF2D3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Validity</w:t>
      </w:r>
    </w:p>
    <w:p w14:paraId="65D25FDE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Consistency</w:t>
      </w:r>
    </w:p>
    <w:p w14:paraId="52B4B1F9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Timeliness</w:t>
      </w:r>
    </w:p>
    <w:p w14:paraId="791C6DA1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Implemented Quality Rules</w:t>
      </w:r>
    </w:p>
    <w:p w14:paraId="04D7A345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2A6A0F7" w14:textId="0302287B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Completeness</w:t>
      </w:r>
    </w:p>
    <w:p w14:paraId="5D79F7B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be null</w:t>
      </w:r>
    </w:p>
    <w:p w14:paraId="2B2165CD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should not be null</w:t>
      </w:r>
    </w:p>
    <w:p w14:paraId="3B4B2B0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3: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should not be null</w:t>
      </w:r>
    </w:p>
    <w:p w14:paraId="7D3802B0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DBECFA3" w14:textId="441F3B70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Uniqueness</w:t>
      </w:r>
    </w:p>
    <w:p w14:paraId="2C30721D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4: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unique</w:t>
      </w:r>
    </w:p>
    <w:p w14:paraId="7C12751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9968A77" w14:textId="5F9F44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Validity</w:t>
      </w:r>
    </w:p>
    <w:p w14:paraId="7F4ADF7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5: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greater than or equal to 0</w:t>
      </w:r>
    </w:p>
    <w:p w14:paraId="766B5861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6: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less than or equal to 120</w:t>
      </w:r>
    </w:p>
    <w:p w14:paraId="0F2A690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7: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must belong to valid status categories</w:t>
      </w:r>
    </w:p>
    <w:p w14:paraId="613B5F23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90B87F5" w14:textId="6B240E09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Consistency</w:t>
      </w:r>
    </w:p>
    <w:p w14:paraId="7A6BA31C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8: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status = Pass should not have null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E5D5299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9: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= Fail should contain a measurement value</w:t>
      </w:r>
    </w:p>
    <w:p w14:paraId="2D3680F0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10: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must belong to approved unit categories</w:t>
      </w:r>
    </w:p>
    <w:p w14:paraId="4864051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EFD4A5C" w14:textId="084B3605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Timeliness</w:t>
      </w:r>
    </w:p>
    <w:p w14:paraId="761A76B9" w14:textId="77777777" w:rsidR="00CF3F21" w:rsidRPr="00CF3F2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exceed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by more than 24 hours</w:t>
      </w:r>
    </w:p>
    <w:p w14:paraId="1DBB63A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70498619" w14:textId="56A547AC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Referential Integrity</w:t>
      </w:r>
    </w:p>
    <w:p w14:paraId="573266A5" w14:textId="37D2C526" w:rsidR="00CF3F21" w:rsidRPr="00FA401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foreign keys must map correctly to dimension tables</w:t>
      </w:r>
    </w:p>
    <w:p w14:paraId="4398B9AF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Quality Score Calculation</w:t>
      </w:r>
    </w:p>
    <w:p w14:paraId="55183E12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receives a score between 0 and 100.</w:t>
      </w:r>
    </w:p>
    <w:p w14:paraId="738DB82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122E07" w14:textId="10C1BD7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Formula:</w:t>
      </w:r>
    </w:p>
    <w:p w14:paraId="3A7C9531" w14:textId="78144A5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Score =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(Number of Rules Passed ÷ Total Rules) × 100</w:t>
      </w:r>
    </w:p>
    <w:p w14:paraId="377625F5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87439B0" w14:textId="3D747340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passing all rules receive a score of 100.</w:t>
      </w:r>
    </w:p>
    <w:p w14:paraId="7DD5FA50" w14:textId="2BE21839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F0C60D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Severity Classification</w:t>
      </w:r>
    </w:p>
    <w:p w14:paraId="73EAA54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 are categorized into:</w:t>
      </w:r>
    </w:p>
    <w:p w14:paraId="3701F89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A428DCB" w14:textId="77777777" w:rsidR="002605F7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Critical — Quality Score &lt; 50</w:t>
      </w:r>
    </w:p>
    <w:p w14:paraId="56466110" w14:textId="77777777" w:rsidR="002605F7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Major — Quality Score between 50 and 79</w:t>
      </w:r>
    </w:p>
    <w:p w14:paraId="5E60150E" w14:textId="6506851E" w:rsidR="00CF3F21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Minor — Quality Score ≥ 80</w:t>
      </w:r>
    </w:p>
    <w:p w14:paraId="2714AA6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Results</w:t>
      </w:r>
    </w:p>
    <w:tbl>
      <w:tblPr>
        <w:tblStyle w:val="TableGrid"/>
        <w:tblW w:w="6208" w:type="dxa"/>
        <w:jc w:val="center"/>
        <w:tblLook w:val="04A0" w:firstRow="1" w:lastRow="0" w:firstColumn="1" w:lastColumn="0" w:noHBand="0" w:noVBand="1"/>
      </w:tblPr>
      <w:tblGrid>
        <w:gridCol w:w="4344"/>
        <w:gridCol w:w="1864"/>
      </w:tblGrid>
      <w:tr w:rsidR="005E5972" w:rsidRPr="005E5972" w14:paraId="468480FB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28E45B0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571472CA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5E5972" w:rsidRPr="005E5972" w14:paraId="1D28FB69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6454EF9A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Records Generated</w:t>
            </w:r>
          </w:p>
        </w:tc>
        <w:tc>
          <w:tcPr>
            <w:tcW w:w="0" w:type="auto"/>
            <w:hideMark/>
          </w:tcPr>
          <w:p w14:paraId="2978DFA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500,000</w:t>
            </w:r>
          </w:p>
        </w:tc>
      </w:tr>
      <w:tr w:rsidR="005E5972" w:rsidRPr="005E5972" w14:paraId="11F52DD3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4841BAA5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Dimension Tables</w:t>
            </w:r>
          </w:p>
        </w:tc>
        <w:tc>
          <w:tcPr>
            <w:tcW w:w="0" w:type="auto"/>
            <w:hideMark/>
          </w:tcPr>
          <w:p w14:paraId="1CA21B11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5E5972" w:rsidRPr="005E5972" w14:paraId="67105136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05EBB88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 Tables</w:t>
            </w:r>
          </w:p>
        </w:tc>
        <w:tc>
          <w:tcPr>
            <w:tcW w:w="0" w:type="auto"/>
            <w:hideMark/>
          </w:tcPr>
          <w:p w14:paraId="3F136B83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5E5972" w:rsidRPr="005E5972" w14:paraId="3B2466CF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8086F89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 Rules</w:t>
            </w:r>
          </w:p>
        </w:tc>
        <w:tc>
          <w:tcPr>
            <w:tcW w:w="0" w:type="auto"/>
            <w:hideMark/>
          </w:tcPr>
          <w:p w14:paraId="76ABE2B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</w:tr>
      <w:tr w:rsidR="005E5972" w:rsidRPr="005E5972" w14:paraId="745953E1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7E88EA3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 Quality Score</w:t>
            </w:r>
          </w:p>
        </w:tc>
        <w:tc>
          <w:tcPr>
            <w:tcW w:w="0" w:type="auto"/>
            <w:hideMark/>
          </w:tcPr>
          <w:p w14:paraId="658D2F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97.15%</w:t>
            </w:r>
          </w:p>
        </w:tc>
      </w:tr>
      <w:tr w:rsidR="005E5972" w:rsidRPr="005E5972" w14:paraId="77D0D0D1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1F3C51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Failed Records</w:t>
            </w:r>
          </w:p>
        </w:tc>
        <w:tc>
          <w:tcPr>
            <w:tcW w:w="0" w:type="auto"/>
            <w:hideMark/>
          </w:tcPr>
          <w:p w14:paraId="1FDCE1D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95,838</w:t>
            </w:r>
          </w:p>
        </w:tc>
      </w:tr>
      <w:tr w:rsidR="005E5972" w:rsidRPr="005E5972" w14:paraId="0ADB0B45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0E7C85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Filters</w:t>
            </w:r>
          </w:p>
        </w:tc>
        <w:tc>
          <w:tcPr>
            <w:tcW w:w="0" w:type="auto"/>
            <w:hideMark/>
          </w:tcPr>
          <w:p w14:paraId="76FE0A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</w:tbl>
    <w:p w14:paraId="5036F79F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CD98863" w14:textId="6A138375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09A71B10" wp14:editId="69CEBC1E">
            <wp:extent cx="5943600" cy="889520"/>
            <wp:effectExtent l="0" t="0" r="0" b="0"/>
            <wp:docPr id="16507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8221" name="Picture 16507882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526" cy="89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C2E4" w14:textId="338CC3CE" w:rsidR="003F2615" w:rsidRPr="006401DB" w:rsidRDefault="00D64244" w:rsidP="006401DB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3C43DBEE" wp14:editId="46AB0FD7">
            <wp:extent cx="2772229" cy="1942083"/>
            <wp:effectExtent l="0" t="0" r="0" b="1270"/>
            <wp:docPr id="124262174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21746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462" cy="195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020D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8"/>
        <w:gridCol w:w="1783"/>
        <w:gridCol w:w="2580"/>
        <w:gridCol w:w="1733"/>
        <w:gridCol w:w="1056"/>
        <w:gridCol w:w="1410"/>
      </w:tblGrid>
      <w:tr w:rsidR="006401DB" w:rsidRPr="006401DB" w14:paraId="6A0E16FB" w14:textId="77777777" w:rsidTr="006401DB">
        <w:tc>
          <w:tcPr>
            <w:tcW w:w="0" w:type="auto"/>
            <w:hideMark/>
          </w:tcPr>
          <w:p w14:paraId="6D63423B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Rule ID</w:t>
            </w:r>
          </w:p>
        </w:tc>
        <w:tc>
          <w:tcPr>
            <w:tcW w:w="0" w:type="auto"/>
            <w:hideMark/>
          </w:tcPr>
          <w:p w14:paraId="13F0D5D6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Rule Name</w:t>
            </w:r>
          </w:p>
        </w:tc>
        <w:tc>
          <w:tcPr>
            <w:tcW w:w="0" w:type="auto"/>
            <w:hideMark/>
          </w:tcPr>
          <w:p w14:paraId="194824B9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FB58699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Dimension</w:t>
            </w:r>
          </w:p>
        </w:tc>
        <w:tc>
          <w:tcPr>
            <w:tcW w:w="0" w:type="auto"/>
            <w:hideMark/>
          </w:tcPr>
          <w:p w14:paraId="71F9A107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hideMark/>
          </w:tcPr>
          <w:p w14:paraId="10A376B7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Threshold</w:t>
            </w:r>
          </w:p>
        </w:tc>
      </w:tr>
      <w:tr w:rsidR="006401DB" w:rsidRPr="006401DB" w14:paraId="72AEA3B5" w14:textId="77777777" w:rsidTr="006401DB">
        <w:tc>
          <w:tcPr>
            <w:tcW w:w="0" w:type="auto"/>
            <w:hideMark/>
          </w:tcPr>
          <w:p w14:paraId="3994867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R01</w:t>
            </w:r>
          </w:p>
        </w:tc>
        <w:tc>
          <w:tcPr>
            <w:tcW w:w="0" w:type="auto"/>
            <w:hideMark/>
          </w:tcPr>
          <w:p w14:paraId="11F7FAB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Measurement</w:t>
            </w:r>
          </w:p>
        </w:tc>
        <w:tc>
          <w:tcPr>
            <w:tcW w:w="0" w:type="auto"/>
            <w:hideMark/>
          </w:tcPr>
          <w:p w14:paraId="715A3D1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must not be null</w:t>
            </w:r>
          </w:p>
        </w:tc>
        <w:tc>
          <w:tcPr>
            <w:tcW w:w="0" w:type="auto"/>
            <w:hideMark/>
          </w:tcPr>
          <w:p w14:paraId="2DE733F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19C147A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26E678A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33E53A59" w14:textId="77777777" w:rsidTr="006401DB">
        <w:tc>
          <w:tcPr>
            <w:tcW w:w="0" w:type="auto"/>
            <w:hideMark/>
          </w:tcPr>
          <w:p w14:paraId="30CB542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R02</w:t>
            </w:r>
          </w:p>
        </w:tc>
        <w:tc>
          <w:tcPr>
            <w:tcW w:w="0" w:type="auto"/>
            <w:hideMark/>
          </w:tcPr>
          <w:p w14:paraId="03696B7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Unit</w:t>
            </w:r>
          </w:p>
        </w:tc>
        <w:tc>
          <w:tcPr>
            <w:tcW w:w="0" w:type="auto"/>
            <w:hideMark/>
          </w:tcPr>
          <w:p w14:paraId="7E4C664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 must not be null</w:t>
            </w:r>
          </w:p>
        </w:tc>
        <w:tc>
          <w:tcPr>
            <w:tcW w:w="0" w:type="auto"/>
            <w:hideMark/>
          </w:tcPr>
          <w:p w14:paraId="53FCBEE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2233BF2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3638962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25A4AA33" w14:textId="77777777" w:rsidTr="006401DB">
        <w:tc>
          <w:tcPr>
            <w:tcW w:w="0" w:type="auto"/>
            <w:hideMark/>
          </w:tcPr>
          <w:p w14:paraId="7BFC3C8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R03</w:t>
            </w:r>
          </w:p>
        </w:tc>
        <w:tc>
          <w:tcPr>
            <w:tcW w:w="0" w:type="auto"/>
            <w:hideMark/>
          </w:tcPr>
          <w:p w14:paraId="16ABCD5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Status</w:t>
            </w:r>
          </w:p>
        </w:tc>
        <w:tc>
          <w:tcPr>
            <w:tcW w:w="0" w:type="auto"/>
            <w:hideMark/>
          </w:tcPr>
          <w:p w14:paraId="57F1F7B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status must not be null</w:t>
            </w:r>
          </w:p>
        </w:tc>
        <w:tc>
          <w:tcPr>
            <w:tcW w:w="0" w:type="auto"/>
            <w:hideMark/>
          </w:tcPr>
          <w:p w14:paraId="78B8471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508D59D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59BC3E0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79AFE534" w14:textId="77777777" w:rsidTr="006401DB">
        <w:tc>
          <w:tcPr>
            <w:tcW w:w="0" w:type="auto"/>
            <w:hideMark/>
          </w:tcPr>
          <w:p w14:paraId="3922329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R04</w:t>
            </w:r>
          </w:p>
        </w:tc>
        <w:tc>
          <w:tcPr>
            <w:tcW w:w="0" w:type="auto"/>
            <w:hideMark/>
          </w:tcPr>
          <w:p w14:paraId="6FFB3F9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Duplicate Sample ID</w:t>
            </w:r>
          </w:p>
        </w:tc>
        <w:tc>
          <w:tcPr>
            <w:tcW w:w="0" w:type="auto"/>
            <w:hideMark/>
          </w:tcPr>
          <w:p w14:paraId="14C460C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sample_id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must be unique</w:t>
            </w:r>
          </w:p>
        </w:tc>
        <w:tc>
          <w:tcPr>
            <w:tcW w:w="0" w:type="auto"/>
            <w:hideMark/>
          </w:tcPr>
          <w:p w14:paraId="4CC2483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Uniqueness</w:t>
            </w:r>
          </w:p>
        </w:tc>
        <w:tc>
          <w:tcPr>
            <w:tcW w:w="0" w:type="auto"/>
            <w:hideMark/>
          </w:tcPr>
          <w:p w14:paraId="5458C16A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6C00E72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duplicates</w:t>
            </w:r>
          </w:p>
        </w:tc>
      </w:tr>
      <w:tr w:rsidR="006401DB" w:rsidRPr="006401DB" w14:paraId="3AB3D279" w14:textId="77777777" w:rsidTr="006401DB">
        <w:tc>
          <w:tcPr>
            <w:tcW w:w="0" w:type="auto"/>
            <w:hideMark/>
          </w:tcPr>
          <w:p w14:paraId="6BF904A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R05</w:t>
            </w:r>
          </w:p>
        </w:tc>
        <w:tc>
          <w:tcPr>
            <w:tcW w:w="0" w:type="auto"/>
            <w:hideMark/>
          </w:tcPr>
          <w:p w14:paraId="4B33A7B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Negative Measurement</w:t>
            </w:r>
          </w:p>
        </w:tc>
        <w:tc>
          <w:tcPr>
            <w:tcW w:w="0" w:type="auto"/>
            <w:hideMark/>
          </w:tcPr>
          <w:p w14:paraId="17B63B3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≥ 0</w:t>
            </w:r>
          </w:p>
        </w:tc>
        <w:tc>
          <w:tcPr>
            <w:tcW w:w="0" w:type="auto"/>
            <w:hideMark/>
          </w:tcPr>
          <w:p w14:paraId="4509E8F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283A687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63C5EA2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 = 0</w:t>
            </w:r>
          </w:p>
        </w:tc>
      </w:tr>
      <w:tr w:rsidR="006401DB" w:rsidRPr="006401DB" w14:paraId="33005D08" w14:textId="77777777" w:rsidTr="006401DB">
        <w:tc>
          <w:tcPr>
            <w:tcW w:w="0" w:type="auto"/>
            <w:hideMark/>
          </w:tcPr>
          <w:p w14:paraId="1F9E47A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R06</w:t>
            </w:r>
          </w:p>
        </w:tc>
        <w:tc>
          <w:tcPr>
            <w:tcW w:w="0" w:type="auto"/>
            <w:hideMark/>
          </w:tcPr>
          <w:p w14:paraId="1630518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Out of Range Value</w:t>
            </w:r>
          </w:p>
        </w:tc>
        <w:tc>
          <w:tcPr>
            <w:tcW w:w="0" w:type="auto"/>
            <w:hideMark/>
          </w:tcPr>
          <w:p w14:paraId="56B54D5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≤ 120</w:t>
            </w:r>
          </w:p>
        </w:tc>
        <w:tc>
          <w:tcPr>
            <w:tcW w:w="0" w:type="auto"/>
            <w:hideMark/>
          </w:tcPr>
          <w:p w14:paraId="0463CDA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03D5667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2CC8EB8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max = 120</w:t>
            </w:r>
          </w:p>
        </w:tc>
      </w:tr>
      <w:tr w:rsidR="006401DB" w:rsidRPr="006401DB" w14:paraId="620F6766" w14:textId="77777777" w:rsidTr="006401DB">
        <w:tc>
          <w:tcPr>
            <w:tcW w:w="0" w:type="auto"/>
            <w:hideMark/>
          </w:tcPr>
          <w:p w14:paraId="2FFDBE3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R07</w:t>
            </w:r>
          </w:p>
        </w:tc>
        <w:tc>
          <w:tcPr>
            <w:tcW w:w="0" w:type="auto"/>
            <w:hideMark/>
          </w:tcPr>
          <w:p w14:paraId="34773AA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Invalid Status</w:t>
            </w:r>
          </w:p>
        </w:tc>
        <w:tc>
          <w:tcPr>
            <w:tcW w:w="0" w:type="auto"/>
            <w:hideMark/>
          </w:tcPr>
          <w:p w14:paraId="5D12812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status in (Pass, Fail, Pending)</w:t>
            </w:r>
          </w:p>
        </w:tc>
        <w:tc>
          <w:tcPr>
            <w:tcW w:w="0" w:type="auto"/>
            <w:hideMark/>
          </w:tcPr>
          <w:p w14:paraId="29F240AA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4DA77EC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2DB70A3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approved list</w:t>
            </w:r>
          </w:p>
        </w:tc>
      </w:tr>
      <w:tr w:rsidR="006401DB" w:rsidRPr="006401DB" w14:paraId="43373238" w14:textId="77777777" w:rsidTr="006401DB">
        <w:tc>
          <w:tcPr>
            <w:tcW w:w="0" w:type="auto"/>
            <w:hideMark/>
          </w:tcPr>
          <w:p w14:paraId="03FE8D3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R08</w:t>
            </w:r>
          </w:p>
        </w:tc>
        <w:tc>
          <w:tcPr>
            <w:tcW w:w="0" w:type="auto"/>
            <w:hideMark/>
          </w:tcPr>
          <w:p w14:paraId="577C7D0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Pass with Null Value</w:t>
            </w:r>
          </w:p>
        </w:tc>
        <w:tc>
          <w:tcPr>
            <w:tcW w:w="0" w:type="auto"/>
            <w:hideMark/>
          </w:tcPr>
          <w:p w14:paraId="5DD54DA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status=Pass must have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5B11173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39B5B75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0B4723D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 nulls on Pass</w:t>
            </w:r>
          </w:p>
        </w:tc>
      </w:tr>
      <w:tr w:rsidR="006401DB" w:rsidRPr="006401DB" w14:paraId="78C5B46B" w14:textId="77777777" w:rsidTr="006401DB">
        <w:tc>
          <w:tcPr>
            <w:tcW w:w="0" w:type="auto"/>
            <w:hideMark/>
          </w:tcPr>
          <w:p w14:paraId="378E67E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R09</w:t>
            </w:r>
          </w:p>
        </w:tc>
        <w:tc>
          <w:tcPr>
            <w:tcW w:w="0" w:type="auto"/>
            <w:hideMark/>
          </w:tcPr>
          <w:p w14:paraId="6D34254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Fail with Null Value</w:t>
            </w:r>
          </w:p>
        </w:tc>
        <w:tc>
          <w:tcPr>
            <w:tcW w:w="0" w:type="auto"/>
            <w:hideMark/>
          </w:tcPr>
          <w:p w14:paraId="0486653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status=Fail must have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32E5BBC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3261C87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6C544AC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 nulls on Fail</w:t>
            </w:r>
          </w:p>
        </w:tc>
      </w:tr>
      <w:tr w:rsidR="006401DB" w:rsidRPr="006401DB" w14:paraId="58B1C2CE" w14:textId="77777777" w:rsidTr="006401DB">
        <w:tc>
          <w:tcPr>
            <w:tcW w:w="0" w:type="auto"/>
            <w:hideMark/>
          </w:tcPr>
          <w:p w14:paraId="53A75DF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R10</w:t>
            </w:r>
          </w:p>
        </w:tc>
        <w:tc>
          <w:tcPr>
            <w:tcW w:w="0" w:type="auto"/>
            <w:hideMark/>
          </w:tcPr>
          <w:p w14:paraId="56CB9DC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Invalid Unit</w:t>
            </w:r>
          </w:p>
        </w:tc>
        <w:tc>
          <w:tcPr>
            <w:tcW w:w="0" w:type="auto"/>
            <w:hideMark/>
          </w:tcPr>
          <w:p w14:paraId="5C7089B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 in approved unit list</w:t>
            </w:r>
          </w:p>
        </w:tc>
        <w:tc>
          <w:tcPr>
            <w:tcW w:w="0" w:type="auto"/>
            <w:hideMark/>
          </w:tcPr>
          <w:p w14:paraId="646155E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05295FE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1F4FEFD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approved list</w:t>
            </w:r>
          </w:p>
        </w:tc>
      </w:tr>
      <w:tr w:rsidR="006401DB" w:rsidRPr="006401DB" w14:paraId="2268BC92" w14:textId="77777777" w:rsidTr="006401DB">
        <w:tc>
          <w:tcPr>
            <w:tcW w:w="0" w:type="auto"/>
            <w:hideMark/>
          </w:tcPr>
          <w:p w14:paraId="368B4AA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R11</w:t>
            </w:r>
          </w:p>
        </w:tc>
        <w:tc>
          <w:tcPr>
            <w:tcW w:w="0" w:type="auto"/>
            <w:hideMark/>
          </w:tcPr>
          <w:p w14:paraId="18BBBF2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Stale Timestamp</w:t>
            </w:r>
          </w:p>
        </w:tc>
        <w:tc>
          <w:tcPr>
            <w:tcW w:w="0" w:type="auto"/>
            <w:hideMark/>
          </w:tcPr>
          <w:p w14:paraId="75A06CB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recorded_at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within 24hrs of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experiment_date</w:t>
            </w:r>
            <w:proofErr w:type="spellEnd"/>
          </w:p>
        </w:tc>
        <w:tc>
          <w:tcPr>
            <w:tcW w:w="0" w:type="auto"/>
            <w:hideMark/>
          </w:tcPr>
          <w:p w14:paraId="2677A1DE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Timeliness</w:t>
            </w:r>
          </w:p>
        </w:tc>
        <w:tc>
          <w:tcPr>
            <w:tcW w:w="0" w:type="auto"/>
            <w:hideMark/>
          </w:tcPr>
          <w:p w14:paraId="56897F0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73DA8D3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≤ 24 hours</w:t>
            </w:r>
          </w:p>
        </w:tc>
      </w:tr>
      <w:tr w:rsidR="006401DB" w:rsidRPr="006401DB" w14:paraId="0591B437" w14:textId="77777777" w:rsidTr="006401DB">
        <w:tc>
          <w:tcPr>
            <w:tcW w:w="0" w:type="auto"/>
            <w:hideMark/>
          </w:tcPr>
          <w:p w14:paraId="2716E01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R12</w:t>
            </w:r>
          </w:p>
        </w:tc>
        <w:tc>
          <w:tcPr>
            <w:tcW w:w="0" w:type="auto"/>
            <w:hideMark/>
          </w:tcPr>
          <w:p w14:paraId="339EBA6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Referential Integrity</w:t>
            </w:r>
          </w:p>
        </w:tc>
        <w:tc>
          <w:tcPr>
            <w:tcW w:w="0" w:type="auto"/>
            <w:hideMark/>
          </w:tcPr>
          <w:p w14:paraId="6B61CD2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foreign keys map to dimension tables</w:t>
            </w:r>
          </w:p>
        </w:tc>
        <w:tc>
          <w:tcPr>
            <w:tcW w:w="0" w:type="auto"/>
            <w:hideMark/>
          </w:tcPr>
          <w:p w14:paraId="2208DCF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Referential Integrity</w:t>
            </w:r>
          </w:p>
        </w:tc>
        <w:tc>
          <w:tcPr>
            <w:tcW w:w="0" w:type="auto"/>
            <w:hideMark/>
          </w:tcPr>
          <w:p w14:paraId="4911AA4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45BD2DC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orphans</w:t>
            </w:r>
          </w:p>
        </w:tc>
      </w:tr>
    </w:tbl>
    <w:p w14:paraId="7F18618E" w14:textId="60FA08B8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6. Task 4 – Interactive Dashboard</w:t>
      </w:r>
    </w:p>
    <w:p w14:paraId="65637EC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interactive dashboard was developed using Streamlit to provide real-time visibility into laboratory data quality.</w:t>
      </w:r>
    </w:p>
    <w:p w14:paraId="3504157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reads data directly from the SQLite database generated in Task 3.</w:t>
      </w:r>
    </w:p>
    <w:p w14:paraId="78B8BA1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Features Implemented</w:t>
      </w:r>
    </w:p>
    <w:p w14:paraId="61C7FD3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KPI Cards</w:t>
      </w:r>
    </w:p>
    <w:p w14:paraId="504A005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41FD0AB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Overall Quality Score</w:t>
      </w:r>
    </w:p>
    <w:p w14:paraId="2391C06A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Records</w:t>
      </w:r>
    </w:p>
    <w:p w14:paraId="298F6E7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</w:t>
      </w:r>
    </w:p>
    <w:p w14:paraId="7E8E6BED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Lab</w:t>
      </w:r>
    </w:p>
    <w:p w14:paraId="38CF5DF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average quality score for each laboratory.</w:t>
      </w:r>
    </w:p>
    <w:p w14:paraId="06553BD5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Instrument</w:t>
      </w:r>
    </w:p>
    <w:p w14:paraId="0EE4FF1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Highlights instrument-wise quality performance.</w:t>
      </w:r>
    </w:p>
    <w:p w14:paraId="021B15B6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Score Over Time</w:t>
      </w:r>
    </w:p>
    <w:p w14:paraId="641CA05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Visualizes trends across experiment dates.</w:t>
      </w:r>
    </w:p>
    <w:p w14:paraId="3940E0F0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Severity Distribution</w:t>
      </w:r>
    </w:p>
    <w:p w14:paraId="090216C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3031987B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Critical</w:t>
      </w:r>
    </w:p>
    <w:p w14:paraId="79B370A2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Major</w:t>
      </w:r>
    </w:p>
    <w:p w14:paraId="73F501C4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</w:t>
      </w:r>
    </w:p>
    <w:p w14:paraId="1951B344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failure proportions.</w:t>
      </w:r>
    </w:p>
    <w:p w14:paraId="6E57034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Drilldown</w:t>
      </w:r>
    </w:p>
    <w:p w14:paraId="35975AC9" w14:textId="49226FBE" w:rsidR="00CF3F21" w:rsidRPr="00CF3F21" w:rsidRDefault="00CF3F21" w:rsidP="00740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table showing records that failed validation checks.</w:t>
      </w:r>
    </w:p>
    <w:p w14:paraId="0A82A4CB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Dashboard Filters</w:t>
      </w:r>
    </w:p>
    <w:p w14:paraId="50F8B612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filters were implemented:</w:t>
      </w:r>
    </w:p>
    <w:p w14:paraId="706D9E76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38651179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</w:t>
      </w:r>
    </w:p>
    <w:p w14:paraId="185C2B7F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</w:t>
      </w:r>
    </w:p>
    <w:p w14:paraId="22FD6721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Range</w:t>
      </w:r>
    </w:p>
    <w:p w14:paraId="6E6A151B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filters allow users to perform targeted quality investigations.</w:t>
      </w:r>
    </w:p>
    <w:p w14:paraId="54D58F54" w14:textId="334F13AD" w:rsidR="00D64244" w:rsidRDefault="00D64244" w:rsidP="00A6314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7BB2ADFC" wp14:editId="42174694">
            <wp:extent cx="5432612" cy="3105179"/>
            <wp:effectExtent l="0" t="0" r="3175" b="0"/>
            <wp:docPr id="33094868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8688" name="Picture 5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190" cy="310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8006" w14:textId="1FD13D1E" w:rsidR="00FA4011" w:rsidRPr="00CF3F21" w:rsidRDefault="00FA4011" w:rsidP="00FA401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3: Dashboard Overview</w:t>
      </w:r>
    </w:p>
    <w:p w14:paraId="13C33F69" w14:textId="56CE1A6D" w:rsidR="00D64244" w:rsidRDefault="00D64244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3BD8A602" wp14:editId="7D03CDC3">
            <wp:extent cx="1260164" cy="3179618"/>
            <wp:effectExtent l="0" t="0" r="0" b="0"/>
            <wp:docPr id="150408941" name="Picture 6" descr="Screens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8941" name="Picture 6" descr="Screens screenshot of a calculato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14" cy="32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8D2C" w14:textId="1EBB01CB" w:rsidR="00FA4011" w:rsidRPr="00FA4011" w:rsidRDefault="00FA4011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3: Dashboard Filters</w:t>
      </w:r>
    </w:p>
    <w:p w14:paraId="2610AEAD" w14:textId="3EAE636E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32945FB" wp14:editId="55696095">
            <wp:extent cx="5661212" cy="2180413"/>
            <wp:effectExtent l="0" t="0" r="3175" b="4445"/>
            <wp:docPr id="1678045349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45349" name="Picture 7" descr="A screenshot of a computer scree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218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44DC" w14:textId="0B4155C6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4: Quality Breakdown Analytics</w:t>
      </w:r>
    </w:p>
    <w:p w14:paraId="4F56C3A3" w14:textId="589295BA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0A86EF05" wp14:editId="3002E8C8">
            <wp:extent cx="5257800" cy="1939656"/>
            <wp:effectExtent l="0" t="0" r="0" b="3810"/>
            <wp:docPr id="1108699752" name="Picture 8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9752" name="Picture 8" descr="A screen shot of a graph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089" cy="194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AFBB" w14:textId="20D06357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5: Trend and Severity Analytics</w:t>
      </w:r>
    </w:p>
    <w:p w14:paraId="7E5148F5" w14:textId="45396693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620DD09" wp14:editId="29D116EE">
            <wp:extent cx="5472953" cy="1471733"/>
            <wp:effectExtent l="0" t="0" r="1270" b="1905"/>
            <wp:docPr id="140144719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47191" name="Picture 9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091" cy="14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7116" w14:textId="4413C09F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 xml:space="preserve">Fig 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6</w:t>
      </w: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: Failed Records Drilldown</w:t>
      </w:r>
    </w:p>
    <w:p w14:paraId="37E2641E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Deployment</w:t>
      </w:r>
    </w:p>
    <w:p w14:paraId="0327AE8A" w14:textId="77777777" w:rsid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deployed using Streamlit Community Cloud.</w:t>
      </w:r>
    </w:p>
    <w:p w14:paraId="6293A409" w14:textId="77777777" w:rsidR="00A63148" w:rsidRPr="00930262" w:rsidRDefault="00A63148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5F9D3B" w14:textId="77777777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GitHub Repository</w:t>
      </w:r>
    </w:p>
    <w:p w14:paraId="031FA3A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3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https://github.com/miyabrijesh/aragen-lab-data-quality-monitor</w:t>
        </w:r>
      </w:hyperlink>
    </w:p>
    <w:p w14:paraId="50DEBFE6" w14:textId="77777777" w:rsidR="00A63148" w:rsidRDefault="00A63148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FD5DF29" w14:textId="5508E24E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Live Dashboard</w:t>
      </w:r>
    </w:p>
    <w:p w14:paraId="7ADF092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4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https://aragen-lab-data-quality-monitor-ephu6jrh58bpnng2zjus3n.streamlit.app</w:t>
        </w:r>
      </w:hyperlink>
    </w:p>
    <w:p w14:paraId="6E2AF3EC" w14:textId="076604B1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604588" w14:textId="0A06AB7D" w:rsidR="00A63148" w:rsidRPr="00A63148" w:rsidRDefault="00A63148" w:rsidP="00A63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Key Learnings</w:t>
      </w:r>
    </w:p>
    <w:p w14:paraId="22584D7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Developed an end-to-end ETL pipeline using Python and Pandas. </w:t>
      </w:r>
    </w:p>
    <w:p w14:paraId="309FDC7E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Implemented automated data quality validation rules. </w:t>
      </w:r>
    </w:p>
    <w:p w14:paraId="7FDA8B96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Designed a star schema database for analytical reporting. </w:t>
      </w:r>
    </w:p>
    <w:p w14:paraId="7E29F41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Built an interactive dashboard using Streamlit and Plotly. </w:t>
      </w:r>
    </w:p>
    <w:p w14:paraId="2A855D09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Gained experience in data quality monitoring and reporting workflows. </w:t>
      </w:r>
    </w:p>
    <w:p w14:paraId="4EA35E8F" w14:textId="77777777" w:rsidR="00982FB2" w:rsidRDefault="00A63148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Deployed a data application using Streamlit Community Cloud. </w:t>
      </w:r>
    </w:p>
    <w:p w14:paraId="5FE8C9A1" w14:textId="6679183A" w:rsidR="00982FB2" w:rsidRPr="00982FB2" w:rsidRDefault="00982FB2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Implemented Parquet partitioned output following Data Lakehouse storage patterns.</w:t>
      </w:r>
    </w:p>
    <w:p w14:paraId="593F3264" w14:textId="24CCC9AE" w:rsidR="00982FB2" w:rsidRDefault="00982FB2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Containerized the application using Docker for portable and reproducible deployment.</w:t>
      </w:r>
    </w:p>
    <w:p w14:paraId="18DD96A9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B2053F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685801D9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5FB595C1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0BE9F36B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1BCAD980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174AF24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0E63545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44D6CE68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02297102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73C1F839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404D438F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12746F9C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9FA48F3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50691031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14090283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2323C366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1B706406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2521D1EB" w14:textId="022B1D56" w:rsidR="00982FB2" w:rsidRPr="00982FB2" w:rsidRDefault="00E93006" w:rsidP="00982FB2">
      <w:pPr>
        <w:pStyle w:val="font-claude-response-body"/>
        <w:rPr>
          <w:color w:val="000000"/>
          <w:sz w:val="48"/>
          <w:szCs w:val="48"/>
        </w:rPr>
      </w:pPr>
      <w:r>
        <w:rPr>
          <w:rStyle w:val="Strong"/>
          <w:rFonts w:eastAsiaTheme="majorEastAsia"/>
          <w:color w:val="000000"/>
          <w:sz w:val="48"/>
          <w:szCs w:val="48"/>
        </w:rPr>
        <w:lastRenderedPageBreak/>
        <w:t>7</w:t>
      </w:r>
      <w:r w:rsidR="00982FB2" w:rsidRPr="00982FB2">
        <w:rPr>
          <w:rStyle w:val="Strong"/>
          <w:rFonts w:eastAsiaTheme="majorEastAsia"/>
          <w:color w:val="000000"/>
          <w:sz w:val="48"/>
          <w:szCs w:val="48"/>
        </w:rPr>
        <w:t>. Bonus Implementations</w:t>
      </w:r>
    </w:p>
    <w:p w14:paraId="1D7EF7C5" w14:textId="68FB1588" w:rsidR="00982FB2" w:rsidRPr="00982FB2" w:rsidRDefault="00E93006" w:rsidP="00982FB2">
      <w:pPr>
        <w:pStyle w:val="font-claude-response-body"/>
        <w:rPr>
          <w:color w:val="000000"/>
          <w:sz w:val="36"/>
          <w:szCs w:val="36"/>
        </w:rPr>
      </w:pPr>
      <w:r>
        <w:rPr>
          <w:rStyle w:val="Strong"/>
          <w:rFonts w:eastAsiaTheme="majorEastAsia"/>
          <w:color w:val="000000"/>
          <w:sz w:val="36"/>
          <w:szCs w:val="36"/>
        </w:rPr>
        <w:t>7</w:t>
      </w:r>
      <w:r w:rsidR="00982FB2" w:rsidRPr="00982FB2">
        <w:rPr>
          <w:rStyle w:val="Strong"/>
          <w:rFonts w:eastAsiaTheme="majorEastAsia"/>
          <w:color w:val="000000"/>
          <w:sz w:val="36"/>
          <w:szCs w:val="36"/>
        </w:rPr>
        <w:t>.1 Parquet Partitioned Output</w:t>
      </w:r>
    </w:p>
    <w:p w14:paraId="2AF3FA6A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The processed fact table was exported in Apache Parquet format, partitioned by laboratory name, as a bonus enhancement to mirror real-world Data Lakehouse patterns.</w:t>
      </w:r>
    </w:p>
    <w:p w14:paraId="6CDA70AC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Partition structure:</w:t>
      </w:r>
    </w:p>
    <w:p w14:paraId="29368D95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parquet/</w:t>
      </w:r>
    </w:p>
    <w:p w14:paraId="2CE25DAE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└──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fact_lab_measurements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/</w:t>
      </w:r>
    </w:p>
    <w:p w14:paraId="033099CE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=Analytical Lab A/</w:t>
      </w:r>
    </w:p>
    <w:p w14:paraId="7A893326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=Analytical Lab B/</w:t>
      </w:r>
    </w:p>
    <w:p w14:paraId="7C7C254D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=Formulation Lab/</w:t>
      </w:r>
    </w:p>
    <w:p w14:paraId="41AFEC57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=Microbiology Lab/</w:t>
      </w:r>
    </w:p>
    <w:p w14:paraId="150A98B4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=QC Lab/</w:t>
      </w:r>
    </w:p>
    <w:p w14:paraId="5290F5B9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=Research Lab/</w:t>
      </w:r>
    </w:p>
    <w:p w14:paraId="0E3F88F2" w14:textId="1E2FAD39" w:rsid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└──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=Stability Lab/</w:t>
      </w:r>
    </w:p>
    <w:p w14:paraId="1D4EA29D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Benefits:</w:t>
      </w:r>
    </w:p>
    <w:p w14:paraId="6CC1285D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Faster analytical queries through partition pruning</w:t>
      </w:r>
    </w:p>
    <w:p w14:paraId="493674FD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Reduced storage footprint compared to CSV</w:t>
      </w:r>
    </w:p>
    <w:p w14:paraId="4932FBD4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Scalable design for cloud storage (S3, ADLS, GCS)</w:t>
      </w:r>
    </w:p>
    <w:p w14:paraId="43F3DFC3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Industry-standard format for data engineering pipelines</w:t>
      </w:r>
    </w:p>
    <w:p w14:paraId="7DDC1D51" w14:textId="5F6EE1F1" w:rsidR="00982FB2" w:rsidRPr="00982FB2" w:rsidRDefault="00E93006" w:rsidP="00982FB2">
      <w:pPr>
        <w:pStyle w:val="font-claude-response-body"/>
        <w:rPr>
          <w:color w:val="000000"/>
          <w:sz w:val="36"/>
          <w:szCs w:val="36"/>
        </w:rPr>
      </w:pPr>
      <w:r>
        <w:rPr>
          <w:rStyle w:val="Strong"/>
          <w:rFonts w:eastAsiaTheme="majorEastAsia"/>
          <w:color w:val="000000"/>
          <w:sz w:val="36"/>
          <w:szCs w:val="36"/>
        </w:rPr>
        <w:t>7</w:t>
      </w:r>
      <w:r w:rsidR="00982FB2" w:rsidRPr="00982FB2">
        <w:rPr>
          <w:rStyle w:val="Strong"/>
          <w:rFonts w:eastAsiaTheme="majorEastAsia"/>
          <w:color w:val="000000"/>
          <w:sz w:val="36"/>
          <w:szCs w:val="36"/>
        </w:rPr>
        <w:t>.2 Docker Containerization</w:t>
      </w:r>
    </w:p>
    <w:p w14:paraId="005DB8B2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The Streamlit dashboard was containerized using Docker, enabling consistent and reproducible deployment across different environments.</w:t>
      </w:r>
    </w:p>
    <w:p w14:paraId="26833957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Files added:</w:t>
      </w:r>
    </w:p>
    <w:p w14:paraId="133B8CAF" w14:textId="77777777" w:rsidR="00982FB2" w:rsidRDefault="00982FB2" w:rsidP="00982FB2">
      <w:pPr>
        <w:pStyle w:val="font-claude-response-body"/>
        <w:numPr>
          <w:ilvl w:val="0"/>
          <w:numId w:val="21"/>
        </w:numPr>
        <w:rPr>
          <w:color w:val="000000"/>
        </w:rPr>
      </w:pPr>
      <w:proofErr w:type="spellStart"/>
      <w:r>
        <w:rPr>
          <w:rStyle w:val="HTMLCode"/>
          <w:rFonts w:eastAsiaTheme="majorEastAsia"/>
          <w:color w:val="000000"/>
        </w:rPr>
        <w:t>Dockerfile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defines the Python 3.11 environment and runs the Streamlit app</w:t>
      </w:r>
    </w:p>
    <w:p w14:paraId="6E90E1C6" w14:textId="77777777" w:rsidR="00982FB2" w:rsidRDefault="00982FB2" w:rsidP="00982FB2">
      <w:pPr>
        <w:pStyle w:val="font-claude-response-body"/>
        <w:numPr>
          <w:ilvl w:val="0"/>
          <w:numId w:val="21"/>
        </w:numPr>
        <w:rPr>
          <w:color w:val="000000"/>
        </w:rPr>
      </w:pPr>
      <w:r>
        <w:rPr>
          <w:rStyle w:val="HTMLCode"/>
          <w:rFonts w:eastAsiaTheme="majorEastAsia"/>
          <w:color w:val="000000"/>
        </w:rPr>
        <w:t>docker-</w:t>
      </w:r>
      <w:proofErr w:type="spellStart"/>
      <w:r>
        <w:rPr>
          <w:rStyle w:val="HTMLCode"/>
          <w:rFonts w:eastAsiaTheme="majorEastAsia"/>
          <w:color w:val="000000"/>
        </w:rPr>
        <w:t>compose.yml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mounts the database volume and exposes port 8501</w:t>
      </w:r>
    </w:p>
    <w:p w14:paraId="47325EB8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To run locally:</w:t>
      </w:r>
    </w:p>
    <w:p w14:paraId="554EB0A9" w14:textId="6700B6E5" w:rsid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docker-compose up </w:t>
      </w:r>
      <w:r w:rsidR="00792D2E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--</w:t>
      </w: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build</w:t>
      </w:r>
    </w:p>
    <w:p w14:paraId="6C222F23" w14:textId="252693F0" w:rsidR="00982FB2" w:rsidRPr="00982FB2" w:rsidRDefault="00982FB2" w:rsidP="00982FB2">
      <w:pPr>
        <w:spacing w:after="0" w:line="240" w:lineRule="auto"/>
        <w:rPr>
          <w:rFonts w:ascii="Times New Roman" w:hAnsi="Times New Roman" w:cs="Times New Roman"/>
        </w:rPr>
      </w:pPr>
      <w:r w:rsidRPr="00982FB2">
        <w:rPr>
          <w:rFonts w:ascii="Times New Roman" w:hAnsi="Times New Roman" w:cs="Times New Roman"/>
          <w:color w:val="000000"/>
          <w:sz w:val="27"/>
          <w:szCs w:val="27"/>
        </w:rPr>
        <w:t>Dashboard accessible at:</w:t>
      </w:r>
      <w:r w:rsidRPr="00982FB2">
        <w:rPr>
          <w:rStyle w:val="apple-converted-space"/>
          <w:rFonts w:ascii="Times New Roman" w:hAnsi="Times New Roman" w:cs="Times New Roman"/>
          <w:color w:val="000000"/>
          <w:sz w:val="27"/>
          <w:szCs w:val="27"/>
        </w:rPr>
        <w:t> </w:t>
      </w:r>
      <w:hyperlink r:id="rId25" w:history="1">
        <w:r w:rsidRPr="00982FB2">
          <w:rPr>
            <w:rStyle w:val="Hyperlink"/>
            <w:rFonts w:ascii="Times New Roman" w:hAnsi="Times New Roman" w:cs="Times New Roman"/>
          </w:rPr>
          <w:t>http://localhost:8501</w:t>
        </w:r>
      </w:hyperlink>
    </w:p>
    <w:p w14:paraId="773DFBD0" w14:textId="7DDBBFB8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36"/>
          <w:lang w:eastAsia="en-GB"/>
        </w:rPr>
        <w:lastRenderedPageBreak/>
        <w:drawing>
          <wp:inline distT="0" distB="0" distL="0" distR="0" wp14:anchorId="7256EEA0" wp14:editId="41B9F0F4">
            <wp:extent cx="5943600" cy="3715385"/>
            <wp:effectExtent l="0" t="0" r="0" b="5715"/>
            <wp:docPr id="300937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37786" name="Picture 1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7244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DE36153" w14:textId="77777777" w:rsidR="00DD484B" w:rsidRPr="00DD484B" w:rsidRDefault="00DD484B" w:rsidP="00DD484B">
      <w:pPr>
        <w:pStyle w:val="font-claude-response-body"/>
        <w:rPr>
          <w:rStyle w:val="apple-converted-space"/>
          <w:rFonts w:eastAsiaTheme="majorEastAsia"/>
          <w:color w:val="000000"/>
          <w:sz w:val="36"/>
          <w:szCs w:val="36"/>
        </w:rPr>
      </w:pPr>
      <w:r w:rsidRPr="00DD484B">
        <w:rPr>
          <w:rStyle w:val="Strong"/>
          <w:rFonts w:eastAsiaTheme="majorEastAsia"/>
          <w:color w:val="000000"/>
          <w:sz w:val="36"/>
          <w:szCs w:val="36"/>
        </w:rPr>
        <w:t>7.3 Unit Tests</w:t>
      </w:r>
      <w:r w:rsidRPr="00DD484B">
        <w:rPr>
          <w:rStyle w:val="apple-converted-space"/>
          <w:rFonts w:eastAsiaTheme="majorEastAsia"/>
          <w:color w:val="000000"/>
          <w:sz w:val="36"/>
          <w:szCs w:val="36"/>
        </w:rPr>
        <w:t> </w:t>
      </w:r>
    </w:p>
    <w:p w14:paraId="638E6196" w14:textId="6C798B56" w:rsidR="00DD484B" w:rsidRDefault="00DD484B" w:rsidP="00DD484B">
      <w:pPr>
        <w:pStyle w:val="font-claude-response-body"/>
        <w:rPr>
          <w:color w:val="000000"/>
        </w:rPr>
      </w:pPr>
      <w:r>
        <w:rPr>
          <w:color w:val="000000"/>
        </w:rPr>
        <w:t xml:space="preserve">13 automated unit tests written using </w:t>
      </w:r>
      <w:proofErr w:type="spellStart"/>
      <w:r>
        <w:rPr>
          <w:color w:val="000000"/>
        </w:rPr>
        <w:t>pytest</w:t>
      </w:r>
      <w:proofErr w:type="spellEnd"/>
      <w:r>
        <w:rPr>
          <w:color w:val="000000"/>
        </w:rPr>
        <w:t xml:space="preserve"> covering all 12 data quality rules. Tests validate correct pass/fail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for each rule including null checks, range violations, duplicate detection, and stale timestamps.</w:t>
      </w:r>
    </w:p>
    <w:p w14:paraId="53F8CE05" w14:textId="77777777" w:rsidR="00DD484B" w:rsidRPr="00DD484B" w:rsidRDefault="00DD484B" w:rsidP="00DD484B">
      <w:pPr>
        <w:pStyle w:val="font-claude-response-body"/>
        <w:rPr>
          <w:rStyle w:val="apple-converted-space"/>
          <w:rFonts w:eastAsiaTheme="majorEastAsia"/>
          <w:color w:val="000000"/>
          <w:sz w:val="36"/>
          <w:szCs w:val="36"/>
        </w:rPr>
      </w:pPr>
      <w:r w:rsidRPr="00DD484B">
        <w:rPr>
          <w:rStyle w:val="Strong"/>
          <w:rFonts w:eastAsiaTheme="majorEastAsia"/>
          <w:color w:val="000000"/>
          <w:sz w:val="36"/>
          <w:szCs w:val="36"/>
        </w:rPr>
        <w:t>7.4 CI/CD Pipeline</w:t>
      </w:r>
      <w:r w:rsidRPr="00DD484B">
        <w:rPr>
          <w:rStyle w:val="apple-converted-space"/>
          <w:rFonts w:eastAsiaTheme="majorEastAsia"/>
          <w:color w:val="000000"/>
          <w:sz w:val="36"/>
          <w:szCs w:val="36"/>
        </w:rPr>
        <w:t> </w:t>
      </w:r>
    </w:p>
    <w:p w14:paraId="6842B54B" w14:textId="67196306" w:rsidR="00DD484B" w:rsidRDefault="00DD484B" w:rsidP="00DD484B">
      <w:pPr>
        <w:pStyle w:val="font-claude-response-body"/>
        <w:rPr>
          <w:color w:val="000000"/>
        </w:rPr>
      </w:pPr>
      <w:r>
        <w:rPr>
          <w:color w:val="000000"/>
        </w:rPr>
        <w:t>GitHub Actions workflow (</w:t>
      </w:r>
      <w:r>
        <w:rPr>
          <w:rStyle w:val="HTMLCode"/>
          <w:rFonts w:eastAsiaTheme="majorEastAsia"/>
          <w:color w:val="000000"/>
        </w:rPr>
        <w:t>.</w:t>
      </w:r>
      <w:proofErr w:type="spellStart"/>
      <w:r>
        <w:rPr>
          <w:rStyle w:val="HTMLCode"/>
          <w:rFonts w:eastAsiaTheme="majorEastAsia"/>
          <w:color w:val="000000"/>
        </w:rPr>
        <w:t>github</w:t>
      </w:r>
      <w:proofErr w:type="spellEnd"/>
      <w:r>
        <w:rPr>
          <w:rStyle w:val="HTMLCode"/>
          <w:rFonts w:eastAsiaTheme="majorEastAsia"/>
          <w:color w:val="000000"/>
        </w:rPr>
        <w:t>/workflows/</w:t>
      </w:r>
      <w:proofErr w:type="spellStart"/>
      <w:r>
        <w:rPr>
          <w:rStyle w:val="HTMLCode"/>
          <w:rFonts w:eastAsiaTheme="majorEastAsia"/>
          <w:color w:val="000000"/>
        </w:rPr>
        <w:t>ci.yml</w:t>
      </w:r>
      <w:proofErr w:type="spellEnd"/>
      <w:r>
        <w:rPr>
          <w:color w:val="000000"/>
        </w:rPr>
        <w:t>) automatically runs all unit tests on every push to main. Badge visible on README showing current build status — currently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Strong"/>
          <w:rFonts w:eastAsiaTheme="majorEastAsia"/>
          <w:color w:val="000000"/>
        </w:rPr>
        <w:t>passing</w:t>
      </w:r>
      <w:r>
        <w:rPr>
          <w:color w:val="000000"/>
        </w:rPr>
        <w:t>.</w:t>
      </w:r>
    </w:p>
    <w:p w14:paraId="3D3CD484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4CB0A17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9E463AF" w14:textId="77777777" w:rsidR="00DD484B" w:rsidRDefault="00DD484B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DC9B5A" w14:textId="4E56255E" w:rsidR="00CF3F21" w:rsidRPr="00A63148" w:rsidRDefault="00E93006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8</w:t>
      </w:r>
      <w:r w:rsidR="00CF3F21" w:rsidRPr="00A631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. Conclusion</w:t>
      </w:r>
    </w:p>
    <w:p w14:paraId="2A406D7D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successfully demonstrates the implementation of an end-to-end Data Quality Monitoring Platform for laboratory data.</w:t>
      </w:r>
    </w:p>
    <w:p w14:paraId="04B52B2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includes:</w:t>
      </w:r>
    </w:p>
    <w:p w14:paraId="35464FB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Synthetic data generation</w:t>
      </w:r>
    </w:p>
    <w:p w14:paraId="656D63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processing pipeline</w:t>
      </w:r>
    </w:p>
    <w:p w14:paraId="3098C8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Star schema database design</w:t>
      </w:r>
    </w:p>
    <w:p w14:paraId="705A69F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data quality rule engine</w:t>
      </w:r>
    </w:p>
    <w:p w14:paraId="57A0A22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scoring framework</w:t>
      </w:r>
    </w:p>
    <w:p w14:paraId="466B3995" w14:textId="77777777" w:rsidR="00982FB2" w:rsidRDefault="00CF3F21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monitoring dashboard</w:t>
      </w:r>
    </w:p>
    <w:p w14:paraId="2C16F5A2" w14:textId="5D093CB8" w:rsidR="00982FB2" w:rsidRPr="00982FB2" w:rsidRDefault="00982FB2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Parquet partitioned output (Data Lakehouse pattern)</w:t>
      </w:r>
    </w:p>
    <w:p w14:paraId="46F2438C" w14:textId="1A598072" w:rsidR="00982FB2" w:rsidRPr="00CF3F21" w:rsidRDefault="00982FB2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Docker containerization for portable deployment</w:t>
      </w:r>
    </w:p>
    <w:p w14:paraId="0F2A467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final system achieved an overall dataset quality score of 97.15% and provides a scalable foundation for monitoring laboratory data quality in pharmaceutical and life sciences environments.</w:t>
      </w:r>
    </w:p>
    <w:p w14:paraId="63DF123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project demonstrates practical knowledge of data engineering, data quality management, analytical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modeling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dashboard development, which are essential skills for modern data-driven organizations.</w:t>
      </w:r>
    </w:p>
    <w:p w14:paraId="21BB1EFE" w14:textId="77777777" w:rsidR="00961510" w:rsidRDefault="00961510"/>
    <w:sectPr w:rsidR="00961510" w:rsidSect="00961510">
      <w:footerReference w:type="even" r:id="rId27"/>
      <w:footerReference w:type="default" r:id="rId28"/>
      <w:type w:val="continuous"/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2FFE" w14:textId="77777777" w:rsidR="00712590" w:rsidRDefault="00712590" w:rsidP="005E5972">
      <w:pPr>
        <w:spacing w:after="0" w:line="240" w:lineRule="auto"/>
      </w:pPr>
      <w:r>
        <w:separator/>
      </w:r>
    </w:p>
  </w:endnote>
  <w:endnote w:type="continuationSeparator" w:id="0">
    <w:p w14:paraId="513128E0" w14:textId="77777777" w:rsidR="00712590" w:rsidRDefault="00712590" w:rsidP="005E5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32797253"/>
      <w:docPartObj>
        <w:docPartGallery w:val="Page Numbers (Bottom of Page)"/>
        <w:docPartUnique/>
      </w:docPartObj>
    </w:sdtPr>
    <w:sdtContent>
      <w:p w14:paraId="046E0759" w14:textId="415FE588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28DC93D" w14:textId="77777777" w:rsidR="005E5972" w:rsidRDefault="005E59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56812636"/>
      <w:docPartObj>
        <w:docPartGallery w:val="Page Numbers (Bottom of Page)"/>
        <w:docPartUnique/>
      </w:docPartObj>
    </w:sdtPr>
    <w:sdtContent>
      <w:p w14:paraId="336C9A36" w14:textId="2D5000E4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FD2C215" w14:textId="77777777" w:rsidR="005E5972" w:rsidRDefault="005E59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15CE2" w14:textId="77777777" w:rsidR="00712590" w:rsidRDefault="00712590" w:rsidP="005E5972">
      <w:pPr>
        <w:spacing w:after="0" w:line="240" w:lineRule="auto"/>
      </w:pPr>
      <w:r>
        <w:separator/>
      </w:r>
    </w:p>
  </w:footnote>
  <w:footnote w:type="continuationSeparator" w:id="0">
    <w:p w14:paraId="35C61519" w14:textId="77777777" w:rsidR="00712590" w:rsidRDefault="00712590" w:rsidP="005E5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98A"/>
    <w:multiLevelType w:val="multilevel"/>
    <w:tmpl w:val="866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DEB"/>
    <w:multiLevelType w:val="multilevel"/>
    <w:tmpl w:val="DBBC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F5F59"/>
    <w:multiLevelType w:val="multilevel"/>
    <w:tmpl w:val="5BC2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DB9"/>
    <w:multiLevelType w:val="multilevel"/>
    <w:tmpl w:val="15B6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C22BD"/>
    <w:multiLevelType w:val="multilevel"/>
    <w:tmpl w:val="C6D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D0E49"/>
    <w:multiLevelType w:val="hybridMultilevel"/>
    <w:tmpl w:val="21B69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C6E58"/>
    <w:multiLevelType w:val="multilevel"/>
    <w:tmpl w:val="DFD2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F1403"/>
    <w:multiLevelType w:val="multilevel"/>
    <w:tmpl w:val="E494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20952"/>
    <w:multiLevelType w:val="multilevel"/>
    <w:tmpl w:val="9F8A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D66FE"/>
    <w:multiLevelType w:val="multilevel"/>
    <w:tmpl w:val="BCD0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ED2104"/>
    <w:multiLevelType w:val="multilevel"/>
    <w:tmpl w:val="B25A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03BF0"/>
    <w:multiLevelType w:val="multilevel"/>
    <w:tmpl w:val="40FE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8F42C2"/>
    <w:multiLevelType w:val="hybridMultilevel"/>
    <w:tmpl w:val="5E928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C737E7"/>
    <w:multiLevelType w:val="multilevel"/>
    <w:tmpl w:val="ABCA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8662A"/>
    <w:multiLevelType w:val="hybridMultilevel"/>
    <w:tmpl w:val="D8C0C1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3D0720"/>
    <w:multiLevelType w:val="multilevel"/>
    <w:tmpl w:val="2296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CC5BE9"/>
    <w:multiLevelType w:val="multilevel"/>
    <w:tmpl w:val="9706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786E3D"/>
    <w:multiLevelType w:val="multilevel"/>
    <w:tmpl w:val="C72C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1A4"/>
    <w:multiLevelType w:val="multilevel"/>
    <w:tmpl w:val="013A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26132A"/>
    <w:multiLevelType w:val="multilevel"/>
    <w:tmpl w:val="D9D0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A06AB9"/>
    <w:multiLevelType w:val="hybridMultilevel"/>
    <w:tmpl w:val="B11036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804477">
    <w:abstractNumId w:val="17"/>
  </w:num>
  <w:num w:numId="2" w16cid:durableId="271864627">
    <w:abstractNumId w:val="11"/>
  </w:num>
  <w:num w:numId="3" w16cid:durableId="1710108051">
    <w:abstractNumId w:val="2"/>
  </w:num>
  <w:num w:numId="4" w16cid:durableId="1950624826">
    <w:abstractNumId w:val="7"/>
  </w:num>
  <w:num w:numId="5" w16cid:durableId="983318240">
    <w:abstractNumId w:val="19"/>
  </w:num>
  <w:num w:numId="6" w16cid:durableId="59721562">
    <w:abstractNumId w:val="18"/>
  </w:num>
  <w:num w:numId="7" w16cid:durableId="1377851130">
    <w:abstractNumId w:val="6"/>
  </w:num>
  <w:num w:numId="8" w16cid:durableId="594216490">
    <w:abstractNumId w:val="3"/>
  </w:num>
  <w:num w:numId="9" w16cid:durableId="315841371">
    <w:abstractNumId w:val="13"/>
  </w:num>
  <w:num w:numId="10" w16cid:durableId="68308881">
    <w:abstractNumId w:val="0"/>
  </w:num>
  <w:num w:numId="11" w16cid:durableId="1296645763">
    <w:abstractNumId w:val="9"/>
  </w:num>
  <w:num w:numId="12" w16cid:durableId="833423620">
    <w:abstractNumId w:val="16"/>
  </w:num>
  <w:num w:numId="13" w16cid:durableId="2041275497">
    <w:abstractNumId w:val="1"/>
  </w:num>
  <w:num w:numId="14" w16cid:durableId="1741053368">
    <w:abstractNumId w:val="5"/>
  </w:num>
  <w:num w:numId="15" w16cid:durableId="2095122365">
    <w:abstractNumId w:val="20"/>
  </w:num>
  <w:num w:numId="16" w16cid:durableId="461966230">
    <w:abstractNumId w:val="14"/>
  </w:num>
  <w:num w:numId="17" w16cid:durableId="1704481831">
    <w:abstractNumId w:val="12"/>
  </w:num>
  <w:num w:numId="18" w16cid:durableId="2087334898">
    <w:abstractNumId w:val="10"/>
  </w:num>
  <w:num w:numId="19" w16cid:durableId="2030330238">
    <w:abstractNumId w:val="4"/>
  </w:num>
  <w:num w:numId="20" w16cid:durableId="43599358">
    <w:abstractNumId w:val="8"/>
  </w:num>
  <w:num w:numId="21" w16cid:durableId="4884016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F21"/>
    <w:rsid w:val="000755C9"/>
    <w:rsid w:val="001C6B7E"/>
    <w:rsid w:val="002067D1"/>
    <w:rsid w:val="002605F7"/>
    <w:rsid w:val="00304AA6"/>
    <w:rsid w:val="003F2615"/>
    <w:rsid w:val="004560AD"/>
    <w:rsid w:val="004F7753"/>
    <w:rsid w:val="00536CDF"/>
    <w:rsid w:val="00566812"/>
    <w:rsid w:val="005E5972"/>
    <w:rsid w:val="006401DB"/>
    <w:rsid w:val="006C5C03"/>
    <w:rsid w:val="00712590"/>
    <w:rsid w:val="00740847"/>
    <w:rsid w:val="00792D2E"/>
    <w:rsid w:val="007F7C9D"/>
    <w:rsid w:val="00886A57"/>
    <w:rsid w:val="00930262"/>
    <w:rsid w:val="00961510"/>
    <w:rsid w:val="00982FB2"/>
    <w:rsid w:val="00A176B9"/>
    <w:rsid w:val="00A63148"/>
    <w:rsid w:val="00BF730B"/>
    <w:rsid w:val="00C45835"/>
    <w:rsid w:val="00CF3F21"/>
    <w:rsid w:val="00D27C57"/>
    <w:rsid w:val="00D5290F"/>
    <w:rsid w:val="00D55F96"/>
    <w:rsid w:val="00D64244"/>
    <w:rsid w:val="00DC5D88"/>
    <w:rsid w:val="00DD484B"/>
    <w:rsid w:val="00E93006"/>
    <w:rsid w:val="00ED0B6E"/>
    <w:rsid w:val="00FA4011"/>
    <w:rsid w:val="00FC1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7AAB4"/>
  <w15:chartTrackingRefBased/>
  <w15:docId w15:val="{3A28AFC2-B6F0-D546-B227-B208B8D8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3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3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F3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F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3F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F3F21"/>
    <w:rPr>
      <w:b/>
      <w:bCs/>
    </w:rPr>
  </w:style>
  <w:style w:type="table" w:styleId="TableGrid">
    <w:name w:val="Table Grid"/>
    <w:basedOn w:val="TableNormal"/>
    <w:uiPriority w:val="39"/>
    <w:rsid w:val="00CF3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5E59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72"/>
  </w:style>
  <w:style w:type="character" w:styleId="PageNumber">
    <w:name w:val="page number"/>
    <w:basedOn w:val="DefaultParagraphFont"/>
    <w:uiPriority w:val="99"/>
    <w:semiHidden/>
    <w:unhideWhenUsed/>
    <w:rsid w:val="005E5972"/>
  </w:style>
  <w:style w:type="character" w:styleId="Hyperlink">
    <w:name w:val="Hyperlink"/>
    <w:basedOn w:val="DefaultParagraphFont"/>
    <w:uiPriority w:val="99"/>
    <w:semiHidden/>
    <w:unhideWhenUsed/>
    <w:rsid w:val="00930262"/>
    <w:rPr>
      <w:color w:val="0000FF"/>
      <w:u w:val="single"/>
    </w:rPr>
  </w:style>
  <w:style w:type="paragraph" w:customStyle="1" w:styleId="font-claude-response-body">
    <w:name w:val="font-claude-response-body"/>
    <w:basedOn w:val="Normal"/>
    <w:rsid w:val="00982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82FB2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982F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://localhost:8501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aragen-lab-data-quality-monitor-ephu6jrh58bpnng2zjus3n.streamlit.app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github.com/miyabrijesh/aragen-lab-data-quality-monitor" TargetMode="External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25</Pages>
  <Words>2203</Words>
  <Characters>12561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 K</dc:creator>
  <cp:keywords/>
  <dc:description/>
  <cp:lastModifiedBy>Miya K</cp:lastModifiedBy>
  <cp:revision>22</cp:revision>
  <dcterms:created xsi:type="dcterms:W3CDTF">2026-06-08T20:23:00Z</dcterms:created>
  <dcterms:modified xsi:type="dcterms:W3CDTF">2026-06-09T11:17:00Z</dcterms:modified>
</cp:coreProperties>
</file>