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Georgia" w:hAnsi="Georgia" w:cs="Georgia"/>
          <w:sz w:val="58"/>
          <w:sz-cs w:val="58"/>
          <w:spacing w:val="0"/>
          <w:color w:val="141414"/>
        </w:rPr>
        <w:t xml:space="preserve">Miya Jordan</w:t>
      </w:r>
    </w:p>
    <w:p>
      <w:pPr>
        <w:spacing w:after="640"/>
      </w:pPr>
      <w:r>
        <w:rPr>
          <w:rFonts w:ascii="Georgia" w:hAnsi="Georgia" w:cs="Georgia"/>
          <w:sz w:val="29"/>
          <w:sz-cs w:val="29"/>
          <w:spacing w:val="0"/>
          <w:color w:val="434343"/>
        </w:rPr>
        <w:t xml:space="preserve">Product Designer · HCI Graduate Student</w:t>
      </w:r>
    </w:p>
    <w:p>
      <w:pPr>
        <w:spacing w:after="320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PORTFOLIO</w:t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Design portfolio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Resume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https://miyajordanportfolio.netlify.app/Miya_Jordan_Resume.pdf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CASE STUDIES</w:t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SafeVoice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https://miyajordanportfolio.netlify.app/case-studies/safevoice.html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Human-centered AI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https://miyajordanportfolio.netlify.app/case-studies/human-centered-ai.html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(in progress)</w:t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DasherMart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https://miyajordanportfolio.netlify.app/case-studies/doordash-fairness.html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 (in progress)</w:t>
      </w:r>
    </w:p>
    <w:p>
      <w:pPr>
        <w:spacing w:after="320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FIGMA &amp; PROTOTYPES</w:t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SafeVoice prototype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https://truce-slot-12974616.figma.site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SafeVoice user flow (PDF)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https://miyajordanportfolio.netlify.app/images/safevoice-flowchart.pdf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DasherMart prototype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https://mockup-magic-wand-30.lovable.app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DasherMart process flow (PDF)</w:t>
      </w:r>
    </w:p>
    <w:p>
      <w:pPr/>
      <w:r>
        <w:rPr>
          <w:rFonts w:ascii="Georgia" w:hAnsi="Georgia" w:cs="Georgia"/>
          <w:sz w:val="32"/>
          <w:sz-cs w:val="32"/>
          <w:u w:val="single"/>
          <w:spacing w:val="0"/>
          <w:color w:val="141414"/>
        </w:rPr>
        <w:t xml:space="preserve">https://miyajordanportfolio.netlify.app/images/dashermart-process.pdf</w:t>
      </w:r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/>
      </w:r>
    </w:p>
    <w:p>
      <w:pPr>
        <w:spacing w:after="320"/>
      </w:pPr>
      <w:r>
        <w:rPr>
          <w:rFonts w:ascii="Georgia" w:hAnsi="Georgia" w:cs="Georgia"/>
          <w:sz w:val="34"/>
          <w:sz-cs w:val="34"/>
          <w:b/>
          <w:spacing w:val="0"/>
          <w:color w:val="141414"/>
        </w:rPr>
        <w:t xml:space="preserve">CONTACT</w:t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Email</w:t>
      </w:r>
    </w:p>
    <w:p>
      <w:pPr/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miyajordan824@outlook.com</w:t>
      </w:r>
    </w:p>
    <w:p>
      <w:pPr/>
      <w:r>
        <w:rPr>
          <w:rFonts w:ascii="Georgia" w:hAnsi="Georgia" w:cs="Georgia"/>
          <w:sz w:val="32"/>
          <w:sz-cs w:val="32"/>
          <w:spacing w:val="0"/>
          <w:color w:val="343434"/>
        </w:rPr>
        <w:t xml:space="preserve">Phone</w:t>
      </w:r>
    </w:p>
    <w:p>
      <w:pPr/>
      <w:r>
        <w:rPr>
          <w:rFonts w:ascii="Georgia" w:hAnsi="Georgia" w:cs="Georgia"/>
          <w:sz w:val="32"/>
          <w:sz-cs w:val="32"/>
          <w:spacing w:val="0"/>
          <w:color w:val="141414"/>
        </w:rPr>
        <w:t xml:space="preserve">305-807-7909</w:t>
      </w:r>
    </w:p>
    <w:p>
      <w:pPr>
        <w:spacing w:after="266"/>
      </w:pPr>
      <w:r>
        <w:rPr>
          <w:rFonts w:ascii="Georgia" w:hAnsi="Georgia" w:cs="Georgia"/>
          <w:sz w:val="26"/>
          <w:sz-cs w:val="26"/>
          <w:spacing w:val="0"/>
          <w:color w:val="535353"/>
        </w:rPr>
        <w:t xml:space="preserve">GitHub: add your profile URL here if you create a public repository for portfolio or project code.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