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elacomgrade"/>
        <w:tblpPr w:leftFromText="141" w:rightFromText="141" w:horzAnchor="margin" w:tblpY="1320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DF25F4" w:rsidRPr="00016443" w:rsidTr="00A375F2">
        <w:tc>
          <w:tcPr>
            <w:tcW w:w="4530" w:type="dxa"/>
          </w:tcPr>
          <w:p w:rsidR="00424866" w:rsidRPr="00016443" w:rsidRDefault="00424866" w:rsidP="00A375F2">
            <w:pPr>
              <w:tabs>
                <w:tab w:val="left" w:pos="1305"/>
              </w:tabs>
              <w:jc w:val="center"/>
              <w:rPr>
                <w:sz w:val="22"/>
              </w:rPr>
            </w:pPr>
            <w:r w:rsidRPr="00016443">
              <w:rPr>
                <w:sz w:val="22"/>
              </w:rPr>
              <w:t>Milho</w:t>
            </w:r>
          </w:p>
        </w:tc>
        <w:tc>
          <w:tcPr>
            <w:tcW w:w="4531" w:type="dxa"/>
          </w:tcPr>
          <w:p w:rsidR="00424866" w:rsidRPr="00016443" w:rsidRDefault="00424866" w:rsidP="00A375F2">
            <w:pPr>
              <w:jc w:val="center"/>
              <w:rPr>
                <w:sz w:val="22"/>
              </w:rPr>
            </w:pPr>
            <w:r w:rsidRPr="00016443">
              <w:rPr>
                <w:sz w:val="22"/>
              </w:rPr>
              <w:t>Mandioca</w:t>
            </w:r>
          </w:p>
        </w:tc>
      </w:tr>
      <w:tr w:rsidR="00DF25F4" w:rsidRPr="00016443" w:rsidTr="00A375F2">
        <w:tc>
          <w:tcPr>
            <w:tcW w:w="4530" w:type="dxa"/>
          </w:tcPr>
          <w:p w:rsidR="00424866" w:rsidRPr="00016443" w:rsidRDefault="00424866" w:rsidP="00A375F2">
            <w:pPr>
              <w:jc w:val="center"/>
              <w:rPr>
                <w:sz w:val="22"/>
              </w:rPr>
            </w:pPr>
            <w:r w:rsidRPr="00016443">
              <w:rPr>
                <w:noProof/>
                <w:sz w:val="22"/>
                <w:lang w:eastAsia="pt-BR"/>
              </w:rPr>
              <w:drawing>
                <wp:inline distT="0" distB="0" distL="0" distR="0">
                  <wp:extent cx="2670338" cy="2809875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milho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074" cy="2836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424866" w:rsidRPr="00016443" w:rsidRDefault="00424866" w:rsidP="00A375F2">
            <w:pPr>
              <w:jc w:val="center"/>
              <w:rPr>
                <w:sz w:val="22"/>
              </w:rPr>
            </w:pPr>
            <w:r w:rsidRPr="00016443">
              <w:rPr>
                <w:noProof/>
                <w:sz w:val="22"/>
                <w:lang w:eastAsia="pt-BR"/>
              </w:rPr>
              <w:drawing>
                <wp:inline distT="0" distB="0" distL="0" distR="0">
                  <wp:extent cx="2678400" cy="2811600"/>
                  <wp:effectExtent l="0" t="0" r="8255" b="82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andioca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400" cy="281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25F4" w:rsidRPr="00016443" w:rsidTr="00A375F2">
        <w:tc>
          <w:tcPr>
            <w:tcW w:w="4530" w:type="dxa"/>
          </w:tcPr>
          <w:p w:rsidR="00424866" w:rsidRPr="00016443" w:rsidRDefault="00424866" w:rsidP="00A375F2">
            <w:pPr>
              <w:jc w:val="center"/>
              <w:rPr>
                <w:sz w:val="22"/>
              </w:rPr>
            </w:pPr>
            <w:r w:rsidRPr="00016443">
              <w:rPr>
                <w:sz w:val="22"/>
              </w:rPr>
              <w:t>Feijão</w:t>
            </w:r>
          </w:p>
        </w:tc>
        <w:tc>
          <w:tcPr>
            <w:tcW w:w="4531" w:type="dxa"/>
          </w:tcPr>
          <w:p w:rsidR="00424866" w:rsidRPr="00016443" w:rsidRDefault="00424866" w:rsidP="00A375F2">
            <w:pPr>
              <w:jc w:val="center"/>
              <w:rPr>
                <w:sz w:val="22"/>
              </w:rPr>
            </w:pPr>
            <w:r w:rsidRPr="00016443">
              <w:rPr>
                <w:sz w:val="22"/>
              </w:rPr>
              <w:t>Leite</w:t>
            </w:r>
          </w:p>
        </w:tc>
      </w:tr>
      <w:tr w:rsidR="00DF25F4" w:rsidRPr="00016443" w:rsidTr="00A375F2">
        <w:tc>
          <w:tcPr>
            <w:tcW w:w="4530" w:type="dxa"/>
          </w:tcPr>
          <w:p w:rsidR="00424866" w:rsidRPr="00016443" w:rsidRDefault="00DF25F4" w:rsidP="00A375F2">
            <w:pPr>
              <w:rPr>
                <w:sz w:val="22"/>
              </w:rPr>
            </w:pPr>
            <w:r w:rsidRPr="00016443">
              <w:rPr>
                <w:noProof/>
                <w:sz w:val="22"/>
                <w:lang w:eastAsia="pt-BR"/>
              </w:rPr>
              <w:drawing>
                <wp:inline distT="0" distB="0" distL="0" distR="0">
                  <wp:extent cx="2692800" cy="2811600"/>
                  <wp:effectExtent l="0" t="0" r="0" b="825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eijao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800" cy="281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424866" w:rsidRPr="00016443" w:rsidRDefault="00DF25F4" w:rsidP="00A375F2">
            <w:pPr>
              <w:rPr>
                <w:sz w:val="22"/>
              </w:rPr>
            </w:pPr>
            <w:r w:rsidRPr="00016443">
              <w:rPr>
                <w:noProof/>
                <w:sz w:val="22"/>
                <w:lang w:eastAsia="pt-BR"/>
              </w:rPr>
              <w:drawing>
                <wp:inline distT="0" distB="0" distL="0" distR="0">
                  <wp:extent cx="2710800" cy="2811600"/>
                  <wp:effectExtent l="0" t="0" r="0" b="8255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eite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800" cy="281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75F2" w:rsidRDefault="00A375F2"/>
    <w:p w:rsidR="00A375F2" w:rsidRPr="00A375F2" w:rsidRDefault="00A375F2" w:rsidP="00A375F2"/>
    <w:p w:rsidR="00A375F2" w:rsidRPr="00A375F2" w:rsidRDefault="00A42C55" w:rsidP="00A375F2">
      <w:r>
        <w:t>Taxa de crescimento</w:t>
      </w:r>
      <w:r w:rsidR="00596FF1">
        <w:t xml:space="preserve"> da produtividade </w:t>
      </w:r>
      <w:r>
        <w:t>– 1990 a 2014</w:t>
      </w:r>
    </w:p>
    <w:p w:rsidR="00A375F2" w:rsidRPr="00A375F2" w:rsidRDefault="00A375F2" w:rsidP="00A375F2"/>
    <w:p w:rsidR="00A375F2" w:rsidRDefault="00A375F2" w:rsidP="00A375F2">
      <w:pPr>
        <w:tabs>
          <w:tab w:val="left" w:pos="1695"/>
        </w:tabs>
      </w:pPr>
      <w:r>
        <w:tab/>
      </w:r>
    </w:p>
    <w:p w:rsidR="00A375F2" w:rsidRDefault="00A375F2" w:rsidP="00A375F2">
      <w:pPr>
        <w:tabs>
          <w:tab w:val="left" w:pos="1695"/>
        </w:tabs>
      </w:pPr>
    </w:p>
    <w:p w:rsidR="003C3268" w:rsidRDefault="003C3268" w:rsidP="00A375F2">
      <w:pPr>
        <w:tabs>
          <w:tab w:val="left" w:pos="1695"/>
        </w:tabs>
      </w:pPr>
    </w:p>
    <w:p w:rsidR="003C3268" w:rsidRDefault="003C3268" w:rsidP="00A375F2">
      <w:pPr>
        <w:tabs>
          <w:tab w:val="left" w:pos="1695"/>
        </w:tabs>
      </w:pPr>
    </w:p>
    <w:p w:rsidR="003C3268" w:rsidRDefault="003C3268" w:rsidP="00A375F2">
      <w:pPr>
        <w:tabs>
          <w:tab w:val="left" w:pos="1695"/>
        </w:tabs>
      </w:pPr>
    </w:p>
    <w:p w:rsidR="003C3268" w:rsidRDefault="003C3268" w:rsidP="00A375F2">
      <w:pPr>
        <w:tabs>
          <w:tab w:val="left" w:pos="1695"/>
        </w:tabs>
      </w:pPr>
    </w:p>
    <w:p w:rsidR="004C2268" w:rsidRDefault="004C2268" w:rsidP="00A375F2">
      <w:pPr>
        <w:tabs>
          <w:tab w:val="left" w:pos="1695"/>
        </w:tabs>
      </w:pPr>
      <w:r>
        <w:lastRenderedPageBreak/>
        <w:t>Taxa de crescimento de variáveis de precipitação – 1990 a 2014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530"/>
        <w:gridCol w:w="4531"/>
      </w:tblGrid>
      <w:tr w:rsidR="00A375F2" w:rsidRPr="00016443" w:rsidTr="003C3268">
        <w:trPr>
          <w:jc w:val="center"/>
        </w:trPr>
        <w:tc>
          <w:tcPr>
            <w:tcW w:w="9061" w:type="dxa"/>
            <w:gridSpan w:val="2"/>
          </w:tcPr>
          <w:p w:rsidR="00A375F2" w:rsidRPr="00016443" w:rsidRDefault="00A375F2" w:rsidP="003C3268">
            <w:pPr>
              <w:tabs>
                <w:tab w:val="left" w:pos="1695"/>
              </w:tabs>
              <w:jc w:val="center"/>
              <w:rPr>
                <w:sz w:val="22"/>
              </w:rPr>
            </w:pPr>
            <w:r w:rsidRPr="00016443">
              <w:rPr>
                <w:sz w:val="22"/>
              </w:rPr>
              <w:t>Precipitação total anual</w:t>
            </w:r>
          </w:p>
        </w:tc>
      </w:tr>
      <w:tr w:rsidR="00A375F2" w:rsidRPr="00016443" w:rsidTr="003C3268">
        <w:trPr>
          <w:jc w:val="center"/>
        </w:trPr>
        <w:tc>
          <w:tcPr>
            <w:tcW w:w="9061" w:type="dxa"/>
            <w:gridSpan w:val="2"/>
          </w:tcPr>
          <w:p w:rsidR="00A375F2" w:rsidRPr="00016443" w:rsidRDefault="003C3268" w:rsidP="003C3268">
            <w:pPr>
              <w:tabs>
                <w:tab w:val="left" w:pos="1695"/>
              </w:tabs>
              <w:jc w:val="center"/>
              <w:rPr>
                <w:sz w:val="22"/>
              </w:rPr>
            </w:pPr>
            <w:r>
              <w:rPr>
                <w:noProof/>
                <w:sz w:val="22"/>
                <w:lang w:eastAsia="pt-BR"/>
              </w:rPr>
              <w:drawing>
                <wp:inline distT="0" distB="0" distL="0" distR="0">
                  <wp:extent cx="3952875" cy="4128055"/>
                  <wp:effectExtent l="0" t="0" r="0" b="635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reciptotal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803" cy="4131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75F2" w:rsidRPr="00016443" w:rsidTr="003C3268">
        <w:trPr>
          <w:jc w:val="center"/>
        </w:trPr>
        <w:tc>
          <w:tcPr>
            <w:tcW w:w="4530" w:type="dxa"/>
          </w:tcPr>
          <w:p w:rsidR="00A375F2" w:rsidRPr="00016443" w:rsidRDefault="00A375F2" w:rsidP="003C3268">
            <w:pPr>
              <w:tabs>
                <w:tab w:val="left" w:pos="1695"/>
              </w:tabs>
              <w:jc w:val="center"/>
              <w:rPr>
                <w:sz w:val="22"/>
              </w:rPr>
            </w:pPr>
            <w:r w:rsidRPr="00016443">
              <w:rPr>
                <w:sz w:val="22"/>
              </w:rPr>
              <w:t>Número de dias sem chover no ano</w:t>
            </w:r>
          </w:p>
        </w:tc>
        <w:tc>
          <w:tcPr>
            <w:tcW w:w="4531" w:type="dxa"/>
          </w:tcPr>
          <w:p w:rsidR="00A375F2" w:rsidRPr="00016443" w:rsidRDefault="00016443" w:rsidP="003C3268">
            <w:pPr>
              <w:tabs>
                <w:tab w:val="left" w:pos="1695"/>
              </w:tabs>
              <w:jc w:val="center"/>
              <w:rPr>
                <w:sz w:val="22"/>
              </w:rPr>
            </w:pPr>
            <w:r w:rsidRPr="00016443">
              <w:rPr>
                <w:sz w:val="22"/>
              </w:rPr>
              <w:t>Número de dias com volume de chuva &gt;25mm</w:t>
            </w:r>
          </w:p>
        </w:tc>
      </w:tr>
      <w:tr w:rsidR="00A375F2" w:rsidRPr="00016443" w:rsidTr="003C3268">
        <w:trPr>
          <w:jc w:val="center"/>
        </w:trPr>
        <w:tc>
          <w:tcPr>
            <w:tcW w:w="4530" w:type="dxa"/>
          </w:tcPr>
          <w:p w:rsidR="00A375F2" w:rsidRPr="00016443" w:rsidRDefault="003C3268" w:rsidP="00A375F2">
            <w:pPr>
              <w:tabs>
                <w:tab w:val="left" w:pos="1695"/>
              </w:tabs>
              <w:rPr>
                <w:sz w:val="22"/>
              </w:rPr>
            </w:pPr>
            <w:r>
              <w:rPr>
                <w:noProof/>
                <w:sz w:val="22"/>
                <w:lang w:eastAsia="pt-BR"/>
              </w:rPr>
              <w:drawing>
                <wp:inline distT="0" distB="0" distL="0" distR="0">
                  <wp:extent cx="2682000" cy="2811600"/>
                  <wp:effectExtent l="0" t="0" r="4445" b="8255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diassemchover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000" cy="281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A375F2" w:rsidRPr="00016443" w:rsidRDefault="003C3268" w:rsidP="00A375F2">
            <w:pPr>
              <w:tabs>
                <w:tab w:val="left" w:pos="1695"/>
              </w:tabs>
              <w:rPr>
                <w:sz w:val="22"/>
              </w:rPr>
            </w:pPr>
            <w:r>
              <w:rPr>
                <w:noProof/>
                <w:sz w:val="22"/>
                <w:lang w:eastAsia="pt-BR"/>
              </w:rPr>
              <w:drawing>
                <wp:inline distT="0" distB="0" distL="0" distR="0">
                  <wp:extent cx="2674800" cy="2811600"/>
                  <wp:effectExtent l="0" t="0" r="0" b="825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aisde25mm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800" cy="281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75F2" w:rsidRPr="00A375F2" w:rsidRDefault="00A375F2" w:rsidP="00A375F2">
      <w:pPr>
        <w:tabs>
          <w:tab w:val="left" w:pos="1695"/>
        </w:tabs>
      </w:pPr>
    </w:p>
    <w:p w:rsidR="00A375F2" w:rsidRPr="00A375F2" w:rsidRDefault="00A375F2" w:rsidP="00A375F2"/>
    <w:p w:rsidR="00A375F2" w:rsidRPr="00A375F2" w:rsidRDefault="00A375F2" w:rsidP="00A375F2"/>
    <w:p w:rsidR="00A375F2" w:rsidRPr="00A375F2" w:rsidRDefault="00A375F2" w:rsidP="00A375F2"/>
    <w:p w:rsidR="00A375F2" w:rsidRDefault="00F92A66" w:rsidP="00A375F2">
      <w:r>
        <w:lastRenderedPageBreak/>
        <w:t xml:space="preserve">Distribuição das categorias para a principais dimensões da ACM - </w:t>
      </w:r>
      <w:r w:rsidR="00763E08">
        <w:t>Milho</w:t>
      </w:r>
    </w:p>
    <w:p w:rsidR="00763E08" w:rsidRPr="00A375F2" w:rsidRDefault="00763E08" w:rsidP="00A375F2">
      <w:r>
        <w:rPr>
          <w:noProof/>
          <w:lang w:eastAsia="pt-BR"/>
        </w:rPr>
        <w:drawing>
          <wp:inline distT="0" distB="0" distL="0" distR="0">
            <wp:extent cx="5555411" cy="3645222"/>
            <wp:effectExtent l="19050" t="19050" r="26670" b="127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ilh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603" cy="3651910"/>
                    </a:xfrm>
                    <a:prstGeom prst="rect">
                      <a:avLst/>
                    </a:prstGeom>
                    <a:ln w="25400" cmpd="sng">
                      <a:solidFill>
                        <a:schemeClr val="tx1"/>
                      </a:solidFill>
                    </a:ln>
                    <a:effectLst>
                      <a:softEdge rad="12700"/>
                    </a:effectLst>
                  </pic:spPr>
                </pic:pic>
              </a:graphicData>
            </a:graphic>
          </wp:inline>
        </w:drawing>
      </w:r>
    </w:p>
    <w:p w:rsidR="00A375F2" w:rsidRPr="00A375F2" w:rsidRDefault="00A375F2" w:rsidP="00A375F2"/>
    <w:p w:rsidR="00A375F2" w:rsidRPr="00A375F2" w:rsidRDefault="00A375F2" w:rsidP="00A375F2"/>
    <w:p w:rsidR="00A375F2" w:rsidRDefault="00F92A66" w:rsidP="00A375F2">
      <w:r>
        <w:t xml:space="preserve">Distribuição das categorias para a principais dimensões da ACM </w:t>
      </w:r>
      <w:r>
        <w:t>-</w:t>
      </w:r>
      <w:r w:rsidR="00763E08">
        <w:t>Mandioca</w:t>
      </w:r>
    </w:p>
    <w:p w:rsidR="00763E08" w:rsidRPr="00A375F2" w:rsidRDefault="00763E08" w:rsidP="00A375F2">
      <w:r>
        <w:rPr>
          <w:noProof/>
          <w:lang w:eastAsia="pt-BR"/>
        </w:rPr>
        <w:drawing>
          <wp:inline distT="0" distB="0" distL="0" distR="0">
            <wp:extent cx="5644624" cy="3709358"/>
            <wp:effectExtent l="19050" t="19050" r="13335" b="2476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ndioc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609" cy="3723148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75F2" w:rsidRDefault="00F92A66" w:rsidP="00A375F2">
      <w:r>
        <w:lastRenderedPageBreak/>
        <w:t xml:space="preserve">Distribuição das categorias para a principais dimensões da ACM </w:t>
      </w:r>
      <w:r>
        <w:t xml:space="preserve">- </w:t>
      </w:r>
      <w:r w:rsidR="001773A3">
        <w:t>Feijão</w:t>
      </w:r>
    </w:p>
    <w:p w:rsidR="001773A3" w:rsidRPr="00A375F2" w:rsidRDefault="001773A3" w:rsidP="00A375F2">
      <w:r>
        <w:rPr>
          <w:noProof/>
          <w:lang w:eastAsia="pt-BR"/>
        </w:rPr>
        <w:drawing>
          <wp:inline distT="0" distB="0" distL="0" distR="0">
            <wp:extent cx="5760085" cy="3775710"/>
            <wp:effectExtent l="19050" t="19050" r="12065" b="1524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eija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7571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75F2" w:rsidRDefault="00A375F2" w:rsidP="00A375F2"/>
    <w:p w:rsidR="001773A3" w:rsidRDefault="00F92A66" w:rsidP="00A375F2">
      <w:r>
        <w:t xml:space="preserve">Distribuição das categorias para a principais dimensões da ACM </w:t>
      </w:r>
      <w:r>
        <w:t xml:space="preserve">- </w:t>
      </w:r>
      <w:r w:rsidR="001773A3">
        <w:t>Leite</w:t>
      </w:r>
    </w:p>
    <w:p w:rsidR="00283F77" w:rsidRPr="00A375F2" w:rsidRDefault="001773A3" w:rsidP="00A375F2">
      <w:r>
        <w:rPr>
          <w:noProof/>
          <w:lang w:eastAsia="pt-BR"/>
        </w:rPr>
        <w:drawing>
          <wp:inline distT="0" distB="0" distL="0" distR="0">
            <wp:extent cx="5760085" cy="3783965"/>
            <wp:effectExtent l="19050" t="19050" r="12065" b="260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eit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8396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3F77" w:rsidRPr="00A375F2" w:rsidSect="00424866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866"/>
    <w:rsid w:val="00016443"/>
    <w:rsid w:val="000E06EA"/>
    <w:rsid w:val="001773A3"/>
    <w:rsid w:val="00283F77"/>
    <w:rsid w:val="003C3268"/>
    <w:rsid w:val="00424866"/>
    <w:rsid w:val="004C2268"/>
    <w:rsid w:val="00596FF1"/>
    <w:rsid w:val="00763E08"/>
    <w:rsid w:val="00A375F2"/>
    <w:rsid w:val="00A42C55"/>
    <w:rsid w:val="00DF25F4"/>
    <w:rsid w:val="00F92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E02712-5562-428C-B3BF-F2521963F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06EA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0E06EA"/>
    <w:pPr>
      <w:keepNext/>
      <w:keepLines/>
      <w:spacing w:before="120" w:after="120" w:line="240" w:lineRule="auto"/>
      <w:outlineLvl w:val="0"/>
    </w:pPr>
    <w:rPr>
      <w:rFonts w:eastAsiaTheme="majorEastAsia" w:cstheme="majorBidi"/>
      <w:b/>
      <w:bCs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E06EA"/>
    <w:pPr>
      <w:keepNext/>
      <w:keepLines/>
      <w:spacing w:before="120" w:after="120" w:line="240" w:lineRule="auto"/>
      <w:outlineLvl w:val="1"/>
    </w:pPr>
    <w:rPr>
      <w:rFonts w:eastAsiaTheme="majorEastAsia" w:cstheme="majorBidi"/>
      <w:bCs/>
      <w:i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E06EA"/>
    <w:rPr>
      <w:rFonts w:ascii="Times New Roman" w:eastAsiaTheme="majorEastAsia" w:hAnsi="Times New Roman" w:cstheme="majorBidi"/>
      <w:b/>
      <w:bCs/>
      <w:sz w:val="24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0E06EA"/>
    <w:rPr>
      <w:rFonts w:ascii="Times New Roman" w:eastAsiaTheme="majorEastAsia" w:hAnsi="Times New Roman" w:cstheme="majorBidi"/>
      <w:bCs/>
      <w:i/>
      <w:sz w:val="24"/>
      <w:szCs w:val="26"/>
    </w:rPr>
  </w:style>
  <w:style w:type="paragraph" w:styleId="Legenda">
    <w:name w:val="caption"/>
    <w:basedOn w:val="Normal"/>
    <w:next w:val="Normal"/>
    <w:qFormat/>
    <w:rsid w:val="000E06EA"/>
    <w:pPr>
      <w:spacing w:before="120" w:after="200" w:line="240" w:lineRule="auto"/>
      <w:jc w:val="both"/>
    </w:pPr>
    <w:rPr>
      <w:rFonts w:eastAsia="Times New Roman" w:cs="Times New Roman"/>
      <w:b/>
      <w:bCs/>
      <w:sz w:val="22"/>
      <w:szCs w:val="18"/>
      <w:lang w:val="es-ES"/>
    </w:rPr>
  </w:style>
  <w:style w:type="paragraph" w:styleId="PargrafodaLista">
    <w:name w:val="List Paragraph"/>
    <w:basedOn w:val="Normal"/>
    <w:uiPriority w:val="34"/>
    <w:qFormat/>
    <w:rsid w:val="000E06EA"/>
    <w:pPr>
      <w:spacing w:after="0" w:line="276" w:lineRule="auto"/>
      <w:ind w:left="720"/>
      <w:contextualSpacing/>
      <w:jc w:val="both"/>
    </w:pPr>
    <w:rPr>
      <w:rFonts w:eastAsia="Calibri" w:cs="Times New Roman"/>
    </w:rPr>
  </w:style>
  <w:style w:type="table" w:styleId="Tabelacomgrade">
    <w:name w:val="Table Grid"/>
    <w:basedOn w:val="Tabelanormal"/>
    <w:uiPriority w:val="39"/>
    <w:rsid w:val="0042486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89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</dc:creator>
  <cp:keywords/>
  <dc:description/>
  <cp:lastModifiedBy>Bruno</cp:lastModifiedBy>
  <cp:revision>11</cp:revision>
  <dcterms:created xsi:type="dcterms:W3CDTF">2016-07-13T22:00:00Z</dcterms:created>
  <dcterms:modified xsi:type="dcterms:W3CDTF">2016-07-13T22:46:00Z</dcterms:modified>
</cp:coreProperties>
</file>