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tabs>
          <w:tab w:val="left" w:pos="5130"/>
        </w:tabs>
        <w:spacing w:line="360" w:lineRule="auto"/>
        <w:rPr>
          <w:rFonts w:ascii="宋体" w:hAnsi="宋体"/>
          <w:b/>
          <w:sz w:val="52"/>
          <w:szCs w:val="52"/>
        </w:rPr>
      </w:pPr>
    </w:p>
    <w:p>
      <w:pPr>
        <w:tabs>
          <w:tab w:val="left" w:pos="5130"/>
        </w:tabs>
        <w:spacing w:line="360" w:lineRule="auto"/>
        <w:rPr>
          <w:rFonts w:ascii="宋体" w:hAnsi="宋体"/>
          <w:b/>
          <w:sz w:val="52"/>
          <w:szCs w:val="52"/>
        </w:rPr>
      </w:pPr>
    </w:p>
    <w:p>
      <w:pPr>
        <w:tabs>
          <w:tab w:val="left" w:pos="5130"/>
        </w:tabs>
        <w:spacing w:line="360" w:lineRule="auto"/>
        <w:rPr>
          <w:rFonts w:ascii="宋体" w:hAnsi="宋体"/>
          <w:b/>
          <w:sz w:val="52"/>
          <w:szCs w:val="52"/>
        </w:rPr>
      </w:pPr>
    </w:p>
    <w:p>
      <w:pPr>
        <w:tabs>
          <w:tab w:val="left" w:pos="5130"/>
        </w:tabs>
        <w:spacing w:line="360" w:lineRule="auto"/>
        <w:rPr>
          <w:rFonts w:ascii="宋体" w:hAnsi="宋体"/>
          <w:b/>
          <w:sz w:val="52"/>
          <w:szCs w:val="52"/>
        </w:rPr>
      </w:pPr>
    </w:p>
    <w:p>
      <w:pPr>
        <w:tabs>
          <w:tab w:val="left" w:pos="5130"/>
        </w:tabs>
        <w:spacing w:line="360" w:lineRule="auto"/>
        <w:jc w:val="center"/>
        <w:rPr>
          <w:rFonts w:ascii="黑体" w:hAnsi="宋体" w:eastAsia="黑体"/>
          <w:b/>
          <w:sz w:val="84"/>
          <w:szCs w:val="84"/>
        </w:rPr>
      </w:pPr>
      <w:r>
        <w:rPr>
          <w:rFonts w:hint="eastAsia" w:ascii="黑体" w:hAnsi="宋体" w:eastAsia="黑体"/>
          <w:b/>
          <w:sz w:val="84"/>
          <w:szCs w:val="84"/>
        </w:rPr>
        <w:t>商城</w:t>
      </w:r>
      <w:bookmarkStart w:id="31" w:name="_GoBack"/>
      <w:bookmarkEnd w:id="31"/>
    </w:p>
    <w:p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</w:p>
    <w:p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</w:p>
    <w:p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</w:p>
    <w:p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</w:p>
    <w:p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</w:p>
    <w:p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</w:p>
    <w:p>
      <w:pPr>
        <w:tabs>
          <w:tab w:val="center" w:pos="4534"/>
          <w:tab w:val="left" w:pos="6024"/>
        </w:tabs>
        <w:spacing w:line="360" w:lineRule="auto"/>
        <w:jc w:val="center"/>
        <w:rPr>
          <w:rFonts w:ascii="宋体" w:hAnsi="宋体"/>
          <w:b/>
          <w:sz w:val="52"/>
          <w:szCs w:val="52"/>
        </w:rPr>
      </w:pPr>
      <w:r>
        <w:rPr>
          <w:rFonts w:hint="eastAsia" w:ascii="宋体" w:hAnsi="宋体"/>
          <w:b/>
          <w:sz w:val="52"/>
          <w:szCs w:val="52"/>
        </w:rPr>
        <w:t>PRD文档</w:t>
      </w:r>
    </w:p>
    <w:p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52"/>
          <w:szCs w:val="52"/>
        </w:rPr>
        <w:t>V1.0</w:t>
      </w:r>
    </w:p>
    <w:p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</w:p>
    <w:p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</w:p>
    <w:p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</w:p>
    <w:p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</w:p>
    <w:p>
      <w:pPr>
        <w:ind w:firstLine="723"/>
        <w:jc w:val="center"/>
        <w:rPr>
          <w:rFonts w:ascii="黑体" w:eastAsia="黑体"/>
          <w:b/>
          <w:sz w:val="28"/>
          <w:szCs w:val="28"/>
        </w:rPr>
      </w:pPr>
      <w:r>
        <w:rPr>
          <w:rFonts w:hint="eastAsia" w:ascii="黑体" w:eastAsia="黑体"/>
          <w:b/>
          <w:sz w:val="28"/>
          <w:szCs w:val="28"/>
        </w:rPr>
        <w:t>二零一六年</w:t>
      </w:r>
    </w:p>
    <w:p>
      <w:pPr>
        <w:pStyle w:val="24"/>
        <w:tabs>
          <w:tab w:val="left" w:pos="1365"/>
        </w:tabs>
      </w:pPr>
      <w:r>
        <w:rPr>
          <w:rFonts w:hint="eastAsia"/>
          <w:lang w:val="zh-CN"/>
        </w:rPr>
        <w:t>目录</w:t>
      </w:r>
    </w:p>
    <w:p>
      <w:pPr>
        <w:pStyle w:val="12"/>
        <w:tabs>
          <w:tab w:val="left" w:pos="480"/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"_Toc448230126" </w:instrText>
      </w:r>
      <w:r>
        <w:fldChar w:fldCharType="separate"/>
      </w:r>
      <w:r>
        <w:rPr>
          <w:rStyle w:val="16"/>
        </w:rPr>
        <w:t>1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16"/>
          <w:rFonts w:hint="eastAsia"/>
        </w:rPr>
        <w:t>文档基本信息</w:t>
      </w:r>
      <w:r>
        <w:tab/>
      </w:r>
      <w:r>
        <w:fldChar w:fldCharType="begin"/>
      </w:r>
      <w:r>
        <w:instrText xml:space="preserve"> PAGEREF _Toc448230126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3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"_Toc448230127" </w:instrText>
      </w:r>
      <w:r>
        <w:fldChar w:fldCharType="separate"/>
      </w:r>
      <w:r>
        <w:rPr>
          <w:rStyle w:val="16"/>
        </w:rPr>
        <w:t>1.1.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16"/>
          <w:rFonts w:hint="eastAsia"/>
        </w:rPr>
        <w:t>版本记录</w:t>
      </w:r>
      <w:r>
        <w:tab/>
      </w:r>
      <w:r>
        <w:fldChar w:fldCharType="begin"/>
      </w:r>
      <w:r>
        <w:instrText xml:space="preserve"> PAGEREF _Toc448230127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3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"_Toc448230128" </w:instrText>
      </w:r>
      <w:r>
        <w:fldChar w:fldCharType="separate"/>
      </w:r>
      <w:r>
        <w:rPr>
          <w:rStyle w:val="16"/>
        </w:rPr>
        <w:t>1.2.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16"/>
          <w:rFonts w:hint="eastAsia"/>
        </w:rPr>
        <w:t>变更记录</w:t>
      </w:r>
      <w:r>
        <w:tab/>
      </w:r>
      <w:r>
        <w:fldChar w:fldCharType="begin"/>
      </w:r>
      <w:r>
        <w:instrText xml:space="preserve"> PAGEREF _Toc448230128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480"/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"_Toc448230129" </w:instrText>
      </w:r>
      <w:r>
        <w:fldChar w:fldCharType="separate"/>
      </w:r>
      <w:r>
        <w:rPr>
          <w:rStyle w:val="16"/>
        </w:rPr>
        <w:t>2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16"/>
          <w:rFonts w:hint="eastAsia"/>
        </w:rPr>
        <w:t>概述</w:t>
      </w:r>
      <w:r>
        <w:tab/>
      </w:r>
      <w:r>
        <w:fldChar w:fldCharType="begin"/>
      </w:r>
      <w:r>
        <w:instrText xml:space="preserve"> PAGEREF _Toc448230129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3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"_Toc448230130" </w:instrText>
      </w:r>
      <w:r>
        <w:fldChar w:fldCharType="separate"/>
      </w:r>
      <w:r>
        <w:rPr>
          <w:rStyle w:val="16"/>
        </w:rPr>
        <w:t>2.1.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16"/>
          <w:rFonts w:hint="eastAsia"/>
        </w:rPr>
        <w:t>名词解释说明</w:t>
      </w:r>
      <w:r>
        <w:tab/>
      </w:r>
      <w:r>
        <w:fldChar w:fldCharType="begin"/>
      </w:r>
      <w:r>
        <w:instrText xml:space="preserve"> PAGEREF _Toc448230130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3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"_Toc448230131" </w:instrText>
      </w:r>
      <w:r>
        <w:fldChar w:fldCharType="separate"/>
      </w:r>
      <w:r>
        <w:rPr>
          <w:rStyle w:val="16"/>
        </w:rPr>
        <w:t>2.2.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16"/>
          <w:rFonts w:hint="eastAsia"/>
        </w:rPr>
        <w:t>产品概述及说明</w:t>
      </w:r>
      <w:r>
        <w:tab/>
      </w:r>
      <w:r>
        <w:fldChar w:fldCharType="begin"/>
      </w:r>
      <w:r>
        <w:instrText xml:space="preserve"> PAGEREF _Toc448230131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480"/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"_Toc448230132" </w:instrText>
      </w:r>
      <w:r>
        <w:fldChar w:fldCharType="separate"/>
      </w:r>
      <w:r>
        <w:rPr>
          <w:rStyle w:val="16"/>
        </w:rPr>
        <w:t>3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16"/>
          <w:rFonts w:hint="eastAsia"/>
        </w:rPr>
        <w:t>功能需求</w:t>
      </w:r>
      <w:r>
        <w:tab/>
      </w:r>
      <w:r>
        <w:fldChar w:fldCharType="begin"/>
      </w:r>
      <w:r>
        <w:instrText xml:space="preserve"> PAGEREF _Toc448230132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3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"_Toc448230133" </w:instrText>
      </w:r>
      <w:r>
        <w:fldChar w:fldCharType="separate"/>
      </w:r>
      <w:r>
        <w:rPr>
          <w:rStyle w:val="16"/>
        </w:rPr>
        <w:t>3.1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16"/>
          <w:rFonts w:hint="eastAsia"/>
        </w:rPr>
        <w:t>下单流程及买家中心功能需求分解</w:t>
      </w:r>
      <w:r>
        <w:tab/>
      </w:r>
      <w:r>
        <w:fldChar w:fldCharType="begin"/>
      </w:r>
      <w:r>
        <w:instrText xml:space="preserve"> PAGEREF _Toc448230133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"_Toc448230134" </w:instrText>
      </w:r>
      <w:r>
        <w:fldChar w:fldCharType="separate"/>
      </w:r>
      <w:r>
        <w:rPr>
          <w:rStyle w:val="16"/>
        </w:rPr>
        <w:t>3.1.1</w:t>
      </w:r>
      <w:r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16"/>
          <w:rFonts w:hint="eastAsia"/>
        </w:rPr>
        <w:t>交易前</w:t>
      </w:r>
      <w:r>
        <w:tab/>
      </w:r>
      <w:r>
        <w:fldChar w:fldCharType="begin"/>
      </w:r>
      <w:r>
        <w:instrText xml:space="preserve"> PAGEREF _Toc448230134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"_Toc448230135" </w:instrText>
      </w:r>
      <w:r>
        <w:fldChar w:fldCharType="separate"/>
      </w:r>
      <w:r>
        <w:rPr>
          <w:rStyle w:val="16"/>
        </w:rPr>
        <w:t>3.1.2</w:t>
      </w:r>
      <w:r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16"/>
          <w:rFonts w:hint="eastAsia"/>
        </w:rPr>
        <w:t>交易中</w:t>
      </w:r>
      <w:r>
        <w:tab/>
      </w:r>
      <w:r>
        <w:fldChar w:fldCharType="begin"/>
      </w:r>
      <w:r>
        <w:instrText xml:space="preserve"> PAGEREF _Toc448230135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"_Toc448230136" </w:instrText>
      </w:r>
      <w:r>
        <w:fldChar w:fldCharType="separate"/>
      </w:r>
      <w:r>
        <w:rPr>
          <w:rStyle w:val="16"/>
        </w:rPr>
        <w:t>3.1.3</w:t>
      </w:r>
      <w:r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16"/>
          <w:rFonts w:hint="eastAsia"/>
        </w:rPr>
        <w:t>交易后</w:t>
      </w:r>
      <w:r>
        <w:tab/>
      </w:r>
      <w:r>
        <w:fldChar w:fldCharType="begin"/>
      </w:r>
      <w:r>
        <w:instrText xml:space="preserve"> PAGEREF _Toc448230136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3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"_Toc448230137" </w:instrText>
      </w:r>
      <w:r>
        <w:fldChar w:fldCharType="separate"/>
      </w:r>
      <w:r>
        <w:rPr>
          <w:rStyle w:val="16"/>
        </w:rPr>
        <w:t>3.2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16"/>
          <w:rFonts w:hint="eastAsia"/>
        </w:rPr>
        <w:t>卖家中心功能需求分解</w:t>
      </w:r>
      <w:r>
        <w:tab/>
      </w:r>
      <w:r>
        <w:fldChar w:fldCharType="begin"/>
      </w:r>
      <w:r>
        <w:instrText xml:space="preserve"> PAGEREF _Toc448230137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"_Toc448230138" </w:instrText>
      </w:r>
      <w:r>
        <w:fldChar w:fldCharType="separate"/>
      </w:r>
      <w:r>
        <w:rPr>
          <w:rStyle w:val="16"/>
        </w:rPr>
        <w:t>3.2.1</w:t>
      </w:r>
      <w:r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16"/>
          <w:rFonts w:hint="eastAsia"/>
        </w:rPr>
        <w:t>商品管理</w:t>
      </w:r>
      <w:r>
        <w:tab/>
      </w:r>
      <w:r>
        <w:fldChar w:fldCharType="begin"/>
      </w:r>
      <w:r>
        <w:instrText xml:space="preserve"> PAGEREF _Toc448230138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"_Toc448230139" </w:instrText>
      </w:r>
      <w:r>
        <w:fldChar w:fldCharType="separate"/>
      </w:r>
      <w:r>
        <w:rPr>
          <w:rStyle w:val="16"/>
        </w:rPr>
        <w:t>3.2.2</w:t>
      </w:r>
      <w:r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16"/>
          <w:rFonts w:hint="eastAsia"/>
        </w:rPr>
        <w:t>交易管理</w:t>
      </w:r>
      <w:r>
        <w:tab/>
      </w:r>
      <w:r>
        <w:fldChar w:fldCharType="begin"/>
      </w:r>
      <w:r>
        <w:instrText xml:space="preserve"> PAGEREF _Toc448230139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"_Toc448230140" </w:instrText>
      </w:r>
      <w:r>
        <w:fldChar w:fldCharType="separate"/>
      </w:r>
      <w:r>
        <w:rPr>
          <w:rStyle w:val="16"/>
        </w:rPr>
        <w:t>3.2.3</w:t>
      </w:r>
      <w:r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16"/>
          <w:rFonts w:hint="eastAsia"/>
        </w:rPr>
        <w:t>店铺管理</w:t>
      </w:r>
      <w:r>
        <w:tab/>
      </w:r>
      <w:r>
        <w:fldChar w:fldCharType="begin"/>
      </w:r>
      <w:r>
        <w:instrText xml:space="preserve"> PAGEREF _Toc448230140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3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"_Toc448230141" </w:instrText>
      </w:r>
      <w:r>
        <w:fldChar w:fldCharType="separate"/>
      </w:r>
      <w:r>
        <w:rPr>
          <w:rStyle w:val="16"/>
        </w:rPr>
        <w:t>3.3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16"/>
          <w:rFonts w:hint="eastAsia"/>
        </w:rPr>
        <w:t>商城平台功能需求分解</w:t>
      </w:r>
      <w:r>
        <w:tab/>
      </w:r>
      <w:r>
        <w:fldChar w:fldCharType="begin"/>
      </w:r>
      <w:r>
        <w:instrText xml:space="preserve"> PAGEREF _Toc448230141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"_Toc448230142" </w:instrText>
      </w:r>
      <w:r>
        <w:fldChar w:fldCharType="separate"/>
      </w:r>
      <w:r>
        <w:rPr>
          <w:rStyle w:val="16"/>
        </w:rPr>
        <w:t>3.3.1</w:t>
      </w:r>
      <w:r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16"/>
          <w:rFonts w:hint="eastAsia"/>
        </w:rPr>
        <w:t>商品管理</w:t>
      </w:r>
      <w:r>
        <w:tab/>
      </w:r>
      <w:r>
        <w:fldChar w:fldCharType="begin"/>
      </w:r>
      <w:r>
        <w:instrText xml:space="preserve"> PAGEREF _Toc448230142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"_Toc448230143" </w:instrText>
      </w:r>
      <w:r>
        <w:fldChar w:fldCharType="separate"/>
      </w:r>
      <w:r>
        <w:rPr>
          <w:rStyle w:val="16"/>
        </w:rPr>
        <w:t>3.3.2</w:t>
      </w:r>
      <w:r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16"/>
          <w:rFonts w:hint="eastAsia"/>
        </w:rPr>
        <w:t>用户管理</w:t>
      </w:r>
      <w:r>
        <w:tab/>
      </w:r>
      <w:r>
        <w:fldChar w:fldCharType="begin"/>
      </w:r>
      <w:r>
        <w:instrText xml:space="preserve"> PAGEREF _Toc448230143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"_Toc448230144" </w:instrText>
      </w:r>
      <w:r>
        <w:fldChar w:fldCharType="separate"/>
      </w:r>
      <w:r>
        <w:rPr>
          <w:rStyle w:val="16"/>
        </w:rPr>
        <w:t>3.3.3</w:t>
      </w:r>
      <w:r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16"/>
          <w:rFonts w:hint="eastAsia"/>
        </w:rPr>
        <w:t>站点管理</w:t>
      </w:r>
      <w:r>
        <w:tab/>
      </w:r>
      <w:r>
        <w:fldChar w:fldCharType="begin"/>
      </w:r>
      <w:r>
        <w:instrText xml:space="preserve"> PAGEREF _Toc448230144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"_Toc448230145" </w:instrText>
      </w:r>
      <w:r>
        <w:fldChar w:fldCharType="separate"/>
      </w:r>
      <w:r>
        <w:rPr>
          <w:rStyle w:val="16"/>
        </w:rPr>
        <w:t>3.3.4</w:t>
      </w:r>
      <w:r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16"/>
          <w:rFonts w:hint="eastAsia"/>
        </w:rPr>
        <w:t>交易管理</w:t>
      </w:r>
      <w:r>
        <w:tab/>
      </w:r>
      <w:r>
        <w:fldChar w:fldCharType="begin"/>
      </w:r>
      <w:r>
        <w:instrText xml:space="preserve"> PAGEREF _Toc448230145 \h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"_Toc448230146" </w:instrText>
      </w:r>
      <w:r>
        <w:fldChar w:fldCharType="separate"/>
      </w:r>
      <w:r>
        <w:rPr>
          <w:rStyle w:val="16"/>
        </w:rPr>
        <w:t>3.3.5</w:t>
      </w:r>
      <w:r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16"/>
          <w:rFonts w:hint="eastAsia"/>
        </w:rPr>
        <w:t>店铺管理</w:t>
      </w:r>
      <w:r>
        <w:tab/>
      </w:r>
      <w:r>
        <w:fldChar w:fldCharType="begin"/>
      </w:r>
      <w:r>
        <w:instrText xml:space="preserve"> PAGEREF _Toc448230146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"_Toc448230147" </w:instrText>
      </w:r>
      <w:r>
        <w:fldChar w:fldCharType="separate"/>
      </w:r>
      <w:r>
        <w:rPr>
          <w:rStyle w:val="16"/>
        </w:rPr>
        <w:t>3.3.6</w:t>
      </w:r>
      <w:r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16"/>
          <w:rFonts w:hint="eastAsia"/>
        </w:rPr>
        <w:t>日志管理</w:t>
      </w:r>
      <w:r>
        <w:tab/>
      </w:r>
      <w:r>
        <w:fldChar w:fldCharType="begin"/>
      </w:r>
      <w:r>
        <w:instrText xml:space="preserve"> PAGEREF _Toc448230147 \h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"_Toc448230148" </w:instrText>
      </w:r>
      <w:r>
        <w:fldChar w:fldCharType="separate"/>
      </w:r>
      <w:r>
        <w:rPr>
          <w:rStyle w:val="16"/>
          <w:highlight w:val="yellow"/>
        </w:rPr>
        <w:t>3.3.7</w:t>
      </w:r>
      <w:r>
        <w:rPr>
          <w:rFonts w:asciiTheme="minorHAnsi"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16"/>
          <w:rFonts w:hint="eastAsia"/>
          <w:highlight w:val="yellow"/>
        </w:rPr>
        <w:t>报表管理</w:t>
      </w:r>
      <w:r>
        <w:rPr>
          <w:rStyle w:val="16"/>
          <w:highlight w:val="yellow"/>
        </w:rPr>
        <w:t>(1.0</w:t>
      </w:r>
      <w:r>
        <w:rPr>
          <w:rStyle w:val="16"/>
          <w:rFonts w:hint="eastAsia"/>
          <w:highlight w:val="yellow"/>
        </w:rPr>
        <w:t>不上</w:t>
      </w:r>
      <w:r>
        <w:rPr>
          <w:rStyle w:val="16"/>
          <w:highlight w:val="yellow"/>
        </w:rPr>
        <w:t>)</w:t>
      </w:r>
      <w:r>
        <w:tab/>
      </w:r>
      <w:r>
        <w:fldChar w:fldCharType="begin"/>
      </w:r>
      <w:r>
        <w:instrText xml:space="preserve"> PAGEREF _Toc448230148 \h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/>
      <w:r>
        <w:fldChar w:fldCharType="end"/>
      </w:r>
    </w:p>
    <w:p>
      <w:pPr>
        <w:pStyle w:val="11"/>
        <w:pBdr>
          <w:bottom w:val="none" w:color="auto" w:sz="0" w:space="0"/>
        </w:pBdr>
        <w:tabs>
          <w:tab w:val="left" w:pos="660"/>
        </w:tabs>
        <w:snapToGrid/>
        <w:spacing w:line="360" w:lineRule="auto"/>
        <w:jc w:val="left"/>
        <w:rPr>
          <w:sz w:val="21"/>
          <w:szCs w:val="21"/>
        </w:rPr>
      </w:pPr>
    </w:p>
    <w:p>
      <w:pPr>
        <w:pStyle w:val="7"/>
        <w:tabs>
          <w:tab w:val="left" w:pos="1200"/>
          <w:tab w:val="right" w:leader="dot" w:pos="8295"/>
        </w:tabs>
        <w:ind w:left="0"/>
        <w:rPr>
          <w:sz w:val="21"/>
          <w:szCs w:val="21"/>
        </w:rPr>
      </w:pP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2"/>
        <w:numPr>
          <w:ilvl w:val="0"/>
          <w:numId w:val="2"/>
        </w:numPr>
      </w:pPr>
      <w:bookmarkStart w:id="0" w:name="_Toc448230126"/>
      <w:r>
        <w:rPr>
          <w:rFonts w:hint="eastAsia"/>
        </w:rPr>
        <w:t>文档基本信息</w:t>
      </w:r>
      <w:bookmarkEnd w:id="0"/>
    </w:p>
    <w:p>
      <w:pPr>
        <w:pStyle w:val="3"/>
      </w:pPr>
      <w:bookmarkStart w:id="1" w:name="_Toc448230127"/>
      <w:r>
        <w:rPr>
          <w:rFonts w:hint="eastAsia"/>
        </w:rPr>
        <w:t>版本记录</w:t>
      </w:r>
      <w:bookmarkEnd w:id="1"/>
    </w:p>
    <w:tbl>
      <w:tblPr>
        <w:tblStyle w:val="17"/>
        <w:tblW w:w="86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1559"/>
        <w:gridCol w:w="2127"/>
        <w:gridCol w:w="1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cantSplit/>
        </w:trPr>
        <w:tc>
          <w:tcPr>
            <w:tcW w:w="3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文档名称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版本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作者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发布日期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cantSplit/>
          <w:trHeight w:val="263" w:hRule="atLeast"/>
        </w:trPr>
        <w:tc>
          <w:tcPr>
            <w:tcW w:w="3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sz w:val="18"/>
              </w:rPr>
              <w:t>博宠网-b</w:t>
            </w:r>
            <w:r>
              <w:rPr>
                <w:rFonts w:hint="eastAsia"/>
                <w:sz w:val="18"/>
              </w:rPr>
              <w:t>2c商城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sz w:val="18"/>
              </w:rPr>
              <w:t>V1.0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赵晨，张楠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2016-04-6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63" w:hRule="atLeast"/>
        </w:trPr>
        <w:tc>
          <w:tcPr>
            <w:tcW w:w="3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jc w:val="center"/>
              <w:rPr>
                <w:sz w:val="18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jc w:val="center"/>
              <w:rPr>
                <w:sz w:val="18"/>
              </w:rPr>
            </w:pP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jc w:val="center"/>
              <w:rPr>
                <w:sz w:val="18"/>
              </w:rPr>
            </w:pP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jc w:val="center"/>
              <w:rPr>
                <w:sz w:val="18"/>
              </w:rPr>
            </w:pPr>
          </w:p>
        </w:tc>
      </w:tr>
    </w:tbl>
    <w:p>
      <w:pPr/>
    </w:p>
    <w:p>
      <w:pPr>
        <w:pStyle w:val="3"/>
      </w:pPr>
      <w:bookmarkStart w:id="2" w:name="_Toc448230128"/>
      <w:r>
        <w:rPr>
          <w:rFonts w:hint="eastAsia"/>
        </w:rPr>
        <w:t>变更记录</w:t>
      </w:r>
      <w:bookmarkEnd w:id="2"/>
    </w:p>
    <w:tbl>
      <w:tblPr>
        <w:tblStyle w:val="17"/>
        <w:tblW w:w="86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1417"/>
        <w:gridCol w:w="1559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6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作者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变更日期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变更章节</w:t>
            </w: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3" w:hRule="atLeast"/>
        </w:trPr>
        <w:tc>
          <w:tcPr>
            <w:tcW w:w="16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jc w:val="center"/>
              <w:rPr>
                <w:sz w:val="18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jc w:val="center"/>
              <w:rPr>
                <w:sz w:val="18"/>
              </w:rPr>
            </w:pP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jc w:val="center"/>
              <w:rPr>
                <w:sz w:val="18"/>
              </w:rPr>
            </w:pPr>
          </w:p>
        </w:tc>
        <w:tc>
          <w:tcPr>
            <w:tcW w:w="39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jc w:val="center"/>
              <w:rPr>
                <w:sz w:val="18"/>
              </w:rPr>
            </w:pPr>
          </w:p>
        </w:tc>
      </w:tr>
    </w:tbl>
    <w:p>
      <w:pPr/>
    </w:p>
    <w:p>
      <w:pPr>
        <w:pStyle w:val="2"/>
        <w:numPr>
          <w:ilvl w:val="0"/>
          <w:numId w:val="2"/>
        </w:numPr>
      </w:pPr>
      <w:bookmarkStart w:id="3" w:name="_Toc448230129"/>
      <w:r>
        <w:rPr>
          <w:rFonts w:hint="eastAsia"/>
        </w:rPr>
        <w:t>概述</w:t>
      </w:r>
      <w:bookmarkEnd w:id="3"/>
    </w:p>
    <w:p>
      <w:pPr>
        <w:pStyle w:val="3"/>
      </w:pPr>
      <w:bookmarkStart w:id="4" w:name="_Toc448230130"/>
      <w:r>
        <w:rPr>
          <w:rFonts w:hint="eastAsia"/>
        </w:rPr>
        <w:t>名词解释说明</w:t>
      </w:r>
      <w:bookmarkEnd w:id="4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9"/>
        <w:gridCol w:w="73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1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bookmarkStart w:id="5" w:name="_Toc186442497"/>
            <w:r>
              <w:rPr>
                <w:rFonts w:hint="eastAsia"/>
                <w:b/>
                <w:bCs/>
                <w:sz w:val="18"/>
              </w:rPr>
              <w:t>缩写、术语</w:t>
            </w:r>
          </w:p>
        </w:tc>
        <w:tc>
          <w:tcPr>
            <w:tcW w:w="73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解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rFonts w:hint="eastAsia"/>
                <w:b/>
                <w:bCs/>
                <w:sz w:val="18"/>
              </w:rPr>
              <w:t>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1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商品goods</w:t>
            </w:r>
          </w:p>
        </w:tc>
        <w:tc>
          <w:tcPr>
            <w:tcW w:w="73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是一个前台展示单位，例如：iphone6手机。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1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货品product</w:t>
            </w:r>
          </w:p>
        </w:tc>
        <w:tc>
          <w:tcPr>
            <w:tcW w:w="73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是一个销售单位，例如：白色+64G iphone6 手机。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1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店铺</w:t>
            </w:r>
          </w:p>
        </w:tc>
        <w:tc>
          <w:tcPr>
            <w:tcW w:w="73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即卖家，进行了相关认证，能够发布产品的平台用户。</w:t>
            </w:r>
          </w:p>
        </w:tc>
      </w:tr>
      <w:bookmarkEnd w:id="5"/>
    </w:tbl>
    <w:p>
      <w:pPr/>
    </w:p>
    <w:p>
      <w:pPr>
        <w:pStyle w:val="3"/>
      </w:pPr>
      <w:bookmarkStart w:id="6" w:name="_Toc498836226"/>
      <w:bookmarkStart w:id="7" w:name="_Toc448230131"/>
      <w:r>
        <w:rPr>
          <w:rFonts w:hint="eastAsia"/>
        </w:rPr>
        <w:t>产品概述及说明</w:t>
      </w:r>
      <w:bookmarkEnd w:id="6"/>
      <w:bookmarkEnd w:id="7"/>
    </w:p>
    <w:p>
      <w:pPr/>
    </w:p>
    <w:p>
      <w:pPr/>
    </w:p>
    <w:p>
      <w:pPr/>
    </w:p>
    <w:p>
      <w:pPr/>
    </w:p>
    <w:p>
      <w:pPr/>
    </w:p>
    <w:p>
      <w:pPr>
        <w:pStyle w:val="2"/>
      </w:pPr>
      <w:bookmarkStart w:id="8" w:name="_Toc448230132"/>
      <w:r>
        <w:rPr>
          <w:rFonts w:hint="eastAsia"/>
        </w:rPr>
        <w:t>功能需求</w:t>
      </w:r>
      <w:bookmarkEnd w:id="8"/>
    </w:p>
    <w:p>
      <w:pPr>
        <w:pStyle w:val="3"/>
        <w:numPr>
          <w:ilvl w:val="1"/>
          <w:numId w:val="3"/>
        </w:numPr>
      </w:pPr>
      <w:bookmarkStart w:id="9" w:name="_Toc448230133"/>
      <w:bookmarkStart w:id="10" w:name="_Toc447890191"/>
      <w:r>
        <w:rPr>
          <w:rFonts w:hint="eastAsia"/>
        </w:rPr>
        <w:t>下单流程及买家中心功能需求分解</w:t>
      </w:r>
      <w:bookmarkEnd w:id="9"/>
      <w:bookmarkEnd w:id="10"/>
    </w:p>
    <w:p>
      <w:pPr>
        <w:pStyle w:val="4"/>
      </w:pPr>
      <w:bookmarkStart w:id="11" w:name="_Toc447890192"/>
      <w:bookmarkStart w:id="12" w:name="_Toc448230134"/>
      <w:r>
        <w:rPr>
          <w:rFonts w:hint="eastAsia"/>
        </w:rPr>
        <w:t>交易前</w:t>
      </w:r>
      <w:bookmarkEnd w:id="11"/>
      <w:bookmarkEnd w:id="12"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BEFORE_TRADE_01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登录/注册/忘记密码。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页面上部，显示用户登录状态，提供登录，注册和忘记密码的入口。对于已登录的用户，提供进入个人中心的功能入口以及退出登录功能。</w:t>
            </w:r>
          </w:p>
          <w:p>
            <w:pPr>
              <w:pStyle w:val="26"/>
              <w:numPr>
                <w:ilvl w:val="0"/>
                <w:numId w:val="4"/>
              </w:numPr>
              <w:ind w:firstLineChars="0"/>
            </w:pPr>
            <w:r>
              <w:t>常用功能入口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包括购物车。购物车上能够看到购物车中的货品数量。已登录用户点击后，进入相应页面（新开页面）。未登录用户点击后，进入登录页面。首页以外的页面，提供返回首页的链接。</w:t>
            </w:r>
          </w:p>
          <w:p>
            <w:pPr>
              <w:pStyle w:val="26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选择商品分类。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选择商品分类后，进入商品二级页（新开页面）。</w:t>
            </w:r>
          </w:p>
          <w:p>
            <w:pPr>
              <w:pStyle w:val="26"/>
              <w:numPr>
                <w:ilvl w:val="0"/>
                <w:numId w:val="4"/>
              </w:numPr>
              <w:ind w:firstLineChars="0"/>
            </w:pPr>
            <w:r>
              <w:t>平台推荐的商品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点击商品后，进入商品详情页（新开页面）。</w:t>
            </w:r>
          </w:p>
          <w:p>
            <w:pPr>
              <w:pStyle w:val="26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搜索商品。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搜索商品后，进入商品二级页（新开页面）。</w:t>
            </w:r>
          </w:p>
          <w:p>
            <w:pPr>
              <w:pStyle w:val="26"/>
              <w:numPr>
                <w:ilvl w:val="0"/>
                <w:numId w:val="4"/>
              </w:numPr>
              <w:ind w:firstLineChars="0"/>
              <w:rPr>
                <w:highlight w:val="yellow"/>
              </w:rPr>
            </w:pPr>
            <w:r>
              <w:rPr>
                <w:highlight w:val="yellow"/>
              </w:rPr>
              <w:t>搜索店铺</w:t>
            </w:r>
            <w:r>
              <w:rPr>
                <w:rFonts w:hint="eastAsia"/>
                <w:highlight w:val="yellow"/>
              </w:rPr>
              <w:t>。（2.0）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  <w:highlight w:val="yellow"/>
              </w:rPr>
              <w:t>搜索店铺后，进入店铺二级页（新开页面）。</w:t>
            </w:r>
          </w:p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任何平台用户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5"/>
              </w:numPr>
              <w:ind w:firstLineChars="0"/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搜索功能要进行敏感词过滤。</w:t>
            </w:r>
          </w:p>
          <w:p>
            <w:pPr>
              <w:pStyle w:val="26"/>
              <w:numPr>
                <w:ilvl w:val="0"/>
                <w:numId w:val="5"/>
              </w:numPr>
              <w:ind w:firstLineChars="0"/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推荐的商品</w:t>
            </w:r>
            <w:r>
              <w:rPr>
                <w:rFonts w:hint="eastAsia"/>
                <w:i/>
                <w:iCs/>
                <w:szCs w:val="24"/>
              </w:rPr>
              <w:t>，</w:t>
            </w:r>
            <w:r>
              <w:rPr>
                <w:i/>
                <w:iCs/>
                <w:szCs w:val="24"/>
              </w:rPr>
              <w:t>推荐规则待定</w:t>
            </w:r>
            <w:r>
              <w:rPr>
                <w:rFonts w:hint="eastAsia"/>
                <w:i/>
                <w:iCs/>
                <w:szCs w:val="24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6"/>
              </w:numPr>
              <w:ind w:firstLineChars="0"/>
              <w:rPr>
                <w:iCs/>
                <w:szCs w:val="24"/>
              </w:rPr>
            </w:pPr>
            <w:r>
              <w:rPr>
                <w:iCs/>
                <w:szCs w:val="24"/>
              </w:rPr>
              <w:t>搜索功能</w:t>
            </w:r>
            <w:r>
              <w:rPr>
                <w:rFonts w:hint="eastAsia"/>
                <w:iCs/>
                <w:szCs w:val="24"/>
              </w:rPr>
              <w:t>1.0时，</w:t>
            </w:r>
            <w:r>
              <w:rPr>
                <w:iCs/>
                <w:szCs w:val="24"/>
              </w:rPr>
              <w:t>以关键词为主</w:t>
            </w:r>
            <w:r>
              <w:rPr>
                <w:rFonts w:hint="eastAsia"/>
                <w:iCs/>
                <w:szCs w:val="24"/>
              </w:rPr>
              <w:t>。</w:t>
            </w:r>
          </w:p>
          <w:p>
            <w:pPr>
              <w:pStyle w:val="26"/>
              <w:numPr>
                <w:ilvl w:val="0"/>
                <w:numId w:val="6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搜索时，对搜索关键词不进行拆分，去掉首尾空格后进行搜索。</w:t>
            </w:r>
          </w:p>
          <w:p>
            <w:pPr>
              <w:pStyle w:val="26"/>
              <w:numPr>
                <w:ilvl w:val="0"/>
                <w:numId w:val="6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搜索功能不需要记录用户最近搜索的关键词。</w:t>
            </w:r>
          </w:p>
          <w:p>
            <w:pPr>
              <w:pStyle w:val="26"/>
              <w:numPr>
                <w:ilvl w:val="0"/>
                <w:numId w:val="6"/>
              </w:numPr>
              <w:ind w:firstLineChars="0"/>
              <w:rPr>
                <w:iCs/>
                <w:szCs w:val="24"/>
              </w:rPr>
            </w:pPr>
            <w:r>
              <w:rPr>
                <w:iCs/>
                <w:szCs w:val="24"/>
              </w:rPr>
              <w:t>搜索关键词最大长度为</w:t>
            </w:r>
            <w:r>
              <w:rPr>
                <w:rFonts w:hint="eastAsia"/>
                <w:iCs/>
                <w:szCs w:val="24"/>
              </w:rPr>
              <w:t>40个字符。</w:t>
            </w:r>
          </w:p>
          <w:p>
            <w:pPr>
              <w:rPr>
                <w:iCs/>
                <w:szCs w:val="24"/>
              </w:rPr>
            </w:pP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BEFORE_TRADE_02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商品二级页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搜索。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搜索功能与首页相同。</w:t>
            </w:r>
          </w:p>
          <w:p>
            <w:pPr>
              <w:pStyle w:val="26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过滤条件。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过滤条件区域，包含以下内容：</w:t>
            </w:r>
          </w:p>
          <w:p>
            <w:pPr>
              <w:pStyle w:val="26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面包屑导航。从产品分类进入商品二级页的情况显示，从检索进入商品二级页的情况不显示。</w:t>
            </w:r>
          </w:p>
          <w:p>
            <w:pPr>
              <w:pStyle w:val="26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列表中的产品个数</w:t>
            </w:r>
          </w:p>
          <w:p>
            <w:pPr>
              <w:pStyle w:val="26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该分类下的子分类，属性，规格，价格。如果有子分类，则显示子分类，不支持多选。价格不支持多选。属性，规格，支持多选。</w:t>
            </w:r>
          </w:p>
          <w:p>
            <w:pPr>
              <w:pStyle w:val="26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排序条件。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排序条件区域，包含以下内容：</w:t>
            </w:r>
          </w:p>
          <w:p>
            <w:pPr>
              <w:pStyle w:val="26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综合排序</w:t>
            </w:r>
          </w:p>
          <w:p>
            <w:pPr>
              <w:pStyle w:val="26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按销量降序排序。</w:t>
            </w:r>
          </w:p>
          <w:p>
            <w:pPr>
              <w:pStyle w:val="26"/>
              <w:numPr>
                <w:ilvl w:val="0"/>
                <w:numId w:val="9"/>
              </w:numPr>
              <w:ind w:firstLineChars="0"/>
            </w:pPr>
            <w:r>
              <w:t>按价格升序或者降序排序</w:t>
            </w:r>
            <w:r>
              <w:rPr>
                <w:rFonts w:hint="eastAsia"/>
              </w:rPr>
              <w:t>。点击切换升降序。</w:t>
            </w:r>
          </w:p>
          <w:p>
            <w:pPr>
              <w:pStyle w:val="26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商品列表。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商品列表中，显示商品的以下信息：</w:t>
            </w:r>
          </w:p>
          <w:p>
            <w:pPr>
              <w:pStyle w:val="26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图片</w:t>
            </w:r>
          </w:p>
          <w:p>
            <w:pPr>
              <w:pStyle w:val="26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价格</w:t>
            </w:r>
          </w:p>
          <w:p>
            <w:pPr>
              <w:pStyle w:val="26"/>
              <w:numPr>
                <w:ilvl w:val="0"/>
                <w:numId w:val="10"/>
              </w:numPr>
              <w:ind w:firstLineChars="0"/>
            </w:pPr>
            <w:r>
              <w:t>已售数量</w:t>
            </w:r>
          </w:p>
          <w:p>
            <w:pPr>
              <w:pStyle w:val="26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商品名称</w:t>
            </w:r>
          </w:p>
          <w:p>
            <w:pPr>
              <w:pStyle w:val="26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公司名称</w:t>
            </w:r>
          </w:p>
          <w:p>
            <w:pPr>
              <w:pStyle w:val="26"/>
              <w:numPr>
                <w:ilvl w:val="0"/>
                <w:numId w:val="7"/>
              </w:numPr>
              <w:ind w:firstLineChars="0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商品列表特效。（2.0）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  <w:highlight w:val="yellow"/>
              </w:rPr>
              <w:t>鼠标放在商品上面时，显示商品的以下信息：</w:t>
            </w:r>
          </w:p>
          <w:p>
            <w:pPr>
              <w:pStyle w:val="26"/>
              <w:numPr>
                <w:ilvl w:val="0"/>
                <w:numId w:val="11"/>
              </w:numPr>
              <w:ind w:firstLineChars="0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该店铺的在售产品个数（2.0）</w:t>
            </w:r>
          </w:p>
          <w:p>
            <w:pPr>
              <w:pStyle w:val="26"/>
              <w:numPr>
                <w:ilvl w:val="0"/>
                <w:numId w:val="11"/>
              </w:numPr>
              <w:ind w:firstLineChars="0"/>
              <w:rPr>
                <w:highlight w:val="yellow"/>
              </w:rPr>
            </w:pPr>
            <w:r>
              <w:rPr>
                <w:highlight w:val="yellow"/>
              </w:rPr>
              <w:t>该店铺的满意度</w:t>
            </w:r>
            <w:r>
              <w:rPr>
                <w:rFonts w:hint="eastAsia"/>
                <w:highlight w:val="yellow"/>
              </w:rPr>
              <w:t>（2.0）</w:t>
            </w:r>
          </w:p>
          <w:p>
            <w:pPr>
              <w:pStyle w:val="26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查看商品详情。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点击列表中的商品，进入商品详情页（新开页面）。</w:t>
            </w:r>
          </w:p>
          <w:p>
            <w:pPr>
              <w:pStyle w:val="26"/>
              <w:ind w:left="360"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任何平台用户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1</w:t>
            </w:r>
            <w:r>
              <w:rPr>
                <w:i/>
                <w:iCs/>
                <w:szCs w:val="24"/>
              </w:rPr>
              <w:t>.综合排序规则待定</w:t>
            </w:r>
            <w:r>
              <w:rPr>
                <w:rFonts w:hint="eastAsia"/>
                <w:i/>
                <w:iCs/>
                <w:szCs w:val="24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1.一页最多展示</w:t>
            </w:r>
            <w:r>
              <w:t>15</w:t>
            </w:r>
            <w:r>
              <w:rPr>
                <w:rFonts w:hint="eastAsia"/>
              </w:rPr>
              <w:t>个商品。超过</w:t>
            </w:r>
            <w:r>
              <w:t>15</w:t>
            </w:r>
            <w:r>
              <w:rPr>
                <w:rFonts w:hint="eastAsia"/>
              </w:rPr>
              <w:t>个商品的情况显示分页。</w:t>
            </w:r>
          </w:p>
          <w:p>
            <w:pPr/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  <w:highlight w:val="yellow"/>
              </w:rPr>
            </w:pPr>
            <w:r>
              <w:rPr>
                <w:rFonts w:hint="eastAsia"/>
                <w:i/>
                <w:iCs/>
                <w:szCs w:val="24"/>
                <w:highlight w:val="yellow"/>
              </w:rPr>
              <w:t xml:space="preserve">POKPETS </w:t>
            </w:r>
            <w:r>
              <w:rPr>
                <w:i/>
                <w:iCs/>
                <w:szCs w:val="24"/>
                <w:highlight w:val="yellow"/>
              </w:rPr>
              <w:t>BEFORE_TRADE_03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  <w:highlight w:val="yellow"/>
              </w:rPr>
            </w:pPr>
            <w:r>
              <w:rPr>
                <w:rFonts w:hint="eastAsia"/>
                <w:i/>
                <w:iCs/>
                <w:szCs w:val="24"/>
                <w:highlight w:val="yellow"/>
              </w:rPr>
              <w:t>店铺二级页（2.0）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搜索。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搜索功能与首页相同。</w:t>
            </w:r>
          </w:p>
          <w:p>
            <w:pPr>
              <w:pStyle w:val="26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过滤条件。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过滤条件区域，包含以下内容：</w:t>
            </w:r>
          </w:p>
          <w:p>
            <w:pPr>
              <w:pStyle w:val="26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符合条件的店铺个数</w:t>
            </w:r>
          </w:p>
          <w:p>
            <w:pPr>
              <w:pStyle w:val="26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选择地区</w:t>
            </w:r>
          </w:p>
          <w:p>
            <w:pPr>
              <w:pStyle w:val="26"/>
              <w:numPr>
                <w:ilvl w:val="0"/>
                <w:numId w:val="13"/>
              </w:numPr>
              <w:ind w:firstLineChars="0"/>
            </w:pPr>
            <w:r>
              <w:t>选择经营模式</w:t>
            </w:r>
          </w:p>
          <w:p>
            <w:pPr>
              <w:pStyle w:val="26"/>
              <w:numPr>
                <w:ilvl w:val="0"/>
                <w:numId w:val="13"/>
              </w:numPr>
              <w:ind w:firstLineChars="0"/>
            </w:pPr>
            <w:r>
              <w:t>选择员工人数</w:t>
            </w:r>
          </w:p>
          <w:p>
            <w:pPr>
              <w:pStyle w:val="26"/>
              <w:numPr>
                <w:ilvl w:val="0"/>
                <w:numId w:val="13"/>
              </w:numPr>
              <w:ind w:firstLineChars="0"/>
            </w:pPr>
            <w:r>
              <w:t>选择年营业额</w:t>
            </w:r>
          </w:p>
          <w:p>
            <w:pPr>
              <w:pStyle w:val="26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店铺列表。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店铺列表，包含以下内容：</w:t>
            </w:r>
          </w:p>
          <w:p>
            <w:pPr>
              <w:pStyle w:val="26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公司名称</w:t>
            </w:r>
          </w:p>
          <w:p>
            <w:pPr>
              <w:pStyle w:val="26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主营产品</w:t>
            </w:r>
          </w:p>
          <w:p>
            <w:pPr>
              <w:pStyle w:val="26"/>
              <w:numPr>
                <w:ilvl w:val="0"/>
                <w:numId w:val="14"/>
              </w:numPr>
              <w:ind w:firstLineChars="0"/>
            </w:pPr>
            <w:r>
              <w:t>所在地</w:t>
            </w:r>
          </w:p>
          <w:p>
            <w:pPr>
              <w:pStyle w:val="26"/>
              <w:numPr>
                <w:ilvl w:val="0"/>
                <w:numId w:val="14"/>
              </w:numPr>
              <w:ind w:firstLineChars="0"/>
            </w:pPr>
            <w:r>
              <w:t>员工人数</w:t>
            </w:r>
          </w:p>
          <w:p>
            <w:pPr>
              <w:pStyle w:val="26"/>
              <w:numPr>
                <w:ilvl w:val="0"/>
                <w:numId w:val="14"/>
              </w:numPr>
              <w:ind w:firstLineChars="0"/>
            </w:pPr>
            <w:r>
              <w:t>发布商品的图片</w:t>
            </w:r>
            <w:r>
              <w:rPr>
                <w:rFonts w:hint="eastAsia"/>
              </w:rPr>
              <w:t>，</w:t>
            </w:r>
            <w:r>
              <w:t>价格</w:t>
            </w:r>
            <w:r>
              <w:rPr>
                <w:rFonts w:hint="eastAsia"/>
              </w:rPr>
              <w:t>，</w:t>
            </w:r>
            <w:r>
              <w:t>成交数量</w:t>
            </w:r>
            <w:r>
              <w:rPr>
                <w:rFonts w:hint="eastAsia"/>
              </w:rPr>
              <w:t>。鼠标放在图片上显示商品标题。</w:t>
            </w:r>
            <w:r>
              <w:t>按发布日期降序排序</w:t>
            </w:r>
            <w:r>
              <w:rPr>
                <w:rFonts w:hint="eastAsia"/>
              </w:rPr>
              <w:t>，</w:t>
            </w:r>
            <w:r>
              <w:t>最多显示</w:t>
            </w:r>
            <w:r>
              <w:rPr>
                <w:rFonts w:hint="eastAsia"/>
              </w:rPr>
              <w:t>3个。</w:t>
            </w:r>
          </w:p>
          <w:p>
            <w:pPr>
              <w:pStyle w:val="26"/>
              <w:numPr>
                <w:ilvl w:val="0"/>
                <w:numId w:val="14"/>
              </w:numPr>
              <w:ind w:firstLineChars="0"/>
            </w:pPr>
            <w:r>
              <w:t>进入店铺的链接</w:t>
            </w:r>
          </w:p>
          <w:p>
            <w:pPr>
              <w:pStyle w:val="26"/>
              <w:numPr>
                <w:ilvl w:val="0"/>
                <w:numId w:val="12"/>
              </w:numPr>
              <w:ind w:firstLineChars="0"/>
            </w:pPr>
            <w:r>
              <w:t>查看店铺详情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ind w:left="360" w:firstLine="0" w:firstLineChars="0"/>
            </w:pPr>
            <w:r>
              <w:t>点击公司名称</w:t>
            </w:r>
            <w:r>
              <w:rPr>
                <w:rFonts w:hint="eastAsia"/>
              </w:rPr>
              <w:t>，</w:t>
            </w:r>
            <w:r>
              <w:t>或者进入店铺的链接</w:t>
            </w:r>
            <w:r>
              <w:rPr>
                <w:rFonts w:hint="eastAsia"/>
              </w:rPr>
              <w:t>，</w:t>
            </w:r>
            <w:r>
              <w:t>进入店铺详情页</w:t>
            </w:r>
            <w:r>
              <w:rPr>
                <w:rFonts w:hint="eastAsia"/>
              </w:rPr>
              <w:t>（新开页面）。</w:t>
            </w:r>
          </w:p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任何平台用户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1.一页最多展示</w:t>
            </w:r>
            <w:r>
              <w:t>10</w:t>
            </w:r>
            <w:r>
              <w:rPr>
                <w:rFonts w:hint="eastAsia"/>
              </w:rPr>
              <w:t>个店铺。超过10个店铺的情况显示分页。</w:t>
            </w:r>
          </w:p>
          <w:p>
            <w:pPr/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  <w:highlight w:val="yellow"/>
              </w:rPr>
            </w:pPr>
            <w:r>
              <w:rPr>
                <w:rFonts w:hint="eastAsia"/>
                <w:i/>
                <w:iCs/>
                <w:szCs w:val="24"/>
                <w:highlight w:val="yellow"/>
              </w:rPr>
              <w:t xml:space="preserve">POKPETS </w:t>
            </w:r>
            <w:r>
              <w:rPr>
                <w:i/>
                <w:iCs/>
                <w:szCs w:val="24"/>
                <w:highlight w:val="yellow"/>
              </w:rPr>
              <w:t>BEFORE_TRADE_04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  <w:highlight w:val="yellow"/>
              </w:rPr>
            </w:pPr>
            <w:r>
              <w:rPr>
                <w:rFonts w:hint="eastAsia"/>
                <w:i/>
                <w:iCs/>
                <w:szCs w:val="24"/>
                <w:highlight w:val="yellow"/>
              </w:rPr>
              <w:t>店铺详情页（2.0）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展示店铺详情。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主要包含以下内容：</w:t>
            </w:r>
          </w:p>
          <w:p>
            <w:pPr>
              <w:pStyle w:val="26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店铺名称</w:t>
            </w:r>
          </w:p>
          <w:p>
            <w:pPr>
              <w:pStyle w:val="26"/>
              <w:numPr>
                <w:ilvl w:val="0"/>
                <w:numId w:val="16"/>
              </w:numPr>
              <w:ind w:firstLineChars="0"/>
            </w:pPr>
            <w:r>
              <w:t>主营品牌</w:t>
            </w:r>
          </w:p>
          <w:p>
            <w:pPr>
              <w:pStyle w:val="26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店铺宣传栏A（背景图）</w:t>
            </w:r>
          </w:p>
          <w:p>
            <w:pPr>
              <w:pStyle w:val="26"/>
              <w:numPr>
                <w:ilvl w:val="0"/>
                <w:numId w:val="16"/>
              </w:numPr>
              <w:ind w:firstLineChars="0"/>
            </w:pPr>
            <w:r>
              <w:t>店铺宣传栏</w:t>
            </w:r>
            <w:r>
              <w:rPr>
                <w:rFonts w:hint="eastAsia"/>
              </w:rPr>
              <w:t>B（点击可以跳转的图）</w:t>
            </w:r>
          </w:p>
          <w:p>
            <w:pPr>
              <w:pStyle w:val="26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 xml:space="preserve">供应的产品列表 </w:t>
            </w:r>
          </w:p>
          <w:p>
            <w:pPr>
              <w:pStyle w:val="26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公司介绍</w:t>
            </w:r>
          </w:p>
          <w:p>
            <w:pPr>
              <w:pStyle w:val="26"/>
              <w:numPr>
                <w:ilvl w:val="0"/>
                <w:numId w:val="16"/>
              </w:numPr>
              <w:ind w:firstLineChars="0"/>
            </w:pPr>
            <w:r>
              <w:t>联系方式</w:t>
            </w:r>
          </w:p>
          <w:p>
            <w:pPr>
              <w:pStyle w:val="26"/>
              <w:numPr>
                <w:ilvl w:val="0"/>
                <w:numId w:val="16"/>
              </w:numPr>
              <w:ind w:firstLineChars="0"/>
            </w:pPr>
            <w:r>
              <w:t>联系卖家</w:t>
            </w:r>
            <w:r>
              <w:rPr>
                <w:rFonts w:hint="eastAsia"/>
              </w:rPr>
              <w:t>（QQ）</w:t>
            </w:r>
          </w:p>
          <w:p>
            <w:pPr>
              <w:pStyle w:val="26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满意度</w:t>
            </w:r>
          </w:p>
          <w:p>
            <w:pPr>
              <w:pStyle w:val="26"/>
              <w:numPr>
                <w:ilvl w:val="0"/>
                <w:numId w:val="16"/>
              </w:numPr>
              <w:ind w:firstLineChars="0"/>
            </w:pPr>
            <w:r>
              <w:t>经营模式</w:t>
            </w:r>
          </w:p>
          <w:p>
            <w:pPr>
              <w:pStyle w:val="26"/>
              <w:numPr>
                <w:ilvl w:val="0"/>
                <w:numId w:val="16"/>
              </w:numPr>
              <w:ind w:firstLineChars="0"/>
            </w:pPr>
            <w:r>
              <w:t>所在地区</w:t>
            </w:r>
          </w:p>
          <w:p>
            <w:pPr>
              <w:pStyle w:val="26"/>
              <w:numPr>
                <w:ilvl w:val="0"/>
                <w:numId w:val="16"/>
              </w:numPr>
              <w:ind w:firstLineChars="0"/>
            </w:pPr>
            <w:r>
              <w:t>收藏店铺</w:t>
            </w:r>
          </w:p>
          <w:p>
            <w:pPr>
              <w:pStyle w:val="26"/>
              <w:numPr>
                <w:ilvl w:val="0"/>
                <w:numId w:val="15"/>
              </w:numPr>
              <w:ind w:firstLineChars="0"/>
            </w:pPr>
            <w:r>
              <w:t>查看商品详情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点击列表中的商品，进入商品详情页（新开页面）。</w:t>
            </w:r>
          </w:p>
          <w:p>
            <w:pPr>
              <w:pStyle w:val="26"/>
              <w:numPr>
                <w:ilvl w:val="0"/>
                <w:numId w:val="15"/>
              </w:numPr>
              <w:ind w:firstLineChars="0"/>
            </w:pPr>
            <w:r>
              <w:t>联系卖家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ind w:left="360" w:firstLine="0" w:firstLineChars="0"/>
            </w:pPr>
            <w:r>
              <w:t>点击联系卖家的</w:t>
            </w:r>
            <w:r>
              <w:rPr>
                <w:rFonts w:hint="eastAsia"/>
              </w:rPr>
              <w:t>QQ图标，进入与卖家的QQ聊天页面。</w:t>
            </w:r>
          </w:p>
          <w:p>
            <w:pPr>
              <w:pStyle w:val="26"/>
              <w:numPr>
                <w:ilvl w:val="0"/>
                <w:numId w:val="15"/>
              </w:numPr>
              <w:ind w:firstLineChars="0"/>
            </w:pPr>
            <w:r>
              <w:t>收藏店铺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点击收藏店铺，提示收藏成功。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任何平台用户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BEFORE_TRADE_05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设置采购量。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用户可以选择或者填写不同规格的采购量。</w:t>
            </w:r>
          </w:p>
          <w:p>
            <w:pPr>
              <w:pStyle w:val="26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立即订购。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用户点击立即订购，如果采购量符合要求，就进入核对订单信息页面。如果采购量不符合要求，则在商品详情页面显示提示信息。</w:t>
            </w:r>
          </w:p>
          <w:p>
            <w:pPr>
              <w:pStyle w:val="26"/>
              <w:numPr>
                <w:ilvl w:val="0"/>
                <w:numId w:val="17"/>
              </w:numPr>
              <w:ind w:firstLineChars="0"/>
            </w:pPr>
            <w:r>
              <w:t>加入购物车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用户点击加入购物车，如果采购量符合要求，提示添加成功。如果采购量不符合要求，则在商品详情页面显示提示信息。</w:t>
            </w:r>
          </w:p>
          <w:p>
            <w:pPr>
              <w:pStyle w:val="26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查看商品详细信息</w:t>
            </w:r>
          </w:p>
          <w:p>
            <w:pPr>
              <w:pStyle w:val="26"/>
              <w:ind w:left="360" w:firstLine="0" w:firstLineChars="0"/>
            </w:pPr>
            <w:r>
              <w:t>包括品牌</w:t>
            </w:r>
            <w:r>
              <w:rPr>
                <w:rFonts w:hint="eastAsia"/>
              </w:rPr>
              <w:t>，</w:t>
            </w:r>
            <w:r>
              <w:t>款式</w:t>
            </w:r>
            <w:r>
              <w:rPr>
                <w:rFonts w:hint="eastAsia"/>
              </w:rPr>
              <w:t>，</w:t>
            </w:r>
            <w:r>
              <w:t>图文介绍等信息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numPr>
                <w:ilvl w:val="0"/>
                <w:numId w:val="17"/>
              </w:numPr>
              <w:ind w:firstLineChars="0"/>
              <w:rPr>
                <w:highlight w:val="yellow"/>
              </w:rPr>
            </w:pPr>
            <w:r>
              <w:rPr>
                <w:highlight w:val="yellow"/>
              </w:rPr>
              <w:t>查看成交记录</w:t>
            </w:r>
            <w:r>
              <w:rPr>
                <w:rFonts w:hint="eastAsia"/>
                <w:highlight w:val="yellow"/>
              </w:rPr>
              <w:t>（2.0）</w:t>
            </w:r>
          </w:p>
          <w:p>
            <w:pPr>
              <w:pStyle w:val="26"/>
              <w:ind w:left="360" w:firstLine="0" w:firstLineChars="0"/>
            </w:pPr>
            <w:r>
              <w:rPr>
                <w:highlight w:val="yellow"/>
              </w:rPr>
              <w:t>显示</w:t>
            </w:r>
            <w:r>
              <w:rPr>
                <w:rFonts w:hint="eastAsia"/>
                <w:highlight w:val="yellow"/>
              </w:rPr>
              <w:t>90天数据，统计结果截止到昨天。</w:t>
            </w:r>
          </w:p>
          <w:p>
            <w:pPr>
              <w:pStyle w:val="26"/>
              <w:numPr>
                <w:ilvl w:val="0"/>
                <w:numId w:val="17"/>
              </w:numPr>
              <w:ind w:firstLineChars="0"/>
            </w:pPr>
            <w:r>
              <w:t>查看评价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显示商品满意度和评价列表。统计结果截止到昨天。</w:t>
            </w:r>
          </w:p>
          <w:p>
            <w:pPr>
              <w:pStyle w:val="26"/>
              <w:ind w:left="360"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任何平台用户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BEFORE_TRADE_06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全选（所有商品）。</w:t>
            </w:r>
          </w:p>
          <w:p>
            <w:pPr>
              <w:pStyle w:val="26"/>
              <w:ind w:left="360" w:firstLine="0" w:firstLineChars="0"/>
            </w:pPr>
            <w:r>
              <w:t>点击全选按钮</w:t>
            </w:r>
            <w:r>
              <w:rPr>
                <w:rFonts w:hint="eastAsia"/>
              </w:rPr>
              <w:t>，</w:t>
            </w:r>
            <w:r>
              <w:t>选中所有商品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numPr>
                <w:ilvl w:val="0"/>
                <w:numId w:val="18"/>
              </w:numPr>
              <w:ind w:firstLineChars="0"/>
              <w:rPr>
                <w:highlight w:val="yellow"/>
              </w:rPr>
            </w:pPr>
            <w:r>
              <w:rPr>
                <w:highlight w:val="yellow"/>
              </w:rPr>
              <w:t>全选</w:t>
            </w:r>
            <w:r>
              <w:rPr>
                <w:rFonts w:hint="eastAsia"/>
                <w:highlight w:val="yellow"/>
              </w:rPr>
              <w:t>（店铺的所有商品）。（2.0）</w:t>
            </w:r>
          </w:p>
          <w:p>
            <w:pPr>
              <w:pStyle w:val="26"/>
              <w:ind w:left="360" w:firstLine="0" w:firstLineChars="0"/>
            </w:pPr>
            <w:r>
              <w:t>点击全选按钮</w:t>
            </w:r>
            <w:r>
              <w:rPr>
                <w:rFonts w:hint="eastAsia"/>
              </w:rPr>
              <w:t>，</w:t>
            </w:r>
            <w:r>
              <w:t>选中某个店铺的所有商品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全选（商品的所有规格）。</w:t>
            </w:r>
          </w:p>
          <w:p>
            <w:pPr>
              <w:pStyle w:val="26"/>
              <w:ind w:left="360" w:firstLine="0" w:firstLineChars="0"/>
            </w:pPr>
            <w:r>
              <w:t>点击全选按钮</w:t>
            </w:r>
            <w:r>
              <w:rPr>
                <w:rFonts w:hint="eastAsia"/>
              </w:rPr>
              <w:t>，</w:t>
            </w:r>
            <w:r>
              <w:t>选中某个商品的所有规格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numPr>
                <w:ilvl w:val="0"/>
                <w:numId w:val="18"/>
              </w:numPr>
              <w:ind w:firstLineChars="0"/>
            </w:pPr>
            <w:r>
              <w:t>单独选择货品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ind w:left="360" w:firstLine="0" w:firstLineChars="0"/>
            </w:pPr>
            <w:r>
              <w:t>点击货品旁边的多选框</w:t>
            </w:r>
            <w:r>
              <w:rPr>
                <w:rFonts w:hint="eastAsia"/>
              </w:rPr>
              <w:t>，</w:t>
            </w:r>
            <w:r>
              <w:t>单独选中某个货品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修改货品数量。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点击加减号调整货品数量，或者直接输入货品数量。</w:t>
            </w:r>
          </w:p>
          <w:p>
            <w:pPr>
              <w:pStyle w:val="26"/>
              <w:ind w:left="360" w:firstLine="0" w:firstLineChars="0"/>
            </w:pPr>
            <w:r>
              <w:t>货品数量为</w:t>
            </w:r>
            <w:r>
              <w:rPr>
                <w:rFonts w:hint="eastAsia"/>
              </w:rPr>
              <w:t>1时，减号不可点击。</w:t>
            </w:r>
          </w:p>
          <w:p>
            <w:pPr>
              <w:pStyle w:val="26"/>
              <w:ind w:left="360" w:firstLine="0" w:firstLineChars="0"/>
            </w:pPr>
            <w:r>
              <w:t>货品数量等于库存时</w:t>
            </w:r>
            <w:r>
              <w:rPr>
                <w:rFonts w:hint="eastAsia"/>
              </w:rPr>
              <w:t>，</w:t>
            </w:r>
            <w:r>
              <w:t>加号不可点击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ind w:left="360" w:firstLine="0" w:firstLineChars="0"/>
            </w:pPr>
            <w:r>
              <w:t>货品数量</w:t>
            </w:r>
            <w:r>
              <w:rPr>
                <w:rFonts w:hint="eastAsia"/>
              </w:rPr>
              <w:t>不是</w:t>
            </w:r>
            <w:r>
              <w:t>正整数</w:t>
            </w:r>
            <w:r>
              <w:rPr>
                <w:rFonts w:hint="eastAsia"/>
              </w:rPr>
              <w:t>时，提示请输入正确的数字。</w:t>
            </w:r>
          </w:p>
          <w:p>
            <w:pPr>
              <w:pStyle w:val="26"/>
              <w:ind w:left="360" w:firstLine="0" w:firstLineChars="0"/>
            </w:pPr>
            <w:r>
              <w:t>货品数量大于库存时</w:t>
            </w:r>
            <w:r>
              <w:rPr>
                <w:rFonts w:hint="eastAsia"/>
              </w:rPr>
              <w:t>，</w:t>
            </w:r>
            <w:r>
              <w:t>提示此货品最大可购买量为</w:t>
            </w:r>
            <w:r>
              <w:rPr>
                <w:rFonts w:hint="eastAsia"/>
              </w:rPr>
              <w:t>xx件。</w:t>
            </w:r>
          </w:p>
          <w:p>
            <w:pPr>
              <w:pStyle w:val="26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单价和金额。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修改货品数量后，金额要根据单价和货品数量相应的变化。</w:t>
            </w:r>
          </w:p>
          <w:p>
            <w:pPr>
              <w:pStyle w:val="26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删除商品或者货品。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选中商品或者货品后，点击删除按钮，提示是否删除所选规格，确认后从购物车删除该商品或者货品。</w:t>
            </w:r>
          </w:p>
          <w:p>
            <w:pPr>
              <w:pStyle w:val="26"/>
              <w:ind w:left="360" w:firstLine="0" w:firstLineChars="0"/>
            </w:pPr>
            <w:r>
              <w:t>点击商品的删除按钮</w:t>
            </w:r>
            <w:r>
              <w:rPr>
                <w:rFonts w:hint="eastAsia"/>
              </w:rPr>
              <w:t>，</w:t>
            </w:r>
            <w:r>
              <w:t>提示是否删除该商品</w:t>
            </w:r>
            <w:r>
              <w:rPr>
                <w:rFonts w:hint="eastAsia"/>
              </w:rPr>
              <w:t>，确认后从购物车删除该商品。</w:t>
            </w:r>
          </w:p>
          <w:p>
            <w:pPr>
              <w:pStyle w:val="26"/>
              <w:numPr>
                <w:ilvl w:val="0"/>
                <w:numId w:val="18"/>
              </w:numPr>
              <w:ind w:firstLineChars="0"/>
            </w:pPr>
            <w:r>
              <w:t>查看商品详情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点击列表中的商品图片或商品标题，进入商品详情页（新开页面）。</w:t>
            </w:r>
          </w:p>
          <w:p>
            <w:pPr>
              <w:pStyle w:val="26"/>
              <w:numPr>
                <w:ilvl w:val="0"/>
                <w:numId w:val="18"/>
              </w:numPr>
              <w:ind w:firstLineChars="0"/>
            </w:pPr>
            <w:r>
              <w:t>删除或者清除所有失效的</w:t>
            </w:r>
            <w:r>
              <w:rPr>
                <w:rFonts w:hint="eastAsia"/>
              </w:rPr>
              <w:t>商品</w:t>
            </w:r>
          </w:p>
          <w:p>
            <w:pPr>
              <w:pStyle w:val="26"/>
              <w:ind w:left="360" w:firstLine="0" w:firstLineChars="0"/>
            </w:pPr>
            <w:r>
              <w:t>点击已失效</w:t>
            </w:r>
            <w:r>
              <w:rPr>
                <w:rFonts w:hint="eastAsia"/>
              </w:rPr>
              <w:t>商品</w:t>
            </w:r>
            <w:r>
              <w:t>的删除按钮</w:t>
            </w:r>
            <w:r>
              <w:rPr>
                <w:rFonts w:hint="eastAsia"/>
              </w:rPr>
              <w:t>，从购物车中</w:t>
            </w:r>
            <w:r>
              <w:t>删除该商品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ind w:left="360" w:firstLine="0" w:firstLineChars="0"/>
            </w:pPr>
            <w:r>
              <w:t>点击清除所有失效</w:t>
            </w:r>
            <w:r>
              <w:rPr>
                <w:rFonts w:hint="eastAsia"/>
              </w:rPr>
              <w:t>商品按钮</w:t>
            </w:r>
            <w:r>
              <w:t>，删除所有已失效的商品。</w:t>
            </w:r>
          </w:p>
          <w:p>
            <w:pPr>
              <w:pStyle w:val="26"/>
              <w:numPr>
                <w:ilvl w:val="0"/>
                <w:numId w:val="18"/>
              </w:numPr>
              <w:ind w:firstLineChars="0"/>
            </w:pPr>
            <w:r>
              <w:t>结算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至少选择了一个货品时，结算按钮可以点击。</w:t>
            </w:r>
          </w:p>
          <w:p>
            <w:pPr>
              <w:pStyle w:val="26"/>
              <w:ind w:left="360" w:firstLine="0" w:firstLineChars="0"/>
            </w:pPr>
            <w:r>
              <w:t>点击结算按钮后</w:t>
            </w:r>
            <w:r>
              <w:rPr>
                <w:rFonts w:hint="eastAsia"/>
              </w:rPr>
              <w:t>，</w:t>
            </w:r>
            <w:r>
              <w:t>跳转到核对订单信息页面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9"/>
              </w:numPr>
              <w:ind w:firstLineChars="0"/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选择商品或者货品时，要检查用户的登录状态。如果未登录，跳转到登录页面。登录成功后再跳转到该页面。</w:t>
            </w:r>
          </w:p>
          <w:p>
            <w:pPr>
              <w:pStyle w:val="26"/>
              <w:numPr>
                <w:ilvl w:val="0"/>
                <w:numId w:val="19"/>
              </w:numPr>
              <w:ind w:firstLineChars="0"/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选择商品或者货品时</w:t>
            </w:r>
            <w:r>
              <w:rPr>
                <w:rFonts w:hint="eastAsia"/>
                <w:i/>
                <w:iCs/>
                <w:szCs w:val="24"/>
              </w:rPr>
              <w:t>，</w:t>
            </w:r>
            <w:r>
              <w:rPr>
                <w:i/>
                <w:iCs/>
                <w:szCs w:val="24"/>
              </w:rPr>
              <w:t>要检查卖家个数是否超过了</w:t>
            </w:r>
            <w:r>
              <w:rPr>
                <w:rFonts w:hint="eastAsia"/>
                <w:i/>
                <w:iCs/>
                <w:szCs w:val="24"/>
              </w:rPr>
              <w:t>6家。</w:t>
            </w:r>
          </w:p>
          <w:p>
            <w:pPr>
              <w:pStyle w:val="26"/>
              <w:numPr>
                <w:ilvl w:val="0"/>
                <w:numId w:val="19"/>
              </w:numPr>
              <w:ind w:firstLineChars="0"/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货品数量不符合要求时</w:t>
            </w:r>
            <w:r>
              <w:rPr>
                <w:rFonts w:hint="eastAsia"/>
                <w:i/>
                <w:iCs/>
                <w:szCs w:val="24"/>
              </w:rPr>
              <w:t>，</w:t>
            </w:r>
            <w:r>
              <w:rPr>
                <w:i/>
                <w:iCs/>
                <w:szCs w:val="24"/>
              </w:rPr>
              <w:t>不能选中该货品</w:t>
            </w:r>
            <w:r>
              <w:rPr>
                <w:rFonts w:hint="eastAsia"/>
                <w:i/>
                <w:iCs/>
                <w:szCs w:val="24"/>
              </w:rPr>
              <w:t>。</w:t>
            </w:r>
            <w:r>
              <w:rPr>
                <w:i/>
                <w:iCs/>
                <w:szCs w:val="24"/>
              </w:rPr>
              <w:t>先选中再修改货品数量至不符合要求时</w:t>
            </w:r>
            <w:r>
              <w:rPr>
                <w:rFonts w:hint="eastAsia"/>
                <w:i/>
                <w:iCs/>
                <w:szCs w:val="24"/>
              </w:rPr>
              <w:t>，</w:t>
            </w:r>
            <w:r>
              <w:rPr>
                <w:i/>
                <w:iCs/>
                <w:szCs w:val="24"/>
              </w:rPr>
              <w:t>要自动取消选中</w:t>
            </w:r>
            <w:r>
              <w:rPr>
                <w:rFonts w:hint="eastAsia"/>
                <w:i/>
                <w:iCs/>
                <w:szCs w:val="24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1.购物车里的货品个数最多66个。</w:t>
            </w:r>
          </w:p>
        </w:tc>
      </w:tr>
    </w:tbl>
    <w:p>
      <w:pPr/>
    </w:p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BEFORE_TRADE_07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订单确认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修改货品数量。</w:t>
            </w:r>
          </w:p>
          <w:p>
            <w:pPr>
              <w:pStyle w:val="26"/>
              <w:ind w:left="360" w:firstLine="0" w:firstLineChars="0"/>
            </w:pPr>
            <w:r>
              <w:t>如果从立即订购进入核对订单信息页面的话</w:t>
            </w:r>
            <w:r>
              <w:rPr>
                <w:rFonts w:hint="eastAsia"/>
              </w:rPr>
              <w:t>，</w:t>
            </w:r>
            <w:r>
              <w:t>可以修改货品数量</w:t>
            </w:r>
            <w:r>
              <w:rPr>
                <w:rFonts w:hint="eastAsia"/>
              </w:rPr>
              <w:t>。</w:t>
            </w:r>
            <w:r>
              <w:t>如果从购物车进入核对订单信息页面的话</w:t>
            </w:r>
            <w:r>
              <w:rPr>
                <w:rFonts w:hint="eastAsia"/>
              </w:rPr>
              <w:t>，</w:t>
            </w:r>
            <w:r>
              <w:t>不能修改货品数量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选择收货地址，添加/修改</w:t>
            </w:r>
            <w:r>
              <w:t>收货地址</w:t>
            </w:r>
            <w:r>
              <w:rPr>
                <w:rFonts w:hint="eastAsia"/>
              </w:rPr>
              <w:t>，</w:t>
            </w:r>
            <w:r>
              <w:t>使用临时地址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ind w:left="360" w:firstLine="0" w:firstLineChars="0"/>
            </w:pPr>
            <w:r>
              <w:t>用户可以选择收货地址</w:t>
            </w:r>
            <w:r>
              <w:rPr>
                <w:rFonts w:hint="eastAsia"/>
              </w:rPr>
              <w:t>。</w:t>
            </w:r>
            <w:r>
              <w:t>在该页面也可以直接添加</w:t>
            </w:r>
            <w:r>
              <w:rPr>
                <w:rFonts w:hint="eastAsia"/>
              </w:rPr>
              <w:t>/修改收货地址，或者使用临时收货地址。</w:t>
            </w:r>
          </w:p>
          <w:p>
            <w:pPr>
              <w:pStyle w:val="26"/>
              <w:numPr>
                <w:ilvl w:val="0"/>
                <w:numId w:val="20"/>
              </w:numPr>
              <w:ind w:firstLineChars="0"/>
            </w:pPr>
            <w:r>
              <w:t>选择是否要发票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ind w:left="360" w:firstLine="0" w:firstLineChars="0"/>
            </w:pPr>
            <w:r>
              <w:t>如果卖家设置了可以开发票</w:t>
            </w:r>
            <w:r>
              <w:rPr>
                <w:rFonts w:hint="eastAsia"/>
              </w:rPr>
              <w:t>，</w:t>
            </w:r>
            <w:r>
              <w:t>那么用户可以选择是否要发票</w:t>
            </w:r>
            <w:r>
              <w:rPr>
                <w:rFonts w:hint="eastAsia"/>
              </w:rPr>
              <w:t>。选择要发票的话，需要填写购货单位名称等信息。</w:t>
            </w:r>
          </w:p>
          <w:p>
            <w:pPr>
              <w:pStyle w:val="26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给卖家留言</w:t>
            </w:r>
          </w:p>
          <w:p>
            <w:pPr>
              <w:pStyle w:val="26"/>
              <w:ind w:left="360" w:firstLine="0" w:firstLineChars="0"/>
            </w:pPr>
            <w:r>
              <w:t>用户可以给卖家留言</w:t>
            </w:r>
            <w:r>
              <w:rPr>
                <w:rFonts w:hint="eastAsia"/>
              </w:rPr>
              <w:t>。最多填写500字。</w:t>
            </w:r>
          </w:p>
          <w:p>
            <w:pPr>
              <w:pStyle w:val="26"/>
              <w:numPr>
                <w:ilvl w:val="0"/>
                <w:numId w:val="20"/>
              </w:numPr>
              <w:ind w:firstLineChars="0"/>
            </w:pPr>
            <w:r>
              <w:t>提交订单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如果用户填写的收货地址等信息无误，并且货源充足的话，进入选择支付方式页面。</w:t>
            </w:r>
          </w:p>
          <w:p>
            <w:pPr>
              <w:pStyle w:val="26"/>
              <w:numPr>
                <w:ilvl w:val="0"/>
                <w:numId w:val="20"/>
              </w:numPr>
              <w:ind w:firstLineChars="0"/>
            </w:pPr>
            <w:r>
              <w:t>拆单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ind w:left="360" w:firstLine="0" w:firstLineChars="0"/>
            </w:pPr>
            <w:r>
              <w:t>如果订单中包含多个店铺</w:t>
            </w:r>
            <w:r>
              <w:rPr>
                <w:rFonts w:hint="eastAsia"/>
              </w:rPr>
              <w:t>，</w:t>
            </w:r>
            <w:r>
              <w:t>就要拆单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提交订单时，生成订单。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22"/>
              </w:numPr>
              <w:ind w:firstLineChars="0"/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打开页面时</w:t>
            </w:r>
            <w:r>
              <w:rPr>
                <w:rFonts w:hint="eastAsia"/>
                <w:i/>
                <w:iCs/>
                <w:szCs w:val="24"/>
              </w:rPr>
              <w:t>，</w:t>
            </w:r>
            <w:r>
              <w:rPr>
                <w:i/>
                <w:iCs/>
                <w:szCs w:val="24"/>
              </w:rPr>
              <w:t>自动选中用户的默认收货地址</w:t>
            </w:r>
            <w:r>
              <w:rPr>
                <w:rFonts w:hint="eastAsia"/>
                <w:i/>
                <w:iCs/>
                <w:szCs w:val="24"/>
              </w:rPr>
              <w:t>。如果用户未设置默认收货地址，自动选中最后一个收货地址。如果用户未设置任何收货地址，显示填写收货地址的表单。</w:t>
            </w:r>
          </w:p>
          <w:p>
            <w:pPr>
              <w:pStyle w:val="26"/>
              <w:numPr>
                <w:ilvl w:val="0"/>
                <w:numId w:val="22"/>
              </w:numPr>
              <w:ind w:firstLineChars="0"/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提交订单时，要检查用户的登录状态。如果未登录，跳转到登录页面。登录成功后再跳转到该页面。</w:t>
            </w:r>
          </w:p>
          <w:p>
            <w:pPr>
              <w:pStyle w:val="26"/>
              <w:numPr>
                <w:ilvl w:val="0"/>
                <w:numId w:val="22"/>
              </w:numPr>
              <w:ind w:firstLineChars="0"/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提交订单时</w:t>
            </w:r>
            <w:r>
              <w:rPr>
                <w:rFonts w:hint="eastAsia"/>
                <w:i/>
                <w:iCs/>
                <w:szCs w:val="24"/>
              </w:rPr>
              <w:t>，要检查用户是否填写了收货地址。如果未填写收货地址，提示“请确认收货信息！”。</w:t>
            </w:r>
          </w:p>
          <w:p>
            <w:pPr>
              <w:pStyle w:val="26"/>
              <w:numPr>
                <w:ilvl w:val="0"/>
                <w:numId w:val="22"/>
              </w:numPr>
              <w:ind w:firstLineChars="0"/>
            </w:pPr>
            <w:r>
              <w:rPr>
                <w:i/>
                <w:iCs/>
                <w:szCs w:val="24"/>
              </w:rPr>
              <w:t>提交订单时</w:t>
            </w:r>
            <w:r>
              <w:rPr>
                <w:rFonts w:hint="eastAsia"/>
                <w:i/>
                <w:iCs/>
                <w:szCs w:val="24"/>
              </w:rPr>
              <w:t>，要检查拆单后的订单中，货品数量是否大于库存，信息是否过期。如果是</w:t>
            </w:r>
            <w:r>
              <w:rPr>
                <w:i/>
                <w:iCs/>
                <w:szCs w:val="24"/>
              </w:rPr>
              <w:t>，就提示</w:t>
            </w:r>
            <w:r>
              <w:rPr>
                <w:rFonts w:hint="eastAsia"/>
                <w:i/>
                <w:iCs/>
                <w:szCs w:val="24"/>
              </w:rPr>
              <w:t>“部分货品因为库存不足、信息过期等原因无法下单”。并显示下单成功的订单总金额，以及立即付款按钮。</w:t>
            </w:r>
          </w:p>
          <w:p>
            <w:pPr>
              <w:pStyle w:val="26"/>
              <w:ind w:left="360" w:firstLine="0" w:firstLineChars="0"/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</w:tbl>
    <w:p>
      <w:pPr/>
    </w:p>
    <w:p>
      <w:pPr>
        <w:pStyle w:val="4"/>
      </w:pPr>
      <w:bookmarkStart w:id="13" w:name="_Toc447890193"/>
      <w:bookmarkStart w:id="14" w:name="_Toc448230135"/>
      <w:r>
        <w:t>交易中</w:t>
      </w:r>
      <w:bookmarkEnd w:id="13"/>
      <w:bookmarkEnd w:id="14"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TRADE_01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选择支付方式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23"/>
              </w:numPr>
              <w:ind w:firstLineChars="0"/>
            </w:pPr>
            <w:r>
              <w:t>选择支付方式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银联</w:t>
            </w:r>
          </w:p>
          <w:p>
            <w:pPr>
              <w:pStyle w:val="26"/>
              <w:numPr>
                <w:ilvl w:val="0"/>
                <w:numId w:val="24"/>
              </w:numPr>
              <w:ind w:firstLineChars="0"/>
            </w:pPr>
            <w:r>
              <w:t>支付宝</w:t>
            </w:r>
          </w:p>
          <w:p>
            <w:pPr>
              <w:pStyle w:val="26"/>
              <w:numPr>
                <w:ilvl w:val="0"/>
                <w:numId w:val="23"/>
              </w:numPr>
              <w:ind w:firstLineChars="0"/>
            </w:pPr>
            <w:r>
              <w:t>提示支付结果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ind w:left="360" w:firstLine="0" w:firstLineChars="0"/>
            </w:pPr>
            <w:r>
              <w:t>根据支付机构的返回值</w:t>
            </w:r>
            <w:r>
              <w:rPr>
                <w:rFonts w:hint="eastAsia"/>
              </w:rPr>
              <w:t>，</w:t>
            </w:r>
            <w:r>
              <w:t>提示支付成功或者支付失败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</w:t>
            </w:r>
            <w:r>
              <w:t>订单支付成功</w:t>
            </w:r>
            <w:r>
              <w:rPr>
                <w:rFonts w:hint="eastAsia"/>
              </w:rPr>
              <w:t>，</w:t>
            </w:r>
            <w:r>
              <w:t>或者支付失败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1.要避免重复支付。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TRADE_02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已买到的货品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查看近三个月的订单。</w:t>
            </w:r>
          </w:p>
          <w:p>
            <w:pPr>
              <w:pStyle w:val="26"/>
              <w:ind w:left="360" w:firstLine="0" w:firstLineChars="0"/>
            </w:pPr>
            <w:r>
              <w:t>列表中显示的订单内容包括</w:t>
            </w:r>
            <w:r>
              <w:rPr>
                <w:rFonts w:hint="eastAsia"/>
              </w:rPr>
              <w:t>：</w:t>
            </w:r>
          </w:p>
          <w:p>
            <w:pPr>
              <w:pStyle w:val="26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订单号</w:t>
            </w:r>
          </w:p>
          <w:p>
            <w:pPr>
              <w:pStyle w:val="26"/>
              <w:numPr>
                <w:ilvl w:val="0"/>
                <w:numId w:val="26"/>
              </w:numPr>
              <w:ind w:firstLineChars="0"/>
            </w:pPr>
            <w:r>
              <w:t>下单时间</w:t>
            </w:r>
          </w:p>
          <w:p>
            <w:pPr>
              <w:pStyle w:val="26"/>
              <w:numPr>
                <w:ilvl w:val="0"/>
                <w:numId w:val="26"/>
              </w:numPr>
              <w:ind w:firstLineChars="0"/>
              <w:rPr>
                <w:highlight w:val="yellow"/>
              </w:rPr>
            </w:pPr>
            <w:r>
              <w:rPr>
                <w:highlight w:val="yellow"/>
              </w:rPr>
              <w:t>店铺名称</w:t>
            </w:r>
            <w:r>
              <w:rPr>
                <w:rFonts w:hint="eastAsia"/>
                <w:highlight w:val="yellow"/>
              </w:rPr>
              <w:t>，点击进入店铺（新开页面）（2.0）</w:t>
            </w:r>
          </w:p>
          <w:p>
            <w:pPr>
              <w:pStyle w:val="26"/>
              <w:numPr>
                <w:ilvl w:val="0"/>
                <w:numId w:val="26"/>
              </w:numPr>
              <w:ind w:firstLineChars="0"/>
            </w:pPr>
            <w:r>
              <w:t>卖家登录名</w:t>
            </w:r>
            <w:r>
              <w:rPr>
                <w:rFonts w:hint="eastAsia"/>
              </w:rPr>
              <w:t>（QQ）</w:t>
            </w:r>
          </w:p>
          <w:p>
            <w:pPr>
              <w:pStyle w:val="26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订单详情链接</w:t>
            </w:r>
          </w:p>
          <w:p>
            <w:pPr>
              <w:pStyle w:val="26"/>
              <w:numPr>
                <w:ilvl w:val="0"/>
                <w:numId w:val="26"/>
              </w:numPr>
              <w:ind w:firstLineChars="0"/>
            </w:pPr>
            <w:r>
              <w:t>商品图片</w:t>
            </w:r>
          </w:p>
          <w:p>
            <w:pPr>
              <w:pStyle w:val="26"/>
              <w:numPr>
                <w:ilvl w:val="0"/>
                <w:numId w:val="26"/>
              </w:numPr>
              <w:ind w:firstLineChars="0"/>
            </w:pPr>
            <w:r>
              <w:t>商品标题</w:t>
            </w:r>
          </w:p>
          <w:p>
            <w:pPr>
              <w:pStyle w:val="26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商品规格</w:t>
            </w:r>
          </w:p>
          <w:p>
            <w:pPr>
              <w:pStyle w:val="26"/>
              <w:numPr>
                <w:ilvl w:val="0"/>
                <w:numId w:val="26"/>
              </w:numPr>
              <w:ind w:firstLineChars="0"/>
            </w:pPr>
            <w:r>
              <w:t>单价</w:t>
            </w:r>
          </w:p>
          <w:p>
            <w:pPr>
              <w:pStyle w:val="26"/>
              <w:numPr>
                <w:ilvl w:val="0"/>
                <w:numId w:val="26"/>
              </w:numPr>
              <w:ind w:firstLineChars="0"/>
            </w:pPr>
            <w:r>
              <w:t>数量</w:t>
            </w:r>
          </w:p>
          <w:p>
            <w:pPr>
              <w:pStyle w:val="26"/>
              <w:numPr>
                <w:ilvl w:val="0"/>
                <w:numId w:val="26"/>
              </w:numPr>
              <w:ind w:firstLineChars="0"/>
            </w:pPr>
            <w:r>
              <w:t>总金额</w:t>
            </w:r>
          </w:p>
          <w:p>
            <w:pPr>
              <w:pStyle w:val="26"/>
              <w:numPr>
                <w:ilvl w:val="0"/>
                <w:numId w:val="26"/>
              </w:numPr>
              <w:ind w:firstLineChars="0"/>
            </w:pPr>
            <w:r>
              <w:t>订单状态</w:t>
            </w:r>
          </w:p>
          <w:p>
            <w:pPr>
              <w:pStyle w:val="26"/>
              <w:numPr>
                <w:ilvl w:val="0"/>
                <w:numId w:val="26"/>
              </w:numPr>
              <w:ind w:firstLineChars="0"/>
            </w:pPr>
            <w:r>
              <w:t>交易操作链接</w:t>
            </w:r>
          </w:p>
          <w:p>
            <w:pPr>
              <w:pStyle w:val="26"/>
              <w:numPr>
                <w:ilvl w:val="0"/>
                <w:numId w:val="25"/>
              </w:numPr>
              <w:ind w:firstLineChars="0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查看三个月前的订单。（2.0）</w:t>
            </w:r>
          </w:p>
          <w:p>
            <w:pPr>
              <w:pStyle w:val="26"/>
              <w:ind w:left="360" w:firstLine="0" w:firstLineChars="0"/>
            </w:pPr>
            <w:r>
              <w:rPr>
                <w:highlight w:val="yellow"/>
              </w:rPr>
              <w:t>列表中显示的内容与近三个月的订单基本相同</w:t>
            </w:r>
            <w:r>
              <w:rPr>
                <w:rFonts w:hint="eastAsia"/>
                <w:highlight w:val="yellow"/>
              </w:rPr>
              <w:t>。</w:t>
            </w:r>
          </w:p>
          <w:p>
            <w:pPr>
              <w:pStyle w:val="26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搜索订单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可以按照以下条件搜索：</w:t>
            </w:r>
          </w:p>
          <w:p>
            <w:pPr>
              <w:pStyle w:val="26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订单号（输入框）</w:t>
            </w:r>
          </w:p>
          <w:p>
            <w:pPr>
              <w:pStyle w:val="26"/>
              <w:numPr>
                <w:ilvl w:val="0"/>
                <w:numId w:val="27"/>
              </w:numPr>
              <w:ind w:firstLineChars="0"/>
            </w:pPr>
            <w:r>
              <w:t>商品名称</w:t>
            </w:r>
            <w:r>
              <w:rPr>
                <w:rFonts w:hint="eastAsia"/>
              </w:rPr>
              <w:t>（输入框）</w:t>
            </w:r>
          </w:p>
          <w:p>
            <w:pPr>
              <w:pStyle w:val="26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卖家登录名（输入框）</w:t>
            </w:r>
          </w:p>
          <w:p>
            <w:pPr>
              <w:pStyle w:val="26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交易状态（下拉框）</w:t>
            </w:r>
          </w:p>
          <w:p>
            <w:pPr>
              <w:pStyle w:val="26"/>
              <w:numPr>
                <w:ilvl w:val="0"/>
                <w:numId w:val="27"/>
              </w:numPr>
              <w:ind w:firstLineChars="0"/>
            </w:pPr>
            <w:r>
              <w:t>成交时间</w:t>
            </w:r>
            <w:r>
              <w:rPr>
                <w:rFonts w:hint="eastAsia"/>
              </w:rPr>
              <w:t>（区间日期选择，链接：最近3天，最近1周，最近1月）</w:t>
            </w:r>
          </w:p>
          <w:p>
            <w:pPr>
              <w:pStyle w:val="26"/>
              <w:numPr>
                <w:ilvl w:val="0"/>
                <w:numId w:val="27"/>
              </w:numPr>
              <w:ind w:firstLineChars="0"/>
            </w:pPr>
            <w:r>
              <w:t>支付方式</w:t>
            </w:r>
            <w:r>
              <w:rPr>
                <w:rFonts w:hint="eastAsia"/>
              </w:rPr>
              <w:t>（下拉框）</w:t>
            </w:r>
          </w:p>
          <w:p>
            <w:pPr>
              <w:pStyle w:val="26"/>
              <w:numPr>
                <w:ilvl w:val="0"/>
                <w:numId w:val="27"/>
              </w:numPr>
              <w:ind w:firstLineChars="0"/>
            </w:pPr>
            <w:r>
              <w:t>订单状态</w:t>
            </w:r>
            <w:r>
              <w:rPr>
                <w:rFonts w:hint="eastAsia"/>
              </w:rPr>
              <w:t>（链接，并显示每个状态的订单个数）</w:t>
            </w:r>
          </w:p>
          <w:p>
            <w:pPr>
              <w:pStyle w:val="26"/>
              <w:numPr>
                <w:ilvl w:val="0"/>
                <w:numId w:val="25"/>
              </w:numPr>
              <w:ind w:firstLineChars="0"/>
            </w:pPr>
            <w:r>
              <w:t>付款</w:t>
            </w:r>
          </w:p>
          <w:p>
            <w:pPr>
              <w:pStyle w:val="26"/>
              <w:ind w:left="360" w:firstLine="0" w:firstLineChars="0"/>
            </w:pPr>
            <w:r>
              <w:t>点击付款</w:t>
            </w:r>
            <w:r>
              <w:rPr>
                <w:rFonts w:hint="eastAsia"/>
              </w:rPr>
              <w:t>，</w:t>
            </w:r>
            <w:r>
              <w:t>跳转到选择支付方式页面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numPr>
                <w:ilvl w:val="0"/>
                <w:numId w:val="25"/>
              </w:numPr>
              <w:ind w:firstLineChars="0"/>
            </w:pPr>
            <w:r>
              <w:t>关闭交易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点击关闭交易，打开关闭交易页面（新开页面）。</w:t>
            </w:r>
          </w:p>
          <w:p>
            <w:pPr>
              <w:pStyle w:val="26"/>
              <w:numPr>
                <w:ilvl w:val="0"/>
                <w:numId w:val="25"/>
              </w:numPr>
              <w:ind w:firstLineChars="0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查看物流（2.0）</w:t>
            </w:r>
          </w:p>
          <w:p>
            <w:pPr>
              <w:pStyle w:val="26"/>
              <w:ind w:left="360" w:firstLine="0" w:firstLineChars="0"/>
            </w:pPr>
            <w:r>
              <w:rPr>
                <w:highlight w:val="yellow"/>
              </w:rPr>
              <w:t>点击查看物流</w:t>
            </w:r>
            <w:r>
              <w:rPr>
                <w:rFonts w:hint="eastAsia"/>
                <w:highlight w:val="yellow"/>
              </w:rPr>
              <w:t>，</w:t>
            </w:r>
            <w:r>
              <w:rPr>
                <w:highlight w:val="yellow"/>
              </w:rPr>
              <w:t>打开查看物流页面</w:t>
            </w:r>
            <w:r>
              <w:rPr>
                <w:rFonts w:hint="eastAsia"/>
                <w:highlight w:val="yellow"/>
              </w:rPr>
              <w:t>（新开页面）。</w:t>
            </w:r>
          </w:p>
          <w:p>
            <w:pPr>
              <w:pStyle w:val="26"/>
              <w:numPr>
                <w:ilvl w:val="0"/>
                <w:numId w:val="25"/>
              </w:numPr>
              <w:ind w:firstLineChars="0"/>
            </w:pPr>
            <w:r>
              <w:t>申请退款</w:t>
            </w:r>
          </w:p>
          <w:p>
            <w:pPr>
              <w:pStyle w:val="26"/>
              <w:ind w:left="360" w:firstLine="0" w:firstLineChars="0"/>
            </w:pPr>
            <w:r>
              <w:t>已付款未发货的时候</w:t>
            </w:r>
            <w:r>
              <w:rPr>
                <w:rFonts w:hint="eastAsia"/>
              </w:rPr>
              <w:t>，</w:t>
            </w:r>
            <w:r>
              <w:t>买家可以点击申请退款</w:t>
            </w:r>
            <w:r>
              <w:rPr>
                <w:rFonts w:hint="eastAsia"/>
              </w:rPr>
              <w:t>。点击申请退款，打开售后流程页面（新开页面）。</w:t>
            </w:r>
          </w:p>
          <w:p>
            <w:pPr>
              <w:pStyle w:val="26"/>
              <w:numPr>
                <w:ilvl w:val="0"/>
                <w:numId w:val="25"/>
              </w:numPr>
              <w:ind w:firstLineChars="0"/>
            </w:pPr>
            <w:r>
              <w:t>申请</w:t>
            </w:r>
            <w:r>
              <w:rPr>
                <w:rFonts w:hint="eastAsia"/>
              </w:rPr>
              <w:t>售后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申请售后在点击确认收货以后才会显示。点击申请售后，打开售后流程页面（新开页面）。</w:t>
            </w:r>
          </w:p>
          <w:p>
            <w:pPr>
              <w:pStyle w:val="26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售后</w:t>
            </w:r>
            <w:r>
              <w:t>中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点击售后中，打开售后流程页面（新开页面）。</w:t>
            </w:r>
          </w:p>
          <w:p>
            <w:pPr>
              <w:pStyle w:val="26"/>
              <w:numPr>
                <w:ilvl w:val="0"/>
                <w:numId w:val="25"/>
              </w:numPr>
              <w:ind w:firstLineChars="0"/>
            </w:pPr>
            <w:r>
              <w:t>确认收货</w:t>
            </w:r>
          </w:p>
          <w:p>
            <w:pPr>
              <w:pStyle w:val="26"/>
              <w:ind w:left="360" w:firstLine="0" w:firstLineChars="0"/>
            </w:pPr>
            <w:r>
              <w:t>点击确认收货</w:t>
            </w:r>
            <w:r>
              <w:rPr>
                <w:rFonts w:hint="eastAsia"/>
              </w:rPr>
              <w:t>，</w:t>
            </w:r>
            <w:r>
              <w:t>弹出提示对话框</w:t>
            </w:r>
            <w:r>
              <w:rPr>
                <w:rFonts w:hint="eastAsia"/>
              </w:rPr>
              <w:t>。买家确认后，可以进行评价。</w:t>
            </w:r>
          </w:p>
          <w:p>
            <w:pPr>
              <w:pStyle w:val="26"/>
              <w:numPr>
                <w:ilvl w:val="0"/>
                <w:numId w:val="25"/>
              </w:numPr>
              <w:ind w:firstLineChars="0"/>
            </w:pPr>
            <w:r>
              <w:t>评价</w:t>
            </w:r>
          </w:p>
          <w:p>
            <w:pPr>
              <w:pStyle w:val="26"/>
              <w:ind w:left="360" w:firstLine="0" w:firstLineChars="0"/>
            </w:pPr>
            <w:r>
              <w:t>点击评价按钮</w:t>
            </w:r>
            <w:r>
              <w:rPr>
                <w:rFonts w:hint="eastAsia"/>
              </w:rPr>
              <w:t>，</w:t>
            </w:r>
            <w:r>
              <w:t>打开货品评价页面</w:t>
            </w:r>
            <w:r>
              <w:rPr>
                <w:rFonts w:hint="eastAsia"/>
              </w:rPr>
              <w:t>（新开页面）。</w:t>
            </w:r>
          </w:p>
          <w:p>
            <w:pPr>
              <w:pStyle w:val="26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查看订单详情</w:t>
            </w:r>
          </w:p>
          <w:p>
            <w:pPr>
              <w:pStyle w:val="26"/>
              <w:ind w:left="360" w:firstLine="0" w:firstLineChars="0"/>
            </w:pPr>
            <w:r>
              <w:t>点击订单详情</w:t>
            </w:r>
            <w:r>
              <w:rPr>
                <w:rFonts w:hint="eastAsia"/>
              </w:rPr>
              <w:t>，打开订单详情页面（新开页面）。</w:t>
            </w:r>
          </w:p>
          <w:p>
            <w:pPr>
              <w:pStyle w:val="26"/>
              <w:numPr>
                <w:ilvl w:val="0"/>
                <w:numId w:val="25"/>
              </w:numPr>
              <w:ind w:firstLineChars="0"/>
            </w:pPr>
            <w:r>
              <w:t>查看商品快照</w:t>
            </w:r>
          </w:p>
          <w:p>
            <w:pPr>
              <w:pStyle w:val="26"/>
              <w:ind w:left="360" w:firstLine="0" w:firstLineChars="0"/>
            </w:pPr>
            <w:r>
              <w:t>点击商品图片或商品标题</w:t>
            </w:r>
            <w:r>
              <w:rPr>
                <w:rFonts w:hint="eastAsia"/>
              </w:rPr>
              <w:t>，</w:t>
            </w:r>
            <w:r>
              <w:t>打开商品快照页面</w:t>
            </w:r>
            <w:r>
              <w:rPr>
                <w:rFonts w:hint="eastAsia"/>
              </w:rPr>
              <w:t>（新开页面）。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28"/>
              </w:numPr>
              <w:ind w:firstLineChars="0"/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退款方式为卖家退款（也是由平台账号退款），售后介入后平台也可以退款。退款金额由操作人员手工填写，并且由银联/支付宝接口处理退款，减少平台人工处理成本。同时要确保退款金额不能大于订单金额，防止注入等安全漏洞。</w:t>
            </w:r>
          </w:p>
          <w:p>
            <w:pPr>
              <w:pStyle w:val="26"/>
              <w:numPr>
                <w:ilvl w:val="0"/>
                <w:numId w:val="28"/>
              </w:numPr>
              <w:ind w:firstLineChars="0"/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买家申请退款，</w:t>
            </w:r>
            <w:r>
              <w:rPr>
                <w:i/>
                <w:iCs/>
                <w:szCs w:val="24"/>
              </w:rPr>
              <w:t>卖家未发货的时候</w:t>
            </w:r>
            <w:r>
              <w:rPr>
                <w:rFonts w:hint="eastAsia"/>
                <w:i/>
                <w:iCs/>
                <w:szCs w:val="24"/>
              </w:rPr>
              <w:t>，买家不能修改</w:t>
            </w:r>
            <w:r>
              <w:rPr>
                <w:i/>
                <w:iCs/>
                <w:szCs w:val="24"/>
              </w:rPr>
              <w:t>退款金额</w:t>
            </w:r>
            <w:r>
              <w:rPr>
                <w:rFonts w:hint="eastAsia"/>
                <w:i/>
                <w:iCs/>
                <w:szCs w:val="24"/>
              </w:rPr>
              <w:t>。退款金额为订单金额；卖家</w:t>
            </w:r>
            <w:r>
              <w:rPr>
                <w:i/>
                <w:iCs/>
                <w:szCs w:val="24"/>
              </w:rPr>
              <w:t>发货以后</w:t>
            </w:r>
            <w:r>
              <w:rPr>
                <w:rFonts w:hint="eastAsia"/>
                <w:i/>
                <w:iCs/>
                <w:szCs w:val="24"/>
              </w:rPr>
              <w:t>，</w:t>
            </w:r>
            <w:r>
              <w:rPr>
                <w:i/>
                <w:iCs/>
                <w:szCs w:val="24"/>
              </w:rPr>
              <w:t>买家可以修改退款金额</w:t>
            </w:r>
            <w:r>
              <w:rPr>
                <w:rFonts w:hint="eastAsia"/>
                <w:i/>
                <w:iCs/>
                <w:szCs w:val="24"/>
              </w:rPr>
              <w:t>，</w:t>
            </w:r>
            <w:r>
              <w:rPr>
                <w:i/>
                <w:iCs/>
                <w:szCs w:val="24"/>
              </w:rPr>
              <w:t>退款金额要小于订单金额</w:t>
            </w:r>
            <w:r>
              <w:rPr>
                <w:rFonts w:hint="eastAsia"/>
                <w:i/>
                <w:iCs/>
                <w:szCs w:val="24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1.一页最多展示</w:t>
            </w:r>
            <w:r>
              <w:t>10</w:t>
            </w:r>
            <w:r>
              <w:rPr>
                <w:rFonts w:hint="eastAsia"/>
              </w:rPr>
              <w:t>个订单。超过</w:t>
            </w:r>
            <w:r>
              <w:t>10</w:t>
            </w:r>
            <w:r>
              <w:rPr>
                <w:rFonts w:hint="eastAsia"/>
              </w:rPr>
              <w:t>个订单的情况显示分页。</w:t>
            </w:r>
          </w:p>
          <w:p>
            <w:pPr/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  <w:highlight w:val="yellow"/>
              </w:rPr>
            </w:pPr>
            <w:r>
              <w:rPr>
                <w:rFonts w:hint="eastAsia"/>
                <w:i/>
                <w:iCs/>
                <w:szCs w:val="24"/>
                <w:highlight w:val="yellow"/>
              </w:rPr>
              <w:t xml:space="preserve">POKPETS </w:t>
            </w:r>
            <w:r>
              <w:rPr>
                <w:i/>
                <w:iCs/>
                <w:szCs w:val="24"/>
                <w:highlight w:val="yellow"/>
              </w:rPr>
              <w:t>TRADE_03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  <w:highlight w:val="yellow"/>
              </w:rPr>
            </w:pPr>
            <w:r>
              <w:rPr>
                <w:i/>
                <w:iCs/>
                <w:szCs w:val="24"/>
                <w:highlight w:val="yellow"/>
              </w:rPr>
              <w:t>查看物流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进度条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进度条包括：提交订单---付款---卖家发货---确认收货</w:t>
            </w:r>
          </w:p>
          <w:p>
            <w:pPr>
              <w:pStyle w:val="26"/>
              <w:numPr>
                <w:ilvl w:val="0"/>
                <w:numId w:val="29"/>
              </w:numPr>
              <w:ind w:firstLineChars="0"/>
            </w:pPr>
            <w:r>
              <w:t>退款信息</w:t>
            </w:r>
          </w:p>
          <w:p>
            <w:pPr>
              <w:pStyle w:val="26"/>
              <w:ind w:left="360" w:firstLine="0" w:firstLineChars="0"/>
            </w:pPr>
            <w:r>
              <w:t>如果该订单已申请退款</w:t>
            </w:r>
            <w:r>
              <w:rPr>
                <w:rFonts w:hint="eastAsia"/>
              </w:rPr>
              <w:t>，</w:t>
            </w:r>
            <w:r>
              <w:t>则显示退款相关信息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已登录</w:t>
            </w:r>
          </w:p>
          <w:p>
            <w:pPr>
              <w:pStyle w:val="26"/>
              <w:numPr>
                <w:ilvl w:val="0"/>
                <w:numId w:val="30"/>
              </w:numPr>
              <w:ind w:firstLineChars="0"/>
            </w:pPr>
            <w:r>
              <w:t>已付款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TRADE_04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售后流程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进度条</w:t>
            </w:r>
          </w:p>
          <w:p>
            <w:pPr>
              <w:pStyle w:val="26"/>
              <w:ind w:left="360" w:firstLine="0" w:firstLineChars="0"/>
            </w:pPr>
            <w:r>
              <w:t>进度条包括</w:t>
            </w:r>
            <w:r>
              <w:rPr>
                <w:rFonts w:hint="eastAsia"/>
              </w:rPr>
              <w:t>：售后</w:t>
            </w:r>
            <w:r>
              <w:t>申请</w:t>
            </w:r>
            <w:r>
              <w:rPr>
                <w:rFonts w:hint="eastAsia"/>
              </w:rPr>
              <w:t>---售后</w:t>
            </w:r>
            <w:r>
              <w:t>处理</w:t>
            </w:r>
            <w:r>
              <w:rPr>
                <w:rFonts w:hint="eastAsia"/>
              </w:rPr>
              <w:t>---售后</w:t>
            </w:r>
            <w:r>
              <w:t>完成</w:t>
            </w:r>
          </w:p>
          <w:p>
            <w:pPr>
              <w:pStyle w:val="26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售后</w:t>
            </w:r>
            <w:r>
              <w:t>编号</w:t>
            </w:r>
          </w:p>
          <w:p>
            <w:pPr>
              <w:pStyle w:val="26"/>
              <w:ind w:left="360" w:firstLine="0" w:firstLineChars="0"/>
            </w:pPr>
            <w:r>
              <w:t>显示</w:t>
            </w:r>
            <w:r>
              <w:rPr>
                <w:rFonts w:hint="eastAsia"/>
              </w:rPr>
              <w:t>售后</w:t>
            </w:r>
            <w:r>
              <w:t>编号</w:t>
            </w:r>
          </w:p>
          <w:p>
            <w:pPr>
              <w:pStyle w:val="26"/>
              <w:numPr>
                <w:ilvl w:val="0"/>
                <w:numId w:val="31"/>
              </w:numPr>
              <w:ind w:firstLineChars="0"/>
            </w:pPr>
            <w:r>
              <w:t>撤销</w:t>
            </w:r>
            <w:r>
              <w:rPr>
                <w:rFonts w:hint="eastAsia"/>
              </w:rPr>
              <w:t>售后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点击撤销售后，售后流程进入售后完成阶段。</w:t>
            </w:r>
          </w:p>
          <w:p>
            <w:pPr>
              <w:pStyle w:val="26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售后</w:t>
            </w:r>
            <w:r>
              <w:t>协议与</w:t>
            </w:r>
            <w:r>
              <w:rPr>
                <w:rFonts w:hint="eastAsia"/>
              </w:rPr>
              <w:t>售后</w:t>
            </w:r>
            <w:r>
              <w:t>货品</w:t>
            </w:r>
          </w:p>
          <w:p>
            <w:pPr>
              <w:pStyle w:val="26"/>
              <w:ind w:left="360" w:firstLine="0" w:firstLineChars="0"/>
            </w:pPr>
            <w:r>
              <w:t>包含以下内容</w:t>
            </w:r>
            <w:r>
              <w:rPr>
                <w:rFonts w:hint="eastAsia"/>
              </w:rPr>
              <w:t>：</w:t>
            </w:r>
          </w:p>
          <w:p>
            <w:pPr>
              <w:pStyle w:val="26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申请售后时间</w:t>
            </w:r>
          </w:p>
          <w:p>
            <w:pPr>
              <w:pStyle w:val="26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售后状态</w:t>
            </w:r>
          </w:p>
          <w:p>
            <w:pPr>
              <w:pStyle w:val="26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买家是否已收到货</w:t>
            </w:r>
          </w:p>
          <w:p>
            <w:pPr>
              <w:pStyle w:val="26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买家是否需要退货</w:t>
            </w:r>
          </w:p>
          <w:p>
            <w:pPr>
              <w:pStyle w:val="26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退款金额</w:t>
            </w:r>
          </w:p>
          <w:p>
            <w:pPr>
              <w:pStyle w:val="26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退款原因</w:t>
            </w:r>
          </w:p>
          <w:p>
            <w:pPr>
              <w:pStyle w:val="26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退款说明</w:t>
            </w:r>
          </w:p>
          <w:p>
            <w:pPr>
              <w:pStyle w:val="26"/>
              <w:numPr>
                <w:ilvl w:val="0"/>
                <w:numId w:val="31"/>
              </w:numPr>
              <w:ind w:firstLineChars="0"/>
            </w:pPr>
            <w:r>
              <w:t>卖家信息</w:t>
            </w:r>
          </w:p>
          <w:p>
            <w:pPr>
              <w:pStyle w:val="26"/>
              <w:ind w:left="360" w:firstLine="0" w:firstLineChars="0"/>
            </w:pPr>
            <w:r>
              <w:t>包含以下内容</w:t>
            </w:r>
            <w:r>
              <w:rPr>
                <w:rFonts w:hint="eastAsia"/>
              </w:rPr>
              <w:t>：</w:t>
            </w:r>
          </w:p>
          <w:p>
            <w:pPr>
              <w:pStyle w:val="26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公司名称</w:t>
            </w:r>
          </w:p>
          <w:p>
            <w:pPr>
              <w:pStyle w:val="26"/>
              <w:numPr>
                <w:ilvl w:val="0"/>
                <w:numId w:val="33"/>
              </w:numPr>
              <w:ind w:firstLineChars="0"/>
            </w:pPr>
            <w:r>
              <w:t>会员登录名</w:t>
            </w:r>
            <w:r>
              <w:rPr>
                <w:rFonts w:hint="eastAsia"/>
              </w:rPr>
              <w:t>及QQ</w:t>
            </w:r>
          </w:p>
          <w:p>
            <w:pPr>
              <w:pStyle w:val="26"/>
              <w:numPr>
                <w:ilvl w:val="0"/>
                <w:numId w:val="33"/>
              </w:numPr>
              <w:ind w:firstLineChars="0"/>
            </w:pPr>
            <w:r>
              <w:t>固话</w:t>
            </w:r>
          </w:p>
          <w:p>
            <w:pPr>
              <w:pStyle w:val="26"/>
              <w:numPr>
                <w:ilvl w:val="0"/>
                <w:numId w:val="33"/>
              </w:numPr>
              <w:ind w:firstLineChars="0"/>
            </w:pPr>
            <w:r>
              <w:t>手机</w:t>
            </w:r>
          </w:p>
          <w:p>
            <w:pPr>
              <w:pStyle w:val="26"/>
              <w:numPr>
                <w:ilvl w:val="0"/>
                <w:numId w:val="33"/>
              </w:numPr>
              <w:ind w:firstLineChars="0"/>
            </w:pPr>
            <w:r>
              <w:t>订单号</w:t>
            </w:r>
          </w:p>
          <w:p>
            <w:pPr>
              <w:pStyle w:val="26"/>
              <w:numPr>
                <w:ilvl w:val="0"/>
                <w:numId w:val="31"/>
              </w:numPr>
              <w:ind w:firstLineChars="0"/>
            </w:pPr>
            <w:r>
              <w:t>退款货品列表</w:t>
            </w:r>
          </w:p>
          <w:p>
            <w:pPr>
              <w:pStyle w:val="26"/>
              <w:ind w:left="360" w:firstLine="0" w:firstLineChars="0"/>
            </w:pPr>
            <w:r>
              <w:t>包含以下信息</w:t>
            </w:r>
            <w:r>
              <w:rPr>
                <w:rFonts w:hint="eastAsia"/>
              </w:rPr>
              <w:t>：</w:t>
            </w:r>
          </w:p>
          <w:p>
            <w:pPr>
              <w:pStyle w:val="26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商品图片</w:t>
            </w:r>
          </w:p>
          <w:p>
            <w:pPr>
              <w:pStyle w:val="26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商品名称</w:t>
            </w:r>
          </w:p>
          <w:p>
            <w:pPr>
              <w:pStyle w:val="26"/>
              <w:numPr>
                <w:ilvl w:val="0"/>
                <w:numId w:val="34"/>
              </w:numPr>
              <w:ind w:firstLineChars="0"/>
            </w:pPr>
            <w:r>
              <w:t>单价</w:t>
            </w:r>
          </w:p>
          <w:p>
            <w:pPr>
              <w:pStyle w:val="26"/>
              <w:numPr>
                <w:ilvl w:val="0"/>
                <w:numId w:val="34"/>
              </w:numPr>
              <w:ind w:firstLineChars="0"/>
            </w:pPr>
            <w:r>
              <w:t>数量</w:t>
            </w:r>
          </w:p>
          <w:p>
            <w:pPr>
              <w:pStyle w:val="26"/>
              <w:numPr>
                <w:ilvl w:val="0"/>
                <w:numId w:val="34"/>
              </w:numPr>
              <w:ind w:firstLineChars="0"/>
            </w:pPr>
            <w:r>
              <w:t>已付金额</w:t>
            </w:r>
          </w:p>
          <w:p>
            <w:pPr>
              <w:pStyle w:val="26"/>
              <w:numPr>
                <w:ilvl w:val="0"/>
                <w:numId w:val="34"/>
              </w:numPr>
              <w:ind w:firstLineChars="0"/>
            </w:pPr>
            <w:r>
              <w:t>货品状态</w:t>
            </w:r>
          </w:p>
          <w:p>
            <w:pPr>
              <w:pStyle w:val="26"/>
              <w:numPr>
                <w:ilvl w:val="0"/>
                <w:numId w:val="34"/>
              </w:numPr>
              <w:ind w:firstLineChars="0"/>
            </w:pPr>
            <w:r>
              <w:t>退款金额</w:t>
            </w:r>
            <w:r>
              <w:rPr>
                <w:rFonts w:hint="eastAsia"/>
              </w:rPr>
              <w:t>（货品金额+运费）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已登录</w:t>
            </w:r>
          </w:p>
          <w:p>
            <w:pPr>
              <w:pStyle w:val="26"/>
              <w:numPr>
                <w:ilvl w:val="0"/>
                <w:numId w:val="35"/>
              </w:numPr>
              <w:ind w:firstLineChars="0"/>
            </w:pPr>
            <w:r>
              <w:t>已付款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1.卖家必须在3天内处理，逾期自动同意退款。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1.售后驳回流程（买家申请---卖家拒绝）最多进行5次。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TRADE_05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货品评价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货品评价</w:t>
            </w:r>
          </w:p>
          <w:p>
            <w:pPr>
              <w:pStyle w:val="26"/>
              <w:ind w:left="360" w:firstLine="0" w:firstLineChars="0"/>
            </w:pPr>
            <w:r>
              <w:t>用户</w:t>
            </w:r>
            <w:r>
              <w:rPr>
                <w:rFonts w:hint="eastAsia"/>
              </w:rPr>
              <w:t>选择货品满意度，</w:t>
            </w:r>
            <w:r>
              <w:t>填写用户感受</w:t>
            </w:r>
            <w:r>
              <w:rPr>
                <w:rFonts w:hint="eastAsia"/>
              </w:rPr>
              <w:t>，</w:t>
            </w:r>
            <w:r>
              <w:t>选择店铺满意度</w:t>
            </w:r>
            <w:r>
              <w:rPr>
                <w:rFonts w:hint="eastAsia"/>
              </w:rPr>
              <w:t>（服务态度，到货速度），最后提交评价。</w:t>
            </w:r>
            <w:r>
              <w:t>提交评价后</w:t>
            </w:r>
            <w:r>
              <w:rPr>
                <w:rFonts w:hint="eastAsia"/>
              </w:rPr>
              <w:t>，</w:t>
            </w:r>
            <w:r>
              <w:t>跳转到评价成功页面</w:t>
            </w:r>
            <w:r>
              <w:rPr>
                <w:rFonts w:hint="eastAsia"/>
              </w:rPr>
              <w:t>。如果有未选或未填的内容，要显示相应的提示信息。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已登录</w:t>
            </w:r>
          </w:p>
          <w:p>
            <w:pPr>
              <w:pStyle w:val="26"/>
              <w:numPr>
                <w:ilvl w:val="0"/>
                <w:numId w:val="37"/>
              </w:numPr>
              <w:ind w:firstLineChars="0"/>
            </w:pPr>
            <w:r>
              <w:t>买家已确认收货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highlight w:val="yellow"/>
              </w:rPr>
              <w:t>1.卖家评价</w:t>
            </w:r>
            <w:r>
              <w:rPr>
                <w:rFonts w:hint="eastAsia"/>
                <w:highlight w:val="yellow"/>
              </w:rPr>
              <w:t>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</w:tbl>
    <w:p>
      <w:pPr/>
    </w:p>
    <w:p>
      <w:pPr/>
    </w:p>
    <w:p>
      <w:pPr>
        <w:pStyle w:val="4"/>
      </w:pPr>
      <w:bookmarkStart w:id="15" w:name="_Toc448230136"/>
      <w:bookmarkStart w:id="16" w:name="_Toc447890194"/>
      <w:r>
        <w:t>交易后</w:t>
      </w:r>
      <w:bookmarkEnd w:id="15"/>
      <w:bookmarkEnd w:id="16"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AFTER_TRADE_01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  <w:highlight w:val="yellow"/>
              </w:rPr>
              <w:t>做出的评价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（1.1）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做出的评价</w:t>
            </w:r>
          </w:p>
          <w:p>
            <w:pPr>
              <w:pStyle w:val="26"/>
              <w:ind w:left="360" w:firstLine="0" w:firstLineChars="0"/>
            </w:pPr>
            <w:r>
              <w:t>列表中显示以下内容</w:t>
            </w:r>
            <w:r>
              <w:rPr>
                <w:rFonts w:hint="eastAsia"/>
              </w:rPr>
              <w:t>：</w:t>
            </w:r>
          </w:p>
          <w:p>
            <w:pPr>
              <w:pStyle w:val="26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公司名称</w:t>
            </w:r>
          </w:p>
          <w:p>
            <w:pPr>
              <w:pStyle w:val="26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卖家登录名及QQ</w:t>
            </w:r>
          </w:p>
          <w:p>
            <w:pPr>
              <w:pStyle w:val="26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商品名称</w:t>
            </w:r>
          </w:p>
          <w:p>
            <w:pPr>
              <w:pStyle w:val="26"/>
              <w:numPr>
                <w:ilvl w:val="0"/>
                <w:numId w:val="39"/>
              </w:numPr>
              <w:ind w:firstLineChars="0"/>
            </w:pPr>
            <w:r>
              <w:t>订单号</w:t>
            </w:r>
          </w:p>
          <w:p>
            <w:pPr>
              <w:pStyle w:val="26"/>
              <w:numPr>
                <w:ilvl w:val="0"/>
                <w:numId w:val="39"/>
              </w:numPr>
              <w:ind w:firstLineChars="0"/>
            </w:pPr>
            <w:r>
              <w:t>评价号</w:t>
            </w:r>
          </w:p>
          <w:p>
            <w:pPr>
              <w:pStyle w:val="26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价格</w:t>
            </w:r>
          </w:p>
          <w:p>
            <w:pPr>
              <w:pStyle w:val="26"/>
              <w:numPr>
                <w:ilvl w:val="0"/>
                <w:numId w:val="39"/>
              </w:numPr>
              <w:ind w:firstLineChars="0"/>
            </w:pPr>
            <w:r>
              <w:t>评价</w:t>
            </w:r>
            <w:r>
              <w:rPr>
                <w:rFonts w:hint="eastAsia"/>
              </w:rPr>
              <w:t>（星级）</w:t>
            </w:r>
          </w:p>
          <w:p>
            <w:pPr>
              <w:pStyle w:val="26"/>
              <w:numPr>
                <w:ilvl w:val="0"/>
                <w:numId w:val="39"/>
              </w:numPr>
              <w:ind w:firstLineChars="0"/>
            </w:pPr>
            <w:r>
              <w:t>评论内容</w:t>
            </w:r>
          </w:p>
          <w:p>
            <w:pPr>
              <w:pStyle w:val="26"/>
              <w:numPr>
                <w:ilvl w:val="0"/>
                <w:numId w:val="39"/>
              </w:numPr>
              <w:ind w:firstLineChars="0"/>
            </w:pPr>
            <w:r>
              <w:t>评价时间</w:t>
            </w:r>
          </w:p>
          <w:p>
            <w:pPr>
              <w:pStyle w:val="26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  <w:highlight w:val="yellow"/>
              </w:rPr>
              <w:t>收到的评价（2.0）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已登录</w:t>
            </w:r>
          </w:p>
          <w:p>
            <w:pPr>
              <w:pStyle w:val="26"/>
              <w:numPr>
                <w:ilvl w:val="0"/>
                <w:numId w:val="40"/>
              </w:numPr>
              <w:ind w:firstLineChars="0"/>
            </w:pPr>
            <w:r>
              <w:t>已评价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1.一页最多展示</w:t>
            </w:r>
            <w:r>
              <w:t>10</w:t>
            </w:r>
            <w:r>
              <w:rPr>
                <w:rFonts w:hint="eastAsia"/>
              </w:rPr>
              <w:t>个评价。超过</w:t>
            </w:r>
            <w:r>
              <w:t>10</w:t>
            </w:r>
            <w:r>
              <w:rPr>
                <w:rFonts w:hint="eastAsia"/>
              </w:rPr>
              <w:t>个评价的情况显示分页。</w:t>
            </w:r>
          </w:p>
          <w:p>
            <w:pPr/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AFTER_TRADE_02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售后</w:t>
            </w:r>
            <w:r>
              <w:rPr>
                <w:i/>
                <w:iCs/>
                <w:szCs w:val="24"/>
              </w:rPr>
              <w:t>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我申请的退款退货</w:t>
            </w:r>
          </w:p>
          <w:p>
            <w:pPr>
              <w:pStyle w:val="26"/>
              <w:ind w:left="360" w:firstLine="0" w:firstLineChars="0"/>
            </w:pPr>
            <w:r>
              <w:t>列表中显示以下内容</w:t>
            </w:r>
            <w:r>
              <w:rPr>
                <w:rFonts w:hint="eastAsia"/>
              </w:rPr>
              <w:t>：</w:t>
            </w:r>
          </w:p>
          <w:p>
            <w:pPr>
              <w:pStyle w:val="26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退款退货编号</w:t>
            </w:r>
          </w:p>
          <w:p>
            <w:pPr>
              <w:pStyle w:val="26"/>
              <w:numPr>
                <w:ilvl w:val="0"/>
                <w:numId w:val="42"/>
              </w:numPr>
              <w:ind w:firstLineChars="0"/>
            </w:pPr>
            <w:r>
              <w:t>订单编号</w:t>
            </w:r>
          </w:p>
          <w:p>
            <w:pPr>
              <w:pStyle w:val="26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商品名称</w:t>
            </w:r>
          </w:p>
          <w:p>
            <w:pPr>
              <w:pStyle w:val="26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卖家（公司名称，卖家登录名，QQ）</w:t>
            </w:r>
          </w:p>
          <w:p>
            <w:pPr>
              <w:pStyle w:val="26"/>
              <w:numPr>
                <w:ilvl w:val="0"/>
                <w:numId w:val="42"/>
              </w:numPr>
              <w:ind w:firstLineChars="0"/>
            </w:pPr>
            <w:r>
              <w:t>货品已付金额</w:t>
            </w:r>
          </w:p>
          <w:p>
            <w:pPr>
              <w:pStyle w:val="26"/>
              <w:numPr>
                <w:ilvl w:val="0"/>
                <w:numId w:val="42"/>
              </w:numPr>
              <w:ind w:firstLineChars="0"/>
            </w:pPr>
            <w:r>
              <w:t>申请退款退货金额</w:t>
            </w:r>
          </w:p>
          <w:p>
            <w:pPr>
              <w:pStyle w:val="26"/>
              <w:numPr>
                <w:ilvl w:val="0"/>
                <w:numId w:val="42"/>
              </w:numPr>
              <w:ind w:firstLineChars="0"/>
            </w:pPr>
            <w:r>
              <w:t>申请时间</w:t>
            </w:r>
          </w:p>
          <w:p>
            <w:pPr>
              <w:pStyle w:val="26"/>
              <w:numPr>
                <w:ilvl w:val="0"/>
                <w:numId w:val="42"/>
              </w:numPr>
              <w:ind w:firstLineChars="0"/>
            </w:pPr>
            <w:r>
              <w:t>退款退货状态及对应时间</w:t>
            </w:r>
          </w:p>
          <w:p>
            <w:pPr>
              <w:pStyle w:val="26"/>
              <w:numPr>
                <w:ilvl w:val="0"/>
                <w:numId w:val="42"/>
              </w:numPr>
              <w:ind w:firstLineChars="0"/>
            </w:pPr>
            <w:r>
              <w:t>查看详情</w:t>
            </w:r>
          </w:p>
          <w:p>
            <w:pPr>
              <w:pStyle w:val="26"/>
              <w:numPr>
                <w:ilvl w:val="0"/>
                <w:numId w:val="41"/>
              </w:numPr>
              <w:ind w:firstLineChars="0"/>
            </w:pPr>
            <w:r>
              <w:t>搜索</w:t>
            </w:r>
          </w:p>
          <w:p>
            <w:pPr>
              <w:pStyle w:val="26"/>
              <w:ind w:left="360" w:firstLine="0" w:firstLineChars="0"/>
            </w:pPr>
            <w:r>
              <w:t>可以根据以下内容搜索</w:t>
            </w:r>
            <w:r>
              <w:rPr>
                <w:rFonts w:hint="eastAsia"/>
              </w:rPr>
              <w:t>：</w:t>
            </w:r>
          </w:p>
          <w:p>
            <w:pPr>
              <w:pStyle w:val="26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订单编号（输入框）</w:t>
            </w:r>
          </w:p>
          <w:p>
            <w:pPr>
              <w:pStyle w:val="26"/>
              <w:numPr>
                <w:ilvl w:val="0"/>
                <w:numId w:val="43"/>
              </w:numPr>
              <w:ind w:firstLineChars="0"/>
            </w:pPr>
            <w:r>
              <w:t>时间</w:t>
            </w:r>
            <w:r>
              <w:rPr>
                <w:rFonts w:hint="eastAsia"/>
              </w:rPr>
              <w:t>（区间日期选择）</w:t>
            </w:r>
          </w:p>
          <w:p>
            <w:pPr>
              <w:pStyle w:val="26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退款/退货状态（下拉框）</w:t>
            </w:r>
          </w:p>
          <w:p>
            <w:pPr>
              <w:pStyle w:val="26"/>
              <w:numPr>
                <w:ilvl w:val="0"/>
                <w:numId w:val="41"/>
              </w:numPr>
              <w:ind w:firstLineChars="0"/>
            </w:pPr>
            <w:r>
              <w:t>查看详情</w:t>
            </w:r>
          </w:p>
          <w:p>
            <w:pPr>
              <w:pStyle w:val="26"/>
              <w:ind w:left="360" w:firstLine="0" w:firstLineChars="0"/>
            </w:pPr>
            <w:r>
              <w:t>点击查看详情</w:t>
            </w:r>
            <w:r>
              <w:rPr>
                <w:rFonts w:hint="eastAsia"/>
              </w:rPr>
              <w:t>，</w:t>
            </w:r>
            <w:r>
              <w:t>新开页面显示售后流程页面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已登录</w:t>
            </w:r>
          </w:p>
          <w:p>
            <w:pPr>
              <w:pStyle w:val="26"/>
              <w:numPr>
                <w:ilvl w:val="0"/>
                <w:numId w:val="44"/>
              </w:numPr>
              <w:ind w:firstLineChars="0"/>
            </w:pPr>
            <w:r>
              <w:t>已付款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1.一页最多展示</w:t>
            </w:r>
            <w:r>
              <w:t>10</w:t>
            </w:r>
            <w:r>
              <w:rPr>
                <w:rFonts w:hint="eastAsia"/>
              </w:rPr>
              <w:t>个退款退货。超过</w:t>
            </w:r>
            <w:r>
              <w:t>10</w:t>
            </w:r>
            <w:r>
              <w:rPr>
                <w:rFonts w:hint="eastAsia"/>
              </w:rPr>
              <w:t>个退款退货的情况显示分页。</w:t>
            </w:r>
          </w:p>
          <w:p>
            <w:pPr/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AFTER_TRADE_03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订单统计信息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代办提醒</w:t>
            </w:r>
          </w:p>
          <w:p>
            <w:pPr>
              <w:pStyle w:val="26"/>
              <w:ind w:left="360" w:firstLine="0" w:firstLineChars="0"/>
            </w:pPr>
            <w:r>
              <w:t>显示需要买家处理的订单分类及该分类下的订单个数</w:t>
            </w:r>
            <w:r>
              <w:rPr>
                <w:rFonts w:hint="eastAsia"/>
              </w:rPr>
              <w:t>，点击后打开已买到的货品页面（新开页面）。</w:t>
            </w:r>
            <w:r>
              <w:t>包含以下分类</w:t>
            </w:r>
            <w:r>
              <w:rPr>
                <w:rFonts w:hint="eastAsia"/>
              </w:rPr>
              <w:t>：</w:t>
            </w:r>
          </w:p>
          <w:p>
            <w:pPr>
              <w:pStyle w:val="26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代付款</w:t>
            </w:r>
          </w:p>
          <w:p>
            <w:pPr>
              <w:pStyle w:val="26"/>
              <w:numPr>
                <w:ilvl w:val="0"/>
                <w:numId w:val="46"/>
              </w:numPr>
              <w:ind w:firstLineChars="0"/>
            </w:pPr>
            <w:r>
              <w:t>待卖家发货</w:t>
            </w:r>
          </w:p>
          <w:p>
            <w:pPr>
              <w:pStyle w:val="26"/>
              <w:numPr>
                <w:ilvl w:val="0"/>
                <w:numId w:val="46"/>
              </w:numPr>
              <w:ind w:firstLineChars="0"/>
            </w:pPr>
            <w:r>
              <w:t>待确认收货</w:t>
            </w:r>
          </w:p>
          <w:p>
            <w:pPr>
              <w:pStyle w:val="26"/>
              <w:numPr>
                <w:ilvl w:val="0"/>
                <w:numId w:val="46"/>
              </w:numPr>
              <w:ind w:firstLineChars="0"/>
            </w:pPr>
            <w:r>
              <w:t>待评价</w:t>
            </w:r>
          </w:p>
          <w:p>
            <w:pPr>
              <w:pStyle w:val="26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退款退货中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</w:tbl>
    <w:p>
      <w:pPr/>
    </w:p>
    <w:p>
      <w:pPr/>
    </w:p>
    <w:p>
      <w:pPr/>
    </w:p>
    <w:p>
      <w:pPr>
        <w:pStyle w:val="3"/>
        <w:numPr>
          <w:ilvl w:val="1"/>
          <w:numId w:val="3"/>
        </w:numPr>
      </w:pPr>
      <w:bookmarkStart w:id="17" w:name="_Toc448230137"/>
      <w:r>
        <w:rPr>
          <w:rFonts w:hint="eastAsia"/>
        </w:rPr>
        <w:t>卖家中心功能需求分解</w:t>
      </w:r>
      <w:bookmarkEnd w:id="17"/>
    </w:p>
    <w:p>
      <w:pPr>
        <w:pStyle w:val="4"/>
        <w:numPr>
          <w:ilvl w:val="2"/>
          <w:numId w:val="3"/>
        </w:numPr>
      </w:pPr>
      <w:bookmarkStart w:id="18" w:name="_Toc448230138"/>
      <w:r>
        <w:rPr>
          <w:rFonts w:hint="eastAsia"/>
        </w:rPr>
        <w:t>商品管理</w:t>
      </w:r>
      <w:bookmarkEnd w:id="18"/>
    </w:p>
    <w:p>
      <w:pPr>
        <w:pStyle w:val="5"/>
      </w:pPr>
      <w:r>
        <w:rPr>
          <w:rFonts w:hint="eastAsia"/>
        </w:rPr>
        <w:t>(1). 发布商品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PUBLISH-01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发布商品</w:t>
            </w:r>
            <w:r>
              <w:rPr>
                <w:rFonts w:hint="eastAsia"/>
                <w:i/>
                <w:iCs/>
                <w:szCs w:val="24"/>
              </w:rPr>
              <w:t>-选择分类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47"/>
              </w:numPr>
              <w:ind w:firstLineChars="0"/>
            </w:pPr>
            <w:r>
              <w:t>选择分类（商品分类）。</w:t>
            </w:r>
          </w:p>
          <w:p>
            <w:pPr/>
            <w:r>
              <w:drawing>
                <wp:inline distT="0" distB="0" distL="0" distR="0">
                  <wp:extent cx="4038600" cy="214312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656" cy="2142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成功登录的卖家用户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选择商品分类后，进入到商品信息填写页。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 商品的分类由平台管理。</w:t>
            </w:r>
          </w:p>
          <w:p>
            <w:pPr/>
            <w:r>
              <w:rPr>
                <w:rFonts w:hint="eastAsia"/>
              </w:rPr>
              <w:t>2. 商品分类必须选择到最后一级分类。</w:t>
            </w:r>
          </w:p>
          <w:p>
            <w:pPr/>
            <w:r>
              <w:rPr>
                <w:rFonts w:hint="eastAsia"/>
              </w:rPr>
              <w:t>3. 允许卖家选择所有的商品分类。</w:t>
            </w:r>
          </w:p>
        </w:tc>
      </w:tr>
    </w:tbl>
    <w:p>
      <w:pPr/>
    </w:p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PUBLISH-02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发布商品</w:t>
            </w:r>
            <w:r>
              <w:rPr>
                <w:rFonts w:hint="eastAsia"/>
                <w:i/>
                <w:iCs/>
                <w:szCs w:val="24"/>
              </w:rPr>
              <w:t>-填写商品信息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输入商品标题(信息标题)</w:t>
            </w:r>
            <w:r>
              <w:t>。</w:t>
            </w:r>
          </w:p>
          <w:p>
            <w:pPr>
              <w:pStyle w:val="26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选择商品品牌。</w:t>
            </w:r>
          </w:p>
          <w:p>
            <w:pPr/>
            <w:r>
              <w:rPr>
                <w:rFonts w:hint="eastAsia"/>
              </w:rPr>
              <w:t>商品品牌列表由平台维护，</w:t>
            </w:r>
            <w:r>
              <w:rPr>
                <w:rFonts w:hint="eastAsia"/>
                <w:highlight w:val="yellow"/>
              </w:rPr>
              <w:t>若无商家的品牌可自定义品牌名称（2.0）</w:t>
            </w:r>
            <w:r>
              <w:rPr>
                <w:rFonts w:hint="eastAsia"/>
              </w:rPr>
              <w:t>。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3924300" cy="93408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93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6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商品属性。</w:t>
            </w:r>
          </w:p>
          <w:p>
            <w:pPr/>
            <w:r>
              <w:rPr>
                <w:rFonts w:hint="eastAsia"/>
              </w:rPr>
              <w:t>商品属性由平台维护，</w:t>
            </w:r>
            <w:r>
              <w:rPr>
                <w:rFonts w:hint="eastAsia"/>
                <w:highlight w:val="yellow"/>
              </w:rPr>
              <w:t>卖家可自定义属性内容（2.0）</w:t>
            </w:r>
            <w:r>
              <w:rPr>
                <w:rFonts w:hint="eastAsia"/>
              </w:rPr>
              <w:t>。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010025" cy="212407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888" cy="2129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6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商品规格</w:t>
            </w:r>
          </w:p>
          <w:p>
            <w:pPr/>
            <w:r>
              <w:rPr>
                <w:rFonts w:hint="eastAsia"/>
              </w:rPr>
              <w:t>商品规格由平台维护，</w:t>
            </w:r>
            <w:r>
              <w:rPr>
                <w:rFonts w:hint="eastAsia"/>
                <w:highlight w:val="yellow"/>
              </w:rPr>
              <w:t>卖家可自定义规格（2.0）</w:t>
            </w:r>
            <w:r>
              <w:rPr>
                <w:rFonts w:hint="eastAsia"/>
              </w:rPr>
              <w:t>。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191000" cy="54800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512" cy="551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rPr>
                <w:rFonts w:hint="eastAsia"/>
              </w:rPr>
              <w:t>5. 计量单位</w:t>
            </w:r>
          </w:p>
          <w:p>
            <w:pPr/>
            <w:r>
              <w:rPr>
                <w:rFonts w:hint="eastAsia"/>
              </w:rPr>
              <w:t>商品的计量单位。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1552575" cy="33337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rPr>
                <w:rFonts w:hint="eastAsia"/>
              </w:rPr>
              <w:t xml:space="preserve">6. </w:t>
            </w:r>
            <w:r>
              <w:t>销售价</w:t>
            </w:r>
            <w:r>
              <w:rPr>
                <w:rFonts w:hint="eastAsia"/>
              </w:rPr>
              <w:t>。</w:t>
            </w:r>
          </w:p>
          <w:p>
            <w:pPr/>
            <w:r>
              <w:rPr>
                <w:rFonts w:hint="eastAsia"/>
              </w:rPr>
              <w:t>可根据产品的不同规格设置不同的价格和库存数量。</w:t>
            </w:r>
          </w:p>
          <w:p>
            <w:pPr/>
          </w:p>
          <w:p>
            <w:pPr>
              <w:pStyle w:val="26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 xml:space="preserve"> 销售价</w:t>
            </w:r>
          </w:p>
          <w:p>
            <w:pPr/>
            <w:r>
              <w:rPr>
                <w:rFonts w:hint="eastAsia"/>
              </w:rPr>
              <w:t>不同规格的货品在前台显示的销售价。优惠后的价格。不能超过市场价。</w:t>
            </w:r>
          </w:p>
          <w:p>
            <w:pPr>
              <w:pStyle w:val="26"/>
              <w:numPr>
                <w:ilvl w:val="0"/>
                <w:numId w:val="49"/>
              </w:numPr>
              <w:ind w:firstLineChars="0"/>
            </w:pPr>
            <w:r>
              <w:t xml:space="preserve"> </w:t>
            </w:r>
            <w:r>
              <w:rPr>
                <w:rFonts w:hint="eastAsia"/>
              </w:rPr>
              <w:t xml:space="preserve"> 市场价</w:t>
            </w:r>
          </w:p>
          <w:p>
            <w:pPr/>
            <w:r>
              <w:t>市场原价</w:t>
            </w:r>
          </w:p>
          <w:p>
            <w:pPr>
              <w:pStyle w:val="26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 xml:space="preserve"> 可销售量</w:t>
            </w:r>
          </w:p>
          <w:p>
            <w:pPr/>
            <w:r>
              <w:rPr>
                <w:rFonts w:hint="eastAsia"/>
              </w:rPr>
              <w:t>货品的可售库存。</w:t>
            </w:r>
          </w:p>
          <w:p>
            <w:pPr>
              <w:pStyle w:val="26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单品货号</w:t>
            </w:r>
          </w:p>
          <w:p>
            <w:pPr/>
            <w:r>
              <w:rPr>
                <w:rFonts w:hint="eastAsia"/>
              </w:rPr>
              <w:t>即货品的货号。</w:t>
            </w:r>
          </w:p>
          <w:p>
            <w:pPr/>
          </w:p>
          <w:p>
            <w:pPr/>
            <w:r>
              <w:rPr>
                <w:rFonts w:hint="eastAsia"/>
              </w:rPr>
              <w:t>前台效果如下：</w:t>
            </w:r>
          </w:p>
          <w:p>
            <w:pPr/>
            <w:r>
              <w:t>例</w:t>
            </w:r>
            <w:r>
              <w:rPr>
                <w:rFonts w:hint="eastAsia"/>
              </w:rPr>
              <w:t>:</w:t>
            </w:r>
          </w:p>
          <w:p>
            <w:pPr/>
            <w:r>
              <w:drawing>
                <wp:inline distT="0" distB="0" distL="0" distR="0">
                  <wp:extent cx="4076700" cy="388556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785" cy="3889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6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市场价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3514725" cy="102298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471" cy="102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</w:p>
          <w:p>
            <w:pPr>
              <w:pStyle w:val="26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上传商品图片</w:t>
            </w:r>
          </w:p>
          <w:p>
            <w:pPr/>
            <w:r>
              <w:t>可上传用于商品相册的图片（</w:t>
            </w:r>
            <w:r>
              <w:rPr>
                <w:b/>
                <w:color w:val="FF0000"/>
              </w:rPr>
              <w:t>限制</w:t>
            </w:r>
            <w:r>
              <w:rPr>
                <w:rFonts w:hint="eastAsia"/>
                <w:b/>
                <w:color w:val="FF0000"/>
              </w:rPr>
              <w:t>5张</w:t>
            </w:r>
            <w:r>
              <w:t>）</w:t>
            </w:r>
          </w:p>
          <w:p>
            <w:pPr/>
          </w:p>
          <w:p>
            <w:pPr>
              <w:pStyle w:val="26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商品详情</w:t>
            </w:r>
          </w:p>
          <w:p>
            <w:pPr/>
            <w:r>
              <w:rPr>
                <w:rFonts w:hint="eastAsia"/>
              </w:rPr>
              <w:t>使用编辑器，支持图文混合方式。</w:t>
            </w:r>
          </w:p>
          <w:p>
            <w:pPr/>
          </w:p>
          <w:p>
            <w:pPr/>
            <w:r>
              <w:rPr>
                <w:rFonts w:hint="eastAsia"/>
              </w:rPr>
              <w:t>10.</w:t>
            </w:r>
            <w:r>
              <w:t xml:space="preserve"> </w:t>
            </w:r>
            <w:r>
              <w:rPr>
                <w:rFonts w:hint="eastAsia"/>
              </w:rPr>
              <w:t>物流运费信息</w:t>
            </w:r>
          </w:p>
          <w:p>
            <w:pPr/>
            <w:r>
              <w:rPr>
                <w:rFonts w:hint="eastAsia"/>
              </w:rPr>
              <w:t>(1). 发货地址</w:t>
            </w:r>
          </w:p>
          <w:p>
            <w:pPr/>
            <w:r>
              <w:rPr>
                <w:rFonts w:hint="eastAsia"/>
              </w:rPr>
              <w:t>卖家中心设置的发货地址。</w:t>
            </w:r>
          </w:p>
          <w:p>
            <w:pPr/>
            <w:r>
              <w:rPr>
                <w:rFonts w:hint="eastAsia"/>
              </w:rPr>
              <w:t>(2). 运费设置</w:t>
            </w:r>
          </w:p>
          <w:p>
            <w:pPr/>
            <w:r>
              <w:rPr>
                <w:rFonts w:hint="eastAsia"/>
              </w:rPr>
              <w:t>①使用运费模板。</w:t>
            </w:r>
          </w:p>
          <w:p>
            <w:pPr/>
            <w:r>
              <w:rPr>
                <w:rFonts w:hint="eastAsia"/>
              </w:rPr>
              <w:t>即使用卖家中心设置的配送方式。</w:t>
            </w:r>
          </w:p>
          <w:p>
            <w:pPr/>
            <w:r>
              <w:rPr>
                <w:rFonts w:hint="eastAsia"/>
              </w:rPr>
              <w:t>②卖家承担费用。</w:t>
            </w:r>
          </w:p>
          <w:p>
            <w:pPr/>
            <w:r>
              <w:rPr>
                <w:rFonts w:hint="eastAsia"/>
              </w:rPr>
              <w:t>即免运费。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1866900" cy="257175"/>
                  <wp:effectExtent l="0" t="0" r="0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rPr>
                <w:rFonts w:hint="eastAsia"/>
              </w:rPr>
              <w:t>(3). 单位重量</w:t>
            </w:r>
          </w:p>
          <w:p>
            <w:pPr/>
            <w:r>
              <w:rPr>
                <w:rFonts w:hint="eastAsia"/>
              </w:rPr>
              <w:t>可选参数。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3724275" cy="98171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982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</w:p>
          <w:p>
            <w:pPr/>
            <w:r>
              <w:rPr>
                <w:rFonts w:hint="eastAsia"/>
                <w:highlight w:val="yellow"/>
              </w:rPr>
              <w:t>1</w:t>
            </w:r>
            <w:r>
              <w:rPr>
                <w:highlight w:val="yellow"/>
              </w:rPr>
              <w:t>1</w:t>
            </w:r>
            <w:r>
              <w:rPr>
                <w:rFonts w:hint="eastAsia"/>
                <w:highlight w:val="yellow"/>
              </w:rPr>
              <w:t>.商品有效期（2.0）</w:t>
            </w:r>
          </w:p>
          <w:p>
            <w:pPr/>
            <w:r>
              <w:rPr>
                <w:rFonts w:hint="eastAsia"/>
              </w:rPr>
              <w:t>到期后商品自动下架。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3028950" cy="233045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725" cy="2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6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  <w:highlight w:val="yellow"/>
              </w:rPr>
              <w:t>商品关键词输入框（2.0）</w:t>
            </w:r>
          </w:p>
          <w:p>
            <w:pPr>
              <w:pStyle w:val="26"/>
              <w:numPr>
                <w:ilvl w:val="0"/>
                <w:numId w:val="50"/>
              </w:numPr>
              <w:ind w:firstLineChars="0"/>
            </w:pPr>
            <w:r>
              <w:t>商品简介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卖家选择商品分类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发布商品后，进入商品审核流程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 商品的标题限制为30个字符。</w:t>
            </w:r>
          </w:p>
          <w:p>
            <w:pPr/>
            <w:r>
              <w:rPr>
                <w:rFonts w:hint="eastAsia"/>
              </w:rPr>
              <w:t>2. 商品品牌由平台维护，品牌与商品分类关联。</w:t>
            </w:r>
          </w:p>
          <w:p>
            <w:pPr/>
            <w:r>
              <w:rPr>
                <w:rFonts w:hint="eastAsia"/>
              </w:rPr>
              <w:t>自定义品牌限制为30个字符。</w:t>
            </w:r>
          </w:p>
          <w:p>
            <w:pPr/>
            <w:r>
              <w:rPr>
                <w:rFonts w:hint="eastAsia"/>
              </w:rPr>
              <w:t>3. 商品属性由平台维护，与商品分类关联。</w:t>
            </w:r>
          </w:p>
          <w:p>
            <w:pPr/>
            <w:r>
              <w:rPr>
                <w:rFonts w:hint="eastAsia"/>
              </w:rPr>
              <w:t>自定义属性名限制为12个字符。</w:t>
            </w:r>
          </w:p>
          <w:p>
            <w:pPr/>
            <w:r>
              <w:rPr>
                <w:rFonts w:hint="eastAsia"/>
              </w:rPr>
              <w:t>自定义属性值限制为50个字符。</w:t>
            </w:r>
          </w:p>
          <w:p>
            <w:pPr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4. 商品规格由平台维护，与商品分类关联。</w:t>
            </w:r>
          </w:p>
          <w:p>
            <w:pPr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自定义规格值限制为24个字符。</w:t>
            </w:r>
          </w:p>
          <w:p>
            <w:pPr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最多允许选择100个规格。</w:t>
            </w:r>
          </w:p>
          <w:p>
            <w:pPr>
              <w:pStyle w:val="26"/>
              <w:numPr>
                <w:ilvl w:val="0"/>
                <w:numId w:val="48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售价的购买数量、单价限制为10个字符，且只能是数字。</w:t>
            </w:r>
          </w:p>
          <w:p>
            <w:pPr>
              <w:pStyle w:val="26"/>
              <w:numPr>
                <w:ilvl w:val="0"/>
                <w:numId w:val="48"/>
              </w:numPr>
              <w:ind w:firstLineChars="0"/>
              <w:rPr>
                <w:iCs/>
                <w:szCs w:val="24"/>
              </w:rPr>
            </w:pPr>
            <w:r>
              <w:rPr>
                <w:iCs/>
                <w:szCs w:val="24"/>
              </w:rPr>
              <w:t>货品的货号限制为</w:t>
            </w:r>
            <w:r>
              <w:rPr>
                <w:rFonts w:hint="eastAsia"/>
                <w:iCs/>
                <w:szCs w:val="24"/>
              </w:rPr>
              <w:t>50个字符。</w:t>
            </w:r>
          </w:p>
          <w:p>
            <w:pPr>
              <w:pStyle w:val="26"/>
              <w:numPr>
                <w:ilvl w:val="0"/>
                <w:numId w:val="48"/>
              </w:numPr>
              <w:ind w:firstLineChars="0"/>
              <w:rPr>
                <w:iCs/>
                <w:szCs w:val="24"/>
              </w:rPr>
            </w:pPr>
            <w:r>
              <w:rPr>
                <w:iCs/>
                <w:szCs w:val="24"/>
              </w:rPr>
              <w:t>商品相册最多上传</w:t>
            </w:r>
            <w:r>
              <w:rPr>
                <w:rFonts w:hint="eastAsia"/>
                <w:iCs/>
                <w:szCs w:val="24"/>
              </w:rPr>
              <w:t>5张图片。</w:t>
            </w:r>
          </w:p>
          <w:p>
            <w:pPr>
              <w:pStyle w:val="26"/>
              <w:numPr>
                <w:ilvl w:val="0"/>
                <w:numId w:val="48"/>
              </w:numPr>
              <w:ind w:firstLineChars="0"/>
              <w:rPr>
                <w:iCs/>
                <w:szCs w:val="24"/>
              </w:rPr>
            </w:pPr>
            <w:r>
              <w:rPr>
                <w:iCs/>
                <w:szCs w:val="24"/>
              </w:rPr>
              <w:t>商品详情限制50000个字符。</w:t>
            </w:r>
          </w:p>
          <w:p>
            <w:pPr>
              <w:pStyle w:val="26"/>
              <w:numPr>
                <w:ilvl w:val="0"/>
                <w:numId w:val="48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单位重量限制为24个字符。</w:t>
            </w:r>
          </w:p>
          <w:p>
            <w:pPr>
              <w:pStyle w:val="26"/>
              <w:numPr>
                <w:ilvl w:val="0"/>
                <w:numId w:val="48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关键词限制30个字符。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PUBLISH-03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  <w:highlight w:val="yellow"/>
              </w:rPr>
              <w:t>发布商品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-商品审核（2.0）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52"/>
              </w:numPr>
              <w:ind w:firstLineChars="0"/>
            </w:pPr>
            <w:r>
              <w:rPr>
                <w:rFonts w:hint="eastAsia"/>
              </w:rPr>
              <w:t>发布商品后进入审核流程</w:t>
            </w:r>
          </w:p>
          <w:p>
            <w:pPr/>
            <w:r>
              <w:rPr>
                <w:rFonts w:hint="eastAsia"/>
              </w:rPr>
              <w:t>如下图所示：</w:t>
            </w:r>
          </w:p>
          <w:p>
            <w:pPr/>
            <w:r>
              <w:drawing>
                <wp:inline distT="0" distB="0" distL="0" distR="0">
                  <wp:extent cx="3971925" cy="97028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543" cy="972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2. 审核中（2.0）</w:t>
            </w:r>
          </w:p>
          <w:p>
            <w:pPr/>
            <w:r>
              <w:rPr>
                <w:rFonts w:hint="eastAsia"/>
                <w:highlight w:val="yellow"/>
              </w:rPr>
              <w:t>所有等待审核的商品列表，包括商品图片、标题、发布时间。</w:t>
            </w:r>
          </w:p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3. 审核失败（2.0）</w:t>
            </w:r>
          </w:p>
          <w:p>
            <w:pPr/>
            <w:r>
              <w:rPr>
                <w:rFonts w:hint="eastAsia"/>
                <w:highlight w:val="yellow"/>
              </w:rPr>
              <w:t>所有审核失败的商品在“未上架商品”中，状态为“已下架”、“审核失败”。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卖家提交或修改商品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商品进入销售中状态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p>
      <w:pPr>
        <w:pStyle w:val="5"/>
      </w:pPr>
      <w:r>
        <w:rPr>
          <w:rFonts w:hint="eastAsia"/>
        </w:rPr>
        <w:t>(2). 未上架商品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UNSELL-01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未上架</w:t>
            </w:r>
            <w:r>
              <w:rPr>
                <w:rFonts w:hint="eastAsia"/>
                <w:i/>
                <w:iCs/>
                <w:szCs w:val="24"/>
              </w:rPr>
              <w:t>的</w:t>
            </w:r>
            <w:r>
              <w:rPr>
                <w:i/>
                <w:iCs/>
                <w:szCs w:val="24"/>
              </w:rPr>
              <w:t>商品</w:t>
            </w:r>
            <w:r>
              <w:rPr>
                <w:rFonts w:hint="eastAsia"/>
                <w:i/>
                <w:iCs/>
                <w:szCs w:val="24"/>
              </w:rPr>
              <w:t>-未上架商品列表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上架</w:t>
            </w:r>
          </w:p>
          <w:p>
            <w:pPr/>
            <w:r>
              <w:rPr>
                <w:rFonts w:hint="eastAsia"/>
              </w:rPr>
              <w:t>批量操作。可以将审核通过、未过期的商品上架。</w:t>
            </w:r>
          </w:p>
          <w:p>
            <w:pPr/>
          </w:p>
          <w:p>
            <w:pPr/>
            <w:r>
              <w:rPr>
                <w:rFonts w:hint="eastAsia"/>
              </w:rPr>
              <w:t>2. 商品删除</w:t>
            </w:r>
          </w:p>
          <w:p>
            <w:pPr/>
            <w:r>
              <w:rPr>
                <w:rFonts w:hint="eastAsia"/>
              </w:rPr>
              <w:t>删除已下架的商品。如商品还有冻结库存，禁止删除。</w:t>
            </w:r>
          </w:p>
          <w:p>
            <w:pPr/>
          </w:p>
          <w:p>
            <w:pPr/>
            <w:r>
              <w:rPr>
                <w:rFonts w:hint="eastAsia"/>
              </w:rPr>
              <w:t>3. 商品编辑</w:t>
            </w:r>
          </w:p>
          <w:p>
            <w:pPr/>
            <w:r>
              <w:rPr>
                <w:rFonts w:hint="eastAsia"/>
              </w:rPr>
              <w:t>可修改已下架商品，修改后重新提交审核。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商品已下架且商品通过审核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商品上架、商品删除、提交审核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 xml:space="preserve">1. 已下架并且未过期的商品，可以执行上架操作。 </w:t>
            </w:r>
          </w:p>
          <w:p>
            <w:pPr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2. 有冻结库存的商品，禁止删除。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UNSELL-02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  <w:highlight w:val="yellow"/>
              </w:rPr>
              <w:t>未上架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的</w:t>
            </w:r>
            <w:r>
              <w:rPr>
                <w:i/>
                <w:iCs/>
                <w:szCs w:val="24"/>
                <w:highlight w:val="yellow"/>
              </w:rPr>
              <w:t>商品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-审核中商品列表（2.0）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审核中的商品列表</w:t>
            </w:r>
          </w:p>
          <w:p>
            <w:pPr/>
            <w:r>
              <w:t>显示审核中商品的图片、标题、发布时间。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商品提交审核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审核失败或商品转入销售中状态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 xml:space="preserve">1. 审核中的商品禁止编辑、删除。 </w:t>
            </w:r>
          </w:p>
          <w:p>
            <w:pPr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2. 审核由平台处理。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UNSELL-03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  <w:highlight w:val="yellow"/>
              </w:rPr>
              <w:t>未上架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的</w:t>
            </w:r>
            <w:r>
              <w:rPr>
                <w:i/>
                <w:iCs/>
                <w:szCs w:val="24"/>
                <w:highlight w:val="yellow"/>
              </w:rPr>
              <w:t>商品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-审核失败的商品列表（2.0）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审核失败的商品列表</w:t>
            </w:r>
          </w:p>
          <w:p>
            <w:pPr/>
            <w:r>
              <w:t>商品的图片、标题、发布时间、审核失败原因（可选）。</w:t>
            </w:r>
          </w:p>
          <w:p>
            <w:pPr/>
            <w:r>
              <w:rPr>
                <w:rFonts w:hint="eastAsia"/>
              </w:rPr>
              <w:t>2. 编辑</w:t>
            </w:r>
          </w:p>
          <w:p>
            <w:pPr/>
            <w:r>
              <w:rPr>
                <w:rFonts w:hint="eastAsia"/>
              </w:rPr>
              <w:t>对审核失败的商品可以进行编辑，用于重新提交审核。</w:t>
            </w:r>
          </w:p>
          <w:p>
            <w:pPr/>
            <w:r>
              <w:rPr>
                <w:rFonts w:hint="eastAsia"/>
              </w:rPr>
              <w:t>3. 删除</w:t>
            </w:r>
          </w:p>
          <w:p>
            <w:pPr/>
            <w:r>
              <w:rPr>
                <w:rFonts w:hint="eastAsia"/>
              </w:rPr>
              <w:t>审核失败的商品可以直接删除。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商品审核失败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重新提交审核或删除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56"/>
              </w:numPr>
              <w:ind w:firstLineChars="0"/>
              <w:rPr>
                <w:iCs/>
                <w:szCs w:val="24"/>
              </w:rPr>
            </w:pPr>
            <w:r>
              <w:rPr>
                <w:iCs/>
                <w:szCs w:val="24"/>
              </w:rPr>
              <w:t>删除商品前，判断是否有冻结库存。</w:t>
            </w:r>
          </w:p>
        </w:tc>
      </w:tr>
    </w:tbl>
    <w:p>
      <w:pPr/>
    </w:p>
    <w:p>
      <w:pPr>
        <w:pStyle w:val="5"/>
      </w:pPr>
      <w:r>
        <w:rPr>
          <w:rFonts w:hint="eastAsia"/>
        </w:rPr>
        <w:t>(3). 销售中的商品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ONSELL-01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销售中的</w:t>
            </w:r>
            <w:r>
              <w:rPr>
                <w:i/>
                <w:iCs/>
                <w:szCs w:val="24"/>
              </w:rPr>
              <w:t>商品</w:t>
            </w:r>
            <w:r>
              <w:rPr>
                <w:rFonts w:hint="eastAsia"/>
                <w:i/>
                <w:iCs/>
                <w:szCs w:val="24"/>
              </w:rPr>
              <w:t>-商品列表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商品搜索</w:t>
            </w:r>
          </w:p>
          <w:p>
            <w:pPr/>
            <w:r>
              <w:rPr>
                <w:rFonts w:hint="eastAsia"/>
              </w:rPr>
              <w:t>可按照商品的名称、货号、商品类型、价格区间搜索。</w:t>
            </w:r>
          </w:p>
          <w:p>
            <w:pPr/>
            <w:r>
              <w:rPr>
                <w:rFonts w:hint="eastAsia"/>
              </w:rPr>
              <w:t>2. 下架</w:t>
            </w:r>
          </w:p>
          <w:p>
            <w:pPr/>
            <w:r>
              <w:rPr>
                <w:rFonts w:hint="eastAsia"/>
              </w:rPr>
              <w:t>商品下架。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商品审核成功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销售中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1.商品下架后，可以在“未上架的商品”模块执行编辑和删除操作。</w:t>
            </w:r>
          </w:p>
        </w:tc>
      </w:tr>
    </w:tbl>
    <w:p>
      <w:pPr/>
    </w:p>
    <w:p>
      <w:pPr>
        <w:pStyle w:val="4"/>
        <w:numPr>
          <w:ilvl w:val="2"/>
          <w:numId w:val="3"/>
        </w:numPr>
      </w:pPr>
      <w:bookmarkStart w:id="19" w:name="_Toc448230139"/>
      <w:r>
        <w:rPr>
          <w:rFonts w:hint="eastAsia"/>
        </w:rPr>
        <w:t>交易管理</w:t>
      </w:r>
      <w:bookmarkEnd w:id="19"/>
    </w:p>
    <w:p>
      <w:pPr>
        <w:pStyle w:val="5"/>
      </w:pPr>
      <w:r>
        <w:rPr>
          <w:rFonts w:hint="eastAsia"/>
        </w:rPr>
        <w:t>(1). 已卖出货品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SELLED-01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已卖出货品-查询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1.近三个月的订单</w:t>
            </w:r>
          </w:p>
          <w:p>
            <w:pPr/>
            <w:r>
              <w:rPr>
                <w:rFonts w:hint="eastAsia"/>
              </w:rPr>
              <w:t>(1). 可输入订单号查询</w:t>
            </w:r>
          </w:p>
          <w:p>
            <w:pPr/>
            <w:r>
              <w:rPr>
                <w:rFonts w:hint="eastAsia"/>
              </w:rPr>
              <w:t>(2). 可输入货品名称查询</w:t>
            </w:r>
          </w:p>
          <w:p>
            <w:pPr/>
            <w:r>
              <w:rPr>
                <w:rFonts w:hint="eastAsia"/>
              </w:rPr>
              <w:t>(3). 可输入买家登录名查询（或改为收货人名称查询）</w:t>
            </w:r>
          </w:p>
          <w:p>
            <w:pPr/>
            <w:r>
              <w:rPr>
                <w:rFonts w:hint="eastAsia"/>
              </w:rPr>
              <w:t>(4). 可选择交易状态查询</w:t>
            </w:r>
          </w:p>
          <w:p>
            <w:pPr/>
            <w:r>
              <w:rPr>
                <w:rFonts w:hint="eastAsia"/>
              </w:rPr>
              <w:t>(5). 可按订单成交时间区间进行查询</w:t>
            </w:r>
          </w:p>
          <w:p>
            <w:pPr>
              <w:rPr>
                <w:b/>
              </w:rPr>
            </w:pPr>
            <w:r>
              <w:rPr>
                <w:rFonts w:hint="eastAsia"/>
                <w:b/>
                <w:highlight w:val="yellow"/>
              </w:rPr>
              <w:t>2.三个月前的订单（2.0）</w:t>
            </w:r>
          </w:p>
          <w:p>
            <w:pPr/>
            <w:r>
              <w:rPr>
                <w:rFonts w:hint="eastAsia"/>
              </w:rPr>
              <w:t>(1). 可输入订单号查询</w:t>
            </w:r>
          </w:p>
          <w:p>
            <w:pPr/>
            <w:r>
              <w:rPr>
                <w:rFonts w:hint="eastAsia"/>
              </w:rPr>
              <w:t>(2). 可输入货品名称查询</w:t>
            </w:r>
          </w:p>
          <w:p>
            <w:pPr/>
            <w:r>
              <w:rPr>
                <w:rFonts w:hint="eastAsia"/>
              </w:rPr>
              <w:t>(3). 可输入买家登录名查询（或改为收货人名称查询）</w:t>
            </w:r>
          </w:p>
          <w:p>
            <w:pPr/>
            <w:r>
              <w:rPr>
                <w:rFonts w:hint="eastAsia"/>
              </w:rPr>
              <w:t>(4). 可按订单成交时间区间进行查询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订单查询结果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SELLED-02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已卖出货品-修改价格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点击修改按钮进入订单金额修改页面</w:t>
            </w:r>
          </w:p>
          <w:p>
            <w:pPr>
              <w:pStyle w:val="26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可以修改商品单价，总价和物流费用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未支付的订单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订单总价变更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SELLED-03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已卖出货品-发货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</w:t>
            </w:r>
            <w:r>
              <w:t xml:space="preserve"> 点击发货操作按钮</w:t>
            </w:r>
          </w:p>
          <w:p>
            <w:pPr/>
            <w:r>
              <w:rPr>
                <w:rFonts w:hint="eastAsia"/>
              </w:rPr>
              <w:t>2. 跳转到发货页面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304665" cy="20510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297" cy="205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6"/>
              <w:numPr>
                <w:ilvl w:val="0"/>
                <w:numId w:val="58"/>
              </w:numPr>
              <w:ind w:firstLineChars="0"/>
            </w:pPr>
            <w:r>
              <w:t>声明发货</w:t>
            </w:r>
          </w:p>
          <w:p>
            <w:pPr/>
            <w:r>
              <w:rPr>
                <w:rFonts w:hint="eastAsia"/>
              </w:rPr>
              <w:t>(1). 输入物流公司名称</w:t>
            </w:r>
          </w:p>
          <w:p>
            <w:pPr/>
            <w:r>
              <w:rPr>
                <w:rFonts w:hint="eastAsia"/>
              </w:rPr>
              <w:t>(2). 输入运单号</w:t>
            </w:r>
          </w:p>
          <w:p>
            <w:pPr/>
            <w:r>
              <w:rPr>
                <w:rFonts w:hint="eastAsia"/>
              </w:rPr>
              <w:t>(3). 备注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157345" cy="247523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156" cy="248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6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  <w:highlight w:val="yellow"/>
              </w:rPr>
              <w:t>发货操作完成后，可以查看物流状态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color w:val="FF0000"/>
              </w:rPr>
              <w:t>后期功能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已支付的订单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59"/>
              </w:numPr>
              <w:ind w:firstLineChars="0"/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要考虑部分发货（一个订单对应多个运单号的情况）</w:t>
            </w:r>
          </w:p>
          <w:p>
            <w:pPr>
              <w:pStyle w:val="26"/>
              <w:numPr>
                <w:ilvl w:val="0"/>
                <w:numId w:val="59"/>
              </w:numPr>
              <w:ind w:firstLineChars="0"/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物流公司名称改成下拉框选择的方式</w:t>
            </w:r>
            <w:r>
              <w:rPr>
                <w:rFonts w:hint="eastAsia"/>
                <w:i/>
                <w:iCs/>
                <w:szCs w:val="24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SELLED-04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已卖出货品-查看订单详情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点击订单详情，进入订单详情页</w:t>
            </w:r>
          </w:p>
          <w:p>
            <w:pPr/>
            <w:r>
              <w:rPr>
                <w:rFonts w:hint="eastAsia"/>
              </w:rPr>
              <w:t>未支付的订单显示订单关闭倒计时</w:t>
            </w:r>
          </w:p>
          <w:p>
            <w:pPr/>
            <w:r>
              <w:rPr>
                <w:rFonts w:hint="eastAsia"/>
              </w:rPr>
              <w:t>例:</w:t>
            </w:r>
          </w:p>
          <w:p>
            <w:pPr/>
            <w:r>
              <w:drawing>
                <wp:inline distT="0" distB="0" distL="0" distR="0">
                  <wp:extent cx="4226560" cy="100711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766" cy="101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6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修改价格（未付款订单）</w:t>
            </w:r>
          </w:p>
          <w:p>
            <w:pPr/>
            <w:r>
              <w:rPr>
                <w:rFonts w:hint="eastAsia"/>
              </w:rPr>
              <w:t>可以修改订单金额</w:t>
            </w:r>
          </w:p>
          <w:p>
            <w:pPr>
              <w:pStyle w:val="26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关闭交易（未付款订单）</w:t>
            </w:r>
          </w:p>
          <w:p>
            <w:pPr/>
            <w:r>
              <w:rPr>
                <w:rFonts w:hint="eastAsia"/>
              </w:rPr>
              <w:t>可以跳转到关闭交易流程</w:t>
            </w:r>
          </w:p>
          <w:p>
            <w:pPr>
              <w:pStyle w:val="26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发货（已付款未发货的订单）</w:t>
            </w:r>
          </w:p>
          <w:p>
            <w:pPr/>
            <w:r>
              <w:rPr>
                <w:rFonts w:hint="eastAsia"/>
              </w:rPr>
              <w:t>跳转到发货流程</w:t>
            </w:r>
          </w:p>
          <w:p>
            <w:pPr>
              <w:pStyle w:val="26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备忘</w:t>
            </w:r>
          </w:p>
          <w:p>
            <w:pPr/>
            <w:r>
              <w:rPr>
                <w:rFonts w:hint="eastAsia"/>
              </w:rPr>
              <w:t>点击后跳转到备忘操作流程</w:t>
            </w:r>
          </w:p>
          <w:p>
            <w:pPr>
              <w:pStyle w:val="26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打印发货单</w:t>
            </w:r>
          </w:p>
          <w:p>
            <w:pPr/>
            <w:r>
              <w:rPr>
                <w:rFonts w:hint="eastAsia"/>
              </w:rPr>
              <w:t>调到打印发货单页面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157345" cy="2164715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210" cy="217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6"/>
              <w:numPr>
                <w:ilvl w:val="0"/>
                <w:numId w:val="60"/>
              </w:numPr>
              <w:ind w:firstLineChars="0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打印订单（2.0）</w:t>
            </w:r>
          </w:p>
          <w:p>
            <w:pPr/>
            <w:r>
              <w:rPr>
                <w:rFonts w:hint="eastAsia"/>
              </w:rPr>
              <w:t>跳转到订单打印页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200525" cy="422656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852" cy="4233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SELLED-05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已卖出货品-备忘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点击备忘按钮，可以为订单添加备足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2553335" cy="154876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276" cy="1550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6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可以在订单详情中查看备注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2941320" cy="100647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176" cy="1007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6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  <w:highlight w:val="yellow"/>
              </w:rPr>
              <w:t>备忘图标</w:t>
            </w:r>
            <w:r>
              <w:rPr>
                <w:rFonts w:hint="eastAsia"/>
                <w:b/>
                <w:color w:val="FF0000"/>
              </w:rPr>
              <w:t>（后期开发）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订单增加备注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62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备忘限制500字符</w:t>
            </w:r>
          </w:p>
          <w:p>
            <w:pPr>
              <w:pStyle w:val="26"/>
              <w:numPr>
                <w:ilvl w:val="0"/>
                <w:numId w:val="62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备忘是订单上的一个字段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SELLED-06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  <w:highlight w:val="yellow"/>
              </w:rPr>
              <w:t>已卖出货品-导出订单（2.0）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63"/>
              </w:numPr>
              <w:ind w:firstLineChars="0"/>
            </w:pPr>
            <w:r>
              <w:rPr>
                <w:rFonts w:hint="eastAsia"/>
              </w:rPr>
              <w:t>导出所选订单</w:t>
            </w:r>
          </w:p>
          <w:p>
            <w:pPr/>
            <w:r>
              <w:rPr>
                <w:rFonts w:hint="eastAsia"/>
              </w:rPr>
              <w:t>勾选订单后，点击“导出所选订单”，将会已excel格式导出所选的订单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2820670" cy="127635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865" cy="128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t>导出后是E</w:t>
            </w:r>
            <w:r>
              <w:rPr>
                <w:rFonts w:hint="eastAsia"/>
              </w:rPr>
              <w:t>xcel格式：</w:t>
            </w:r>
          </w:p>
          <w:p>
            <w:pPr/>
            <w:r>
              <w:drawing>
                <wp:inline distT="0" distB="0" distL="0" distR="0">
                  <wp:extent cx="3876040" cy="396240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490" cy="39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</w:p>
          <w:p>
            <w:pPr>
              <w:pStyle w:val="26"/>
              <w:numPr>
                <w:ilvl w:val="0"/>
                <w:numId w:val="63"/>
              </w:numPr>
              <w:ind w:firstLineChars="0"/>
            </w:pPr>
            <w:r>
              <w:rPr>
                <w:rFonts w:hint="eastAsia"/>
              </w:rPr>
              <w:t>导出当前条件下所有订单</w:t>
            </w:r>
          </w:p>
          <w:p>
            <w:pPr/>
            <w:r>
              <w:rPr>
                <w:rFonts w:hint="eastAsia"/>
              </w:rPr>
              <w:t>按当前的筛选条件导出所有的订单。</w:t>
            </w:r>
          </w:p>
          <w:p>
            <w:pPr/>
            <w:r>
              <w:rPr>
                <w:rFonts w:hint="eastAsia"/>
              </w:rPr>
              <w:t>默认是导出所有订单。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Excel格式导出订单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SELLED-07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  <w:highlight w:val="yellow"/>
              </w:rPr>
              <w:t>已卖出货品-打印（2.0）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64"/>
              </w:numPr>
              <w:ind w:firstLineChars="0"/>
            </w:pPr>
            <w:r>
              <w:rPr>
                <w:rFonts w:hint="eastAsia"/>
              </w:rPr>
              <w:t>打印订单</w:t>
            </w:r>
          </w:p>
          <w:p>
            <w:pPr/>
            <w:r>
              <w:rPr>
                <w:rFonts w:hint="eastAsia"/>
              </w:rPr>
              <w:t>勾选订单后，可批量打印订单</w:t>
            </w:r>
          </w:p>
          <w:p>
            <w:pPr>
              <w:pStyle w:val="26"/>
              <w:numPr>
                <w:ilvl w:val="0"/>
                <w:numId w:val="64"/>
              </w:numPr>
              <w:ind w:firstLineChars="0"/>
            </w:pPr>
            <w:r>
              <w:rPr>
                <w:rFonts w:hint="eastAsia"/>
              </w:rPr>
              <w:t>打印发货单</w:t>
            </w:r>
          </w:p>
          <w:p>
            <w:pPr/>
            <w:r>
              <w:rPr>
                <w:rFonts w:hint="eastAsia"/>
              </w:rPr>
              <w:t>勾选订单后，可批量打印发货单</w:t>
            </w:r>
          </w:p>
          <w:p>
            <w:pPr>
              <w:pStyle w:val="26"/>
              <w:numPr>
                <w:ilvl w:val="0"/>
                <w:numId w:val="64"/>
              </w:numPr>
              <w:ind w:firstLineChars="0"/>
            </w:pPr>
            <w:r>
              <w:rPr>
                <w:highlight w:val="yellow"/>
              </w:rPr>
              <w:t>打印快递单</w:t>
            </w:r>
            <w:r>
              <w:rPr>
                <w:rFonts w:hint="eastAsia"/>
                <w:b/>
                <w:color w:val="FF0000"/>
              </w:rPr>
              <w:t>(后期开发)</w:t>
            </w:r>
          </w:p>
          <w:p>
            <w:pPr/>
            <w:r>
              <w:rPr>
                <w:rFonts w:hint="eastAsia"/>
                <w:highlight w:val="yellow"/>
              </w:rPr>
              <w:t>勾选订单号，点击打印快递单后，要求选择物流公司，然后批量打印相应物流公司的快递单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打印所选订单的订单、发货单、快递单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SELLED-08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已卖出货品-关闭交易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65"/>
              </w:numPr>
              <w:ind w:firstLineChars="0"/>
            </w:pPr>
            <w:r>
              <w:rPr>
                <w:rFonts w:hint="eastAsia"/>
              </w:rPr>
              <w:t>点击关闭交易按钮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123055" cy="62547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220" cy="62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6"/>
              <w:numPr>
                <w:ilvl w:val="0"/>
                <w:numId w:val="65"/>
              </w:numPr>
              <w:ind w:firstLineChars="0"/>
            </w:pPr>
            <w:r>
              <w:rPr>
                <w:rFonts w:hint="eastAsia"/>
              </w:rPr>
              <w:t>跳转到关闭交易页面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252595" cy="169100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543" cy="1694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6"/>
              <w:numPr>
                <w:ilvl w:val="0"/>
                <w:numId w:val="65"/>
              </w:numPr>
              <w:ind w:firstLineChars="0"/>
            </w:pPr>
            <w:r>
              <w:rPr>
                <w:rFonts w:hint="eastAsia"/>
              </w:rPr>
              <w:t>订单交易关闭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3631565" cy="169989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851" cy="1701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订单未付款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交易关闭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1.必须是未付款订单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SELLED-09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  <w:highlight w:val="yellow"/>
              </w:rPr>
              <w:t>已卖出货品-取消交易（2.0）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1.编辑订单价格时，如果取消任意货品，即视为取消交易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209415" cy="176784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135" cy="1773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rPr>
                <w:rFonts w:hint="eastAsia"/>
              </w:rPr>
              <w:t>2.可以在订单详情查看关闭交易原因</w:t>
            </w:r>
          </w:p>
          <w:p>
            <w:pPr>
              <w:rPr>
                <w:b/>
              </w:rPr>
            </w:pPr>
            <w:r>
              <w:rPr>
                <w:rFonts w:hint="eastAsia"/>
                <w:b/>
                <w:highlight w:val="yellow"/>
              </w:rPr>
              <w:t>3. 是否和关闭交易合为一个功能？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订单未支付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订单状态设置为“关闭交易”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p>
      <w:pPr>
        <w:pStyle w:val="5"/>
      </w:pPr>
      <w:r>
        <w:rPr>
          <w:rFonts w:hint="eastAsia"/>
        </w:rPr>
        <w:t>(2). 售后管理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AFTER_SELLE-01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售后管理-售后列表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66"/>
              </w:numPr>
              <w:ind w:firstLineChars="0"/>
            </w:pPr>
            <w:r>
              <w:rPr>
                <w:rFonts w:hint="eastAsia"/>
              </w:rPr>
              <w:t>搜索功能</w:t>
            </w:r>
          </w:p>
          <w:p>
            <w:pPr/>
            <w:r>
              <w:rPr>
                <w:rFonts w:hint="eastAsia"/>
              </w:rPr>
              <w:t>(1). 输入订单编号搜索</w:t>
            </w:r>
          </w:p>
          <w:p>
            <w:pPr/>
            <w:r>
              <w:rPr>
                <w:rFonts w:hint="eastAsia"/>
              </w:rPr>
              <w:t>(2). 按时间段搜索</w:t>
            </w:r>
          </w:p>
          <w:p>
            <w:pPr/>
            <w:r>
              <w:rPr>
                <w:rFonts w:hint="eastAsia"/>
              </w:rPr>
              <w:t>(3). 按售后状态搜索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260850" cy="962660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449" cy="96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</w:p>
          <w:p>
            <w:pPr>
              <w:pStyle w:val="26"/>
              <w:numPr>
                <w:ilvl w:val="0"/>
                <w:numId w:val="66"/>
              </w:numPr>
              <w:ind w:firstLineChars="0"/>
            </w:pPr>
            <w:r>
              <w:rPr>
                <w:rFonts w:hint="eastAsia"/>
              </w:rPr>
              <w:t>点击“查看详情”</w:t>
            </w:r>
          </w:p>
          <w:p>
            <w:pPr/>
            <w:r>
              <w:rPr>
                <w:rFonts w:hint="eastAsia"/>
              </w:rPr>
              <w:t>跳转到售后详情页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229100" cy="37338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买家提出售后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卖家同意售后，买家可以看到卖家的退货地址。</w:t>
            </w:r>
          </w:p>
          <w:p>
            <w:pPr/>
            <w:r>
              <w:rPr>
                <w:rFonts w:hint="eastAsia"/>
              </w:rPr>
              <w:t>卖家拒绝售后，买家可以重新提起售后或投诉卖家。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67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买家提出售后，卖家必须在5天以内进行处理，否则视为卖家同意售后</w:t>
            </w:r>
          </w:p>
          <w:p>
            <w:pPr>
              <w:pStyle w:val="26"/>
              <w:numPr>
                <w:ilvl w:val="0"/>
                <w:numId w:val="67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卖家拒绝售后，买家必须在5天内进行再次申请售后，否则将关闭该订单的售后功能</w:t>
            </w:r>
          </w:p>
          <w:p>
            <w:pPr>
              <w:pStyle w:val="26"/>
              <w:numPr>
                <w:ilvl w:val="0"/>
                <w:numId w:val="67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买家、卖家在3天内未达成协议，可以投诉卖家，由平台客户介入处理。</w:t>
            </w:r>
          </w:p>
          <w:p>
            <w:pPr>
              <w:pStyle w:val="26"/>
              <w:numPr>
                <w:ilvl w:val="0"/>
                <w:numId w:val="67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买家的售后申请被卖家拒绝5次后，买家不可以再次修改售后协议，等待3天时间到期后，买家可以发起投诉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AFTER_SELLE-02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售后管理-拒绝售后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点击“拒绝售后协议”</w:t>
            </w:r>
          </w:p>
          <w:p>
            <w:pPr/>
            <w:r>
              <w:rPr>
                <w:rFonts w:hint="eastAsia"/>
              </w:rPr>
              <w:t>(1). 选择拒绝原因</w:t>
            </w:r>
          </w:p>
          <w:p>
            <w:pPr/>
            <w:r>
              <w:rPr>
                <w:rFonts w:hint="eastAsia"/>
              </w:rPr>
              <w:t>(2). 填写理由</w:t>
            </w:r>
          </w:p>
          <w:p>
            <w:pPr/>
            <w:r>
              <w:rPr>
                <w:rFonts w:hint="eastAsia"/>
              </w:rPr>
              <w:t>(3). 可以上传凭证（可选）</w:t>
            </w:r>
          </w:p>
          <w:p>
            <w:pPr/>
            <w:r>
              <w:rPr>
                <w:rFonts w:hint="eastAsia"/>
              </w:rPr>
              <w:t>卖家拒绝售后，买家可以在售后详情中查看到拒绝原因。</w:t>
            </w:r>
          </w:p>
          <w:p>
            <w:pPr/>
            <w:r>
              <w:rPr>
                <w:rFonts w:hint="eastAsia"/>
              </w:rPr>
              <w:t>买家可以修改售后协议后，再次提起售后。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2992755" cy="233743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463" cy="233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卖家拒绝售后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买家重新提起售后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卖家拒绝售后，买家必须在5天内进行再次申请售后，否则将关闭该售后，该订单也不能再次发起售后申请。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AFTER_SELLE-03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售后管理-同意售后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68"/>
              </w:numPr>
              <w:ind w:firstLineChars="0"/>
            </w:pPr>
            <w:r>
              <w:rPr>
                <w:rFonts w:hint="eastAsia"/>
              </w:rPr>
              <w:t>点击“同意售后协议”</w:t>
            </w:r>
          </w:p>
          <w:p>
            <w:pPr/>
            <w:r>
              <w:rPr>
                <w:rFonts w:hint="eastAsia"/>
              </w:rPr>
              <w:t>卖家同意售后，买家可以在售后流程中看到退货地址。</w:t>
            </w:r>
          </w:p>
          <w:p>
            <w:pPr/>
            <w:r>
              <w:rPr>
                <w:rFonts w:hint="eastAsia"/>
              </w:rPr>
              <w:t>卖家可以在售后详情中，等待买家退货</w:t>
            </w:r>
          </w:p>
          <w:p>
            <w:pPr/>
            <w:r>
              <w:rPr>
                <w:rFonts w:hint="eastAsia"/>
              </w:rPr>
              <w:t>例1,卖家同意售后：</w:t>
            </w:r>
          </w:p>
          <w:p>
            <w:pPr/>
            <w:r>
              <w:drawing>
                <wp:inline distT="0" distB="0" distL="0" distR="0">
                  <wp:extent cx="3174365" cy="1499235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177" cy="150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</w:p>
          <w:p>
            <w:pPr/>
            <w:r>
              <w:rPr>
                <w:rFonts w:hint="eastAsia"/>
              </w:rPr>
              <w:t>例2，买家可以在售后详情中查看到卖家的退货地址</w:t>
            </w:r>
          </w:p>
          <w:p>
            <w:pPr/>
            <w:r>
              <w:drawing>
                <wp:inline distT="0" distB="0" distL="0" distR="0">
                  <wp:extent cx="4183380" cy="1348105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223" cy="135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</w:p>
          <w:p>
            <w:pPr/>
            <w:r>
              <w:rPr>
                <w:rFonts w:hint="eastAsia"/>
              </w:rPr>
              <w:t>例3，卖家等待买家退货：</w:t>
            </w:r>
          </w:p>
          <w:p>
            <w:pPr/>
            <w:r>
              <w:drawing>
                <wp:inline distT="0" distB="0" distL="0" distR="0">
                  <wp:extent cx="4260850" cy="1126490"/>
                  <wp:effectExtent l="0" t="0" r="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688" cy="1127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卖家拒绝售后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买家重新提起售后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卖家拒绝售后，买家必须在5天内进行再次申请售后，否则将关闭该售后，该订单也不能再次发起售后申请。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AFTER_SELLE-04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售后管理-收到买家的退货并拒绝退款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点击拒绝退款</w:t>
            </w:r>
          </w:p>
          <w:p>
            <w:pPr/>
            <w:r>
              <w:rPr>
                <w:rFonts w:hint="eastAsia"/>
              </w:rPr>
              <w:t>(1). 选择拒绝原因</w:t>
            </w:r>
          </w:p>
          <w:p>
            <w:pPr/>
            <w:r>
              <w:rPr>
                <w:rFonts w:hint="eastAsia"/>
              </w:rPr>
              <w:t>(2). 填写理由</w:t>
            </w:r>
          </w:p>
          <w:p>
            <w:pPr/>
            <w:r>
              <w:rPr>
                <w:rFonts w:hint="eastAsia"/>
              </w:rPr>
              <w:t>(3). 上传凭证（可选）</w:t>
            </w:r>
          </w:p>
          <w:p>
            <w:pPr/>
            <w:r>
              <w:rPr>
                <w:rFonts w:hint="eastAsia"/>
              </w:rPr>
              <w:t>例1，收到买家的退货拒绝退款</w:t>
            </w:r>
          </w:p>
          <w:p>
            <w:pPr/>
            <w:r>
              <w:drawing>
                <wp:inline distT="0" distB="0" distL="0" distR="0">
                  <wp:extent cx="4194810" cy="709295"/>
                  <wp:effectExtent l="0" t="0" r="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652" cy="71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rPr>
                <w:rFonts w:hint="eastAsia"/>
              </w:rPr>
              <w:t>例2，选择拒绝退款理由</w:t>
            </w:r>
          </w:p>
          <w:p>
            <w:pPr/>
            <w:r>
              <w:drawing>
                <wp:inline distT="0" distB="0" distL="0" distR="0">
                  <wp:extent cx="3208655" cy="2162810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020" cy="216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卖家收到退货，但是拒绝退款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买家重新提起售后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卖家拒绝售后，买家必须在5天内进行再次申请售后，否则将关闭该售后，该订单也不能再次发起售后申请。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AFTER_SELLE-05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售后管理-收到买家的退货并同意退款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70"/>
              </w:numPr>
              <w:ind w:firstLineChars="0"/>
            </w:pPr>
            <w:r>
              <w:rPr>
                <w:rFonts w:hint="eastAsia"/>
              </w:rPr>
              <w:t>点击“已收到买家的退货，同意退款”</w:t>
            </w:r>
          </w:p>
          <w:p>
            <w:pPr/>
            <w:r>
              <w:rPr>
                <w:rFonts w:hint="eastAsia"/>
              </w:rPr>
              <w:t>卖家在售后详情页中，可以执行退款操作</w:t>
            </w:r>
          </w:p>
          <w:p>
            <w:pPr>
              <w:pStyle w:val="26"/>
              <w:numPr>
                <w:ilvl w:val="0"/>
                <w:numId w:val="70"/>
              </w:numPr>
              <w:ind w:firstLineChars="0"/>
            </w:pPr>
            <w:r>
              <w:rPr>
                <w:rFonts w:hint="eastAsia"/>
              </w:rPr>
              <w:t>点击退款操作</w:t>
            </w:r>
          </w:p>
          <w:p>
            <w:pPr/>
            <w:r>
              <w:rPr>
                <w:rFonts w:hint="eastAsia"/>
              </w:rPr>
              <w:t>卖家中心可以退款。</w:t>
            </w:r>
          </w:p>
          <w:p>
            <w:pPr/>
            <w:r>
              <w:t>平台介入售后</w:t>
            </w:r>
            <w:r>
              <w:rPr>
                <w:rFonts w:hint="eastAsia"/>
              </w:rPr>
              <w:t>，</w:t>
            </w:r>
            <w:r>
              <w:t>可以退款</w:t>
            </w:r>
            <w:r>
              <w:rPr>
                <w:rFonts w:hint="eastAsia"/>
              </w:rPr>
              <w:t>。</w:t>
            </w:r>
          </w:p>
          <w:p>
            <w:pPr/>
            <w:r>
              <w:t>退款走支付方式的退款接口</w:t>
            </w:r>
            <w:r>
              <w:rPr>
                <w:rFonts w:hint="eastAsia"/>
              </w:rPr>
              <w:t>。</w:t>
            </w:r>
          </w:p>
          <w:p>
            <w:pPr/>
            <w:r>
              <w:rPr>
                <w:rFonts w:hint="eastAsia"/>
                <w:highlight w:val="yellow"/>
              </w:rPr>
              <w:t>扣除用户积分</w:t>
            </w:r>
            <w:r>
              <w:rPr>
                <w:rFonts w:hint="eastAsia"/>
                <w:b/>
                <w:color w:val="FF0000"/>
                <w:highlight w:val="yellow"/>
              </w:rPr>
              <w:t>(1.0不上)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平台向买家退款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71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买家与卖家的售后纠纷，由双方解决。</w:t>
            </w:r>
          </w:p>
          <w:p>
            <w:pPr>
              <w:pStyle w:val="26"/>
              <w:numPr>
                <w:ilvl w:val="0"/>
                <w:numId w:val="71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退款操作，卖家可以操作。平台介入后也可以操作。</w:t>
            </w:r>
          </w:p>
          <w:p>
            <w:pPr>
              <w:pStyle w:val="26"/>
              <w:numPr>
                <w:ilvl w:val="0"/>
                <w:numId w:val="71"/>
              </w:numPr>
              <w:ind w:firstLineChars="0"/>
              <w:rPr>
                <w:iCs/>
                <w:szCs w:val="24"/>
              </w:rPr>
            </w:pPr>
            <w:r>
              <w:rPr>
                <w:iCs/>
                <w:szCs w:val="24"/>
              </w:rPr>
              <w:t>退款账号为平台账号</w:t>
            </w:r>
            <w:r>
              <w:rPr>
                <w:rFonts w:hint="eastAsia"/>
                <w:iCs/>
                <w:szCs w:val="24"/>
              </w:rPr>
              <w:t>。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AFTER_SELLE-06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售后管理-卖家换货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72"/>
              </w:numPr>
              <w:ind w:firstLineChars="0"/>
            </w:pPr>
            <w:r>
              <w:rPr>
                <w:rFonts w:hint="eastAsia"/>
              </w:rPr>
              <w:t>买家的售后类型为换货</w:t>
            </w:r>
          </w:p>
          <w:p>
            <w:pPr/>
            <w:r>
              <w:rPr>
                <w:rFonts w:hint="eastAsia"/>
              </w:rPr>
              <w:t>卖家同意售后，由卖家走线下发货为买家换货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AFTER_SELLE-07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售后管理-买家付款未收到货时申请退款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73"/>
              </w:numPr>
              <w:ind w:firstLineChars="0"/>
            </w:pPr>
            <w:r>
              <w:rPr>
                <w:rFonts w:hint="eastAsia"/>
              </w:rPr>
              <w:t>买家在付款后就可以申请售后</w:t>
            </w:r>
          </w:p>
          <w:p>
            <w:pPr>
              <w:pStyle w:val="26"/>
              <w:numPr>
                <w:ilvl w:val="0"/>
                <w:numId w:val="73"/>
              </w:numPr>
              <w:ind w:firstLineChars="0"/>
            </w:pPr>
            <w:r>
              <w:rPr>
                <w:rFonts w:hint="eastAsia"/>
              </w:rPr>
              <w:t>售后的类型只能是退款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74"/>
              </w:numPr>
              <w:ind w:firstLineChars="0"/>
              <w:rPr>
                <w:iCs/>
                <w:szCs w:val="24"/>
              </w:rPr>
            </w:pPr>
            <w:r>
              <w:rPr>
                <w:iCs/>
                <w:szCs w:val="24"/>
              </w:rPr>
              <w:t>买家前台申请售后的类型为：退款、退货、换货</w:t>
            </w:r>
          </w:p>
          <w:p>
            <w:pPr>
              <w:pStyle w:val="26"/>
              <w:numPr>
                <w:ilvl w:val="0"/>
                <w:numId w:val="74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在买家付款后，可申请售后-退款操作（已支付、未发货）</w:t>
            </w:r>
          </w:p>
          <w:p>
            <w:pPr>
              <w:pStyle w:val="26"/>
              <w:numPr>
                <w:ilvl w:val="0"/>
                <w:numId w:val="74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买家收货后，可申请售后-退货（先退货后退款）、售后-换货操作</w:t>
            </w:r>
          </w:p>
          <w:p>
            <w:pPr>
              <w:pStyle w:val="26"/>
              <w:numPr>
                <w:ilvl w:val="0"/>
                <w:numId w:val="74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买家的退款在卖家确认后，由卖家支付，平台介入后也可以支付。</w:t>
            </w:r>
          </w:p>
          <w:p>
            <w:pPr>
              <w:pStyle w:val="26"/>
              <w:numPr>
                <w:ilvl w:val="0"/>
                <w:numId w:val="74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买家的换货，由卖家自行线下发货</w:t>
            </w:r>
          </w:p>
          <w:p>
            <w:pPr>
              <w:pStyle w:val="26"/>
              <w:numPr>
                <w:ilvl w:val="0"/>
                <w:numId w:val="74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部分退款、部分退换货，规则与上述相同</w:t>
            </w:r>
          </w:p>
        </w:tc>
      </w:tr>
    </w:tbl>
    <w:p>
      <w:pPr/>
    </w:p>
    <w:p>
      <w:pPr>
        <w:pStyle w:val="5"/>
      </w:pPr>
      <w:r>
        <w:rPr>
          <w:rFonts w:hint="eastAsia"/>
        </w:rPr>
        <w:t>(3). 我的投诉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COMPLAIN-01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highlight w:val="yellow"/>
              </w:rPr>
              <w:t>我的投诉</w:t>
            </w:r>
            <w:r>
              <w:rPr>
                <w:rFonts w:hint="eastAsia"/>
                <w:highlight w:val="yellow"/>
              </w:rPr>
              <w:t>(</w:t>
            </w:r>
            <w:r>
              <w:rPr>
                <w:highlight w:val="yellow"/>
              </w:rPr>
              <w:t>2.0</w:t>
            </w:r>
            <w:r>
              <w:rPr>
                <w:rFonts w:hint="eastAsia"/>
                <w:highlight w:val="yellow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 看我的投诉列表</w:t>
            </w:r>
          </w:p>
          <w:p>
            <w:pPr/>
            <w:r>
              <w:rPr>
                <w:rFonts w:hint="eastAsia"/>
              </w:rPr>
              <w:t>显示受理状态、投诉时间、买家、订单号、查看详情等。</w:t>
            </w:r>
          </w:p>
          <w:p>
            <w:pPr/>
            <w:r>
              <w:rPr>
                <w:rFonts w:hint="eastAsia"/>
              </w:rPr>
              <w:t>2. 平台介入投诉处理</w:t>
            </w:r>
          </w:p>
          <w:p>
            <w:pPr>
              <w:pStyle w:val="26"/>
              <w:numPr>
                <w:ilvl w:val="0"/>
                <w:numId w:val="73"/>
              </w:numPr>
              <w:ind w:firstLineChars="0"/>
            </w:pPr>
            <w:r>
              <w:rPr>
                <w:rFonts w:hint="eastAsia"/>
              </w:rPr>
              <w:t>平台对店铺进行处罚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买家对卖家投诉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平台介入处理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p>
      <w:pPr>
        <w:pStyle w:val="5"/>
      </w:pPr>
      <w:r>
        <w:rPr>
          <w:rFonts w:hint="eastAsia"/>
        </w:rPr>
        <w:t>(4). 物流设置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 </w:t>
            </w:r>
            <w:r>
              <w:rPr>
                <w:i/>
                <w:iCs/>
                <w:szCs w:val="24"/>
              </w:rPr>
              <w:t xml:space="preserve"> DELIVERY</w:t>
            </w:r>
            <w:r>
              <w:rPr>
                <w:rFonts w:hint="eastAsia"/>
                <w:i/>
                <w:iCs/>
                <w:szCs w:val="24"/>
              </w:rPr>
              <w:t>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物流设置</w:t>
            </w:r>
            <w:r>
              <w:rPr>
                <w:rFonts w:hint="eastAsia"/>
                <w:i/>
                <w:iCs/>
                <w:szCs w:val="24"/>
              </w:rPr>
              <w:t>-创建配送方式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75"/>
              </w:numPr>
              <w:ind w:firstLineChars="0"/>
            </w:pPr>
            <w:r>
              <w:rPr>
                <w:rFonts w:hint="eastAsia"/>
              </w:rPr>
              <w:t>点击新建“</w:t>
            </w:r>
            <w:r>
              <w:rPr>
                <w:rFonts w:hint="eastAsia"/>
                <w:i/>
                <w:iCs/>
                <w:szCs w:val="24"/>
              </w:rPr>
              <w:t>创建配送方式</w:t>
            </w:r>
            <w:r>
              <w:rPr>
                <w:rFonts w:hint="eastAsia"/>
              </w:rPr>
              <w:t>”</w:t>
            </w:r>
          </w:p>
          <w:p>
            <w:pPr/>
            <w:r>
              <w:rPr>
                <w:rFonts w:hint="eastAsia"/>
              </w:rPr>
              <w:t>(1). 输入</w:t>
            </w:r>
            <w:r>
              <w:t>配送方式名称</w:t>
            </w:r>
          </w:p>
          <w:p>
            <w:pPr/>
            <w:r>
              <w:rPr>
                <w:rFonts w:hint="eastAsia"/>
              </w:rPr>
              <w:t>(2). 选择发货地</w:t>
            </w:r>
          </w:p>
          <w:p>
            <w:pPr/>
            <w:r>
              <w:rPr>
                <w:rFonts w:hint="eastAsia"/>
              </w:rPr>
              <w:t>(3). 重量设置（或按件设置）：首重重量（首件）、续重（续件）单位</w:t>
            </w:r>
          </w:p>
          <w:p>
            <w:pPr/>
            <w:r>
              <w:rPr>
                <w:rFonts w:hint="eastAsia"/>
              </w:rPr>
              <w:t>(4). 首重费用、续重费用</w:t>
            </w:r>
          </w:p>
          <w:p>
            <w:pPr/>
            <w:r>
              <w:rPr>
                <w:rFonts w:hint="eastAsia"/>
              </w:rPr>
              <w:t>(5). 设置配送方式适用地区</w:t>
            </w:r>
          </w:p>
          <w:p>
            <w:pPr/>
            <w:r>
              <w:rPr>
                <w:rFonts w:hint="eastAsia"/>
              </w:rPr>
              <w:t>默认适用所有地区。</w:t>
            </w:r>
          </w:p>
          <w:p>
            <w:pPr/>
            <w:r>
              <w:rPr>
                <w:rFonts w:hint="eastAsia"/>
              </w:rPr>
              <w:t>可以为指定地区设置运费</w:t>
            </w:r>
          </w:p>
          <w:p>
            <w:pPr/>
            <w:r>
              <w:rPr>
                <w:rFonts w:hint="eastAsia"/>
              </w:rPr>
              <w:t>(</w:t>
            </w:r>
            <w:r>
              <w:t>6</w:t>
            </w:r>
            <w:r>
              <w:rPr>
                <w:rFonts w:hint="eastAsia"/>
              </w:rPr>
              <w:t>)</w:t>
            </w:r>
            <w:r>
              <w:t>. 选择物流公司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1885315" cy="22415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016" cy="223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drawing>
                <wp:inline distT="0" distB="0" distL="0" distR="0">
                  <wp:extent cx="3096260" cy="24193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445" cy="24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drawing>
                <wp:inline distT="0" distB="0" distL="0" distR="0">
                  <wp:extent cx="3001645" cy="95059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394" cy="95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drawing>
                <wp:inline distT="0" distB="0" distL="0" distR="0">
                  <wp:extent cx="4079875" cy="41529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295" cy="4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rPr>
                <w:rFonts w:hint="eastAsia"/>
              </w:rPr>
              <w:t>例2，选择配置地区：</w:t>
            </w:r>
          </w:p>
          <w:p>
            <w:pPr/>
            <w:r>
              <w:drawing>
                <wp:inline distT="0" distB="0" distL="0" distR="0">
                  <wp:extent cx="3968115" cy="24409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839" cy="2442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</w:p>
          <w:p>
            <w:pPr/>
            <w:r>
              <w:rPr>
                <w:rFonts w:hint="eastAsia"/>
              </w:rPr>
              <w:t>例3，运费在前台的显示：</w:t>
            </w:r>
          </w:p>
          <w:p>
            <w:pPr/>
            <w:r>
              <w:drawing>
                <wp:inline distT="0" distB="0" distL="0" distR="0">
                  <wp:extent cx="2975610" cy="118999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420" cy="1191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卖家选择物流设置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买家下单时按照运费规则计算运费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76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不指定配送区域，默认为适用所有地区</w:t>
            </w:r>
          </w:p>
          <w:p>
            <w:pPr>
              <w:pStyle w:val="26"/>
              <w:numPr>
                <w:ilvl w:val="0"/>
                <w:numId w:val="76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指定了配送区域后，在用户下单时，会匹配收货人地址是否符合运费地区</w:t>
            </w:r>
          </w:p>
          <w:p>
            <w:pPr>
              <w:pStyle w:val="26"/>
              <w:numPr>
                <w:ilvl w:val="0"/>
                <w:numId w:val="76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下订单时的运费会按照顾客购买的重量计算运费</w:t>
            </w:r>
          </w:p>
        </w:tc>
      </w:tr>
    </w:tbl>
    <w:p>
      <w:pPr/>
    </w:p>
    <w:p>
      <w:pPr>
        <w:pStyle w:val="5"/>
      </w:pPr>
      <w:r>
        <w:rPr>
          <w:rFonts w:hint="eastAsia"/>
        </w:rPr>
        <w:t>(5). 发票设置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 </w:t>
            </w:r>
            <w:r>
              <w:rPr>
                <w:i/>
                <w:iCs/>
                <w:szCs w:val="24"/>
              </w:rPr>
              <w:t xml:space="preserve"> </w:t>
            </w:r>
            <w:r>
              <w:rPr>
                <w:rFonts w:hint="eastAsia"/>
                <w:i/>
                <w:iCs/>
                <w:szCs w:val="24"/>
              </w:rPr>
              <w:t>INVOICE-01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发票设置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77"/>
              </w:numPr>
              <w:ind w:firstLineChars="0"/>
            </w:pPr>
            <w:r>
              <w:rPr>
                <w:rFonts w:hint="eastAsia"/>
              </w:rPr>
              <w:t>勾选“支持开发票”</w:t>
            </w:r>
          </w:p>
          <w:p>
            <w:pPr/>
            <w:r>
              <w:rPr>
                <w:rFonts w:hint="eastAsia"/>
              </w:rPr>
              <w:t>默认店铺不支持开发票。</w:t>
            </w:r>
          </w:p>
          <w:p>
            <w:pPr/>
            <w:r>
              <w:rPr>
                <w:rFonts w:hint="eastAsia"/>
              </w:rPr>
              <w:t>勾选后将支持开发票，买家在下单时可以选择是否索要发票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卖家点击发票设置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买家在下单时可以要求发票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78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默认店铺不支持开发票</w:t>
            </w:r>
          </w:p>
          <w:p>
            <w:pPr>
              <w:pStyle w:val="26"/>
              <w:numPr>
                <w:ilvl w:val="0"/>
                <w:numId w:val="78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设置支持开发票后，买家可以在下单时要求开发票</w:t>
            </w:r>
          </w:p>
          <w:p>
            <w:pPr>
              <w:pStyle w:val="26"/>
              <w:numPr>
                <w:ilvl w:val="0"/>
                <w:numId w:val="78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发票由卖家在线下邮寄</w:t>
            </w:r>
          </w:p>
          <w:p>
            <w:pPr>
              <w:pStyle w:val="26"/>
              <w:numPr>
                <w:ilvl w:val="0"/>
                <w:numId w:val="78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发票所产生的税金由卖家自行计算在商品售价里（商品价就是含税价）</w:t>
            </w:r>
          </w:p>
        </w:tc>
      </w:tr>
    </w:tbl>
    <w:p>
      <w:pPr/>
    </w:p>
    <w:p>
      <w:pPr>
        <w:pStyle w:val="5"/>
      </w:pPr>
      <w:r>
        <w:rPr>
          <w:rFonts w:hint="eastAsia"/>
        </w:rPr>
        <w:t>(6). 收发货地址管理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 </w:t>
            </w:r>
            <w:r>
              <w:rPr>
                <w:i/>
                <w:iCs/>
                <w:szCs w:val="24"/>
              </w:rPr>
              <w:t xml:space="preserve"> </w:t>
            </w:r>
            <w:r>
              <w:rPr>
                <w:rFonts w:hint="eastAsia"/>
                <w:i/>
                <w:iCs/>
                <w:szCs w:val="24"/>
              </w:rPr>
              <w:t>ADDR-01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收发货地址管理</w:t>
            </w:r>
            <w:r>
              <w:rPr>
                <w:rFonts w:hint="eastAsia"/>
                <w:i/>
                <w:iCs/>
                <w:szCs w:val="24"/>
              </w:rPr>
              <w:t>-收货地址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79"/>
              </w:numPr>
              <w:ind w:firstLineChars="0"/>
            </w:pPr>
            <w:r>
              <w:rPr>
                <w:rFonts w:hint="eastAsia"/>
              </w:rPr>
              <w:t>添加收货人姓名</w:t>
            </w:r>
          </w:p>
          <w:p>
            <w:pPr>
              <w:pStyle w:val="26"/>
              <w:numPr>
                <w:ilvl w:val="0"/>
                <w:numId w:val="79"/>
              </w:numPr>
              <w:ind w:firstLineChars="0"/>
            </w:pPr>
            <w:r>
              <w:rPr>
                <w:rFonts w:hint="eastAsia"/>
              </w:rPr>
              <w:t>选择所在地区</w:t>
            </w:r>
          </w:p>
          <w:p>
            <w:pPr>
              <w:pStyle w:val="26"/>
              <w:numPr>
                <w:ilvl w:val="0"/>
                <w:numId w:val="79"/>
              </w:numPr>
              <w:ind w:firstLineChars="0"/>
            </w:pPr>
            <w:r>
              <w:rPr>
                <w:rFonts w:hint="eastAsia"/>
              </w:rPr>
              <w:t>输入详细地址</w:t>
            </w:r>
          </w:p>
          <w:p>
            <w:pPr>
              <w:pStyle w:val="26"/>
              <w:numPr>
                <w:ilvl w:val="0"/>
                <w:numId w:val="79"/>
              </w:numPr>
              <w:ind w:firstLineChars="0"/>
            </w:pPr>
            <w:r>
              <w:rPr>
                <w:rFonts w:hint="eastAsia"/>
              </w:rPr>
              <w:t>输入邮政编码</w:t>
            </w:r>
          </w:p>
          <w:p>
            <w:pPr>
              <w:pStyle w:val="26"/>
              <w:numPr>
                <w:ilvl w:val="0"/>
                <w:numId w:val="79"/>
              </w:numPr>
              <w:ind w:firstLineChars="0"/>
            </w:pPr>
            <w:r>
              <w:rPr>
                <w:rFonts w:hint="eastAsia"/>
              </w:rPr>
              <w:t>输入座机或手机号码（至少写一项）</w:t>
            </w:r>
          </w:p>
          <w:p>
            <w:pPr>
              <w:pStyle w:val="26"/>
              <w:numPr>
                <w:ilvl w:val="0"/>
                <w:numId w:val="79"/>
              </w:numPr>
              <w:ind w:firstLineChars="0"/>
            </w:pPr>
            <w:r>
              <w:rPr>
                <w:rFonts w:hint="eastAsia"/>
              </w:rPr>
              <w:t>设置为默认地址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186555" cy="188023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558" cy="188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卖家或买家选择创建收货地址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买家设置收货地址后，下单时将显示该收货地址。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卖家、买家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 </w:t>
            </w:r>
            <w:r>
              <w:rPr>
                <w:i/>
                <w:iCs/>
                <w:szCs w:val="24"/>
              </w:rPr>
              <w:t xml:space="preserve"> </w:t>
            </w:r>
            <w:r>
              <w:rPr>
                <w:rFonts w:hint="eastAsia"/>
                <w:i/>
                <w:iCs/>
                <w:szCs w:val="24"/>
              </w:rPr>
              <w:t>ADDR-02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收发货地址管理</w:t>
            </w:r>
            <w:r>
              <w:rPr>
                <w:rFonts w:hint="eastAsia"/>
                <w:i/>
                <w:iCs/>
                <w:szCs w:val="24"/>
              </w:rPr>
              <w:t>-发货地址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80"/>
              </w:numPr>
              <w:ind w:firstLineChars="0"/>
            </w:pPr>
            <w:r>
              <w:rPr>
                <w:rFonts w:hint="eastAsia"/>
              </w:rPr>
              <w:t>输入联系人姓名</w:t>
            </w:r>
          </w:p>
          <w:p>
            <w:pPr>
              <w:pStyle w:val="26"/>
              <w:numPr>
                <w:ilvl w:val="0"/>
                <w:numId w:val="80"/>
              </w:numPr>
              <w:ind w:firstLineChars="0"/>
            </w:pPr>
            <w:r>
              <w:rPr>
                <w:rFonts w:hint="eastAsia"/>
              </w:rPr>
              <w:t>选择所在地区</w:t>
            </w:r>
          </w:p>
          <w:p>
            <w:pPr>
              <w:pStyle w:val="26"/>
              <w:numPr>
                <w:ilvl w:val="0"/>
                <w:numId w:val="80"/>
              </w:numPr>
              <w:ind w:firstLineChars="0"/>
            </w:pPr>
            <w:r>
              <w:rPr>
                <w:rFonts w:hint="eastAsia"/>
              </w:rPr>
              <w:t>输入详细地址</w:t>
            </w:r>
          </w:p>
          <w:p>
            <w:pPr>
              <w:pStyle w:val="26"/>
              <w:numPr>
                <w:ilvl w:val="0"/>
                <w:numId w:val="80"/>
              </w:numPr>
              <w:ind w:firstLineChars="0"/>
            </w:pPr>
            <w:r>
              <w:rPr>
                <w:rFonts w:hint="eastAsia"/>
              </w:rPr>
              <w:t>输入邮政编码 (可选)</w:t>
            </w:r>
          </w:p>
          <w:p>
            <w:pPr>
              <w:pStyle w:val="26"/>
              <w:numPr>
                <w:ilvl w:val="0"/>
                <w:numId w:val="80"/>
              </w:numPr>
              <w:ind w:firstLineChars="0"/>
            </w:pPr>
            <w:r>
              <w:rPr>
                <w:rFonts w:hint="eastAsia"/>
              </w:rPr>
              <w:t>输入座机(可选)</w:t>
            </w:r>
          </w:p>
          <w:p>
            <w:pPr>
              <w:pStyle w:val="26"/>
              <w:numPr>
                <w:ilvl w:val="0"/>
                <w:numId w:val="80"/>
              </w:numPr>
              <w:ind w:firstLineChars="0"/>
            </w:pPr>
            <w:r>
              <w:rPr>
                <w:rFonts w:hint="eastAsia"/>
              </w:rPr>
              <w:t>输入手机号(可选)</w:t>
            </w:r>
          </w:p>
          <w:p>
            <w:pPr>
              <w:pStyle w:val="26"/>
              <w:numPr>
                <w:ilvl w:val="0"/>
                <w:numId w:val="80"/>
              </w:numPr>
              <w:ind w:firstLineChars="0"/>
            </w:pPr>
            <w:r>
              <w:rPr>
                <w:rFonts w:hint="eastAsia"/>
              </w:rPr>
              <w:t>设置为默认发货地址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175125" cy="251714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186" cy="251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卖家设置发货地址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设置物流配送方式时使用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81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卖家最多允许添加5个发货地址</w:t>
            </w:r>
          </w:p>
          <w:p>
            <w:pPr>
              <w:pStyle w:val="26"/>
              <w:numPr>
                <w:ilvl w:val="0"/>
                <w:numId w:val="81"/>
              </w:numPr>
              <w:ind w:firstLineChars="0"/>
              <w:rPr>
                <w:iCs/>
                <w:szCs w:val="24"/>
              </w:rPr>
            </w:pPr>
            <w:r>
              <w:rPr>
                <w:rStyle w:val="30"/>
                <w:highlight w:val="yellow"/>
              </w:rPr>
              <w:t>主要用于说明货品的所在地和便于计算运费</w:t>
            </w:r>
            <w:r>
              <w:rPr>
                <w:rStyle w:val="30"/>
                <w:rFonts w:hint="eastAsia"/>
                <w:highlight w:val="yellow"/>
              </w:rPr>
              <w:t>(</w:t>
            </w:r>
            <w:r>
              <w:rPr>
                <w:rStyle w:val="30"/>
                <w:highlight w:val="yellow"/>
              </w:rPr>
              <w:t>2.0</w:t>
            </w:r>
            <w:r>
              <w:rPr>
                <w:rStyle w:val="30"/>
                <w:rFonts w:hint="eastAsia"/>
                <w:highlight w:val="yellow"/>
              </w:rPr>
              <w:t>)</w:t>
            </w:r>
          </w:p>
        </w:tc>
      </w:tr>
    </w:tbl>
    <w:p>
      <w:pPr/>
    </w:p>
    <w:p>
      <w:pPr>
        <w:pStyle w:val="5"/>
      </w:pPr>
      <w:r>
        <w:rPr>
          <w:rFonts w:hint="eastAsia"/>
        </w:rPr>
        <w:t>(7). 交易收支查询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 </w:t>
            </w:r>
            <w:r>
              <w:rPr>
                <w:i/>
                <w:iCs/>
                <w:szCs w:val="24"/>
              </w:rPr>
              <w:t xml:space="preserve"> </w:t>
            </w:r>
            <w:r>
              <w:rPr>
                <w:rFonts w:hint="eastAsia"/>
                <w:i/>
                <w:iCs/>
                <w:szCs w:val="24"/>
              </w:rPr>
              <w:t>QUERY-01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交易查询-交易记录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82"/>
              </w:numPr>
              <w:ind w:firstLineChars="0"/>
            </w:pPr>
            <w:r>
              <w:rPr>
                <w:rFonts w:hint="eastAsia"/>
              </w:rPr>
              <w:t>查看近期的交易流水</w:t>
            </w:r>
          </w:p>
          <w:p>
            <w:pPr/>
            <w:r>
              <w:rPr>
                <w:rFonts w:hint="eastAsia"/>
              </w:rPr>
              <w:t>按订单的交易情况可以查看交易流水记录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238625" cy="1800225"/>
                  <wp:effectExtent l="0" t="0" r="9525" b="952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卖家选择交易记录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展示近期的交易流水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83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订单的最近搜索时间截至到昨日24:00，今日的交易流水明日可查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 </w:t>
            </w:r>
            <w:r>
              <w:rPr>
                <w:i/>
                <w:iCs/>
                <w:szCs w:val="24"/>
              </w:rPr>
              <w:t xml:space="preserve"> </w:t>
            </w:r>
            <w:r>
              <w:rPr>
                <w:rFonts w:hint="eastAsia"/>
                <w:i/>
                <w:iCs/>
                <w:szCs w:val="24"/>
              </w:rPr>
              <w:t>QUERY-02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交易查询-实收流水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1.查看近期的实收流水</w:t>
            </w:r>
          </w:p>
          <w:p>
            <w:pPr/>
            <w:r>
              <w:rPr>
                <w:rFonts w:hint="eastAsia"/>
              </w:rPr>
              <w:t>查看近期的收款记录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3968115" cy="7747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956" cy="776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drawing>
                <wp:inline distT="0" distB="0" distL="0" distR="0">
                  <wp:extent cx="4278630" cy="235267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819" cy="2356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卖家选择实收流水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展示近期的收款记录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84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订单的最近搜索时间截至到昨日24:00，今日的收款流水明日可查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 </w:t>
            </w:r>
            <w:r>
              <w:rPr>
                <w:i/>
                <w:iCs/>
                <w:szCs w:val="24"/>
              </w:rPr>
              <w:t xml:space="preserve"> </w:t>
            </w:r>
            <w:r>
              <w:rPr>
                <w:rFonts w:hint="eastAsia"/>
                <w:i/>
                <w:iCs/>
                <w:szCs w:val="24"/>
              </w:rPr>
              <w:t>QUERY-03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交易查询-实付流水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1.查看近期的</w:t>
            </w:r>
            <w:r>
              <w:rPr>
                <w:i/>
                <w:iCs/>
                <w:szCs w:val="24"/>
              </w:rPr>
              <w:t>实付</w:t>
            </w:r>
            <w:r>
              <w:rPr>
                <w:rFonts w:hint="eastAsia"/>
              </w:rPr>
              <w:t>流水</w:t>
            </w:r>
          </w:p>
          <w:p>
            <w:pPr/>
            <w:r>
              <w:rPr>
                <w:rFonts w:hint="eastAsia"/>
              </w:rPr>
              <w:t>查看近期的付款记录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卖家选择实付流水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展示近期的</w:t>
            </w:r>
            <w:r>
              <w:rPr>
                <w:rFonts w:hint="eastAsia"/>
              </w:rPr>
              <w:t>付</w:t>
            </w:r>
            <w:r>
              <w:t>款记录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85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订单的最近搜索时间截至到昨日24:00，今日的付款流水明日可查</w:t>
            </w:r>
          </w:p>
          <w:p>
            <w:pPr>
              <w:pStyle w:val="26"/>
              <w:numPr>
                <w:ilvl w:val="0"/>
                <w:numId w:val="85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付款记录包括：退款、</w:t>
            </w:r>
            <w:r>
              <w:rPr>
                <w:rFonts w:hint="eastAsia"/>
                <w:iCs/>
                <w:szCs w:val="24"/>
                <w:highlight w:val="yellow"/>
              </w:rPr>
              <w:t>服务费（广告费、推广费、扣点、罚款）</w:t>
            </w:r>
          </w:p>
          <w:p>
            <w:pPr>
              <w:pStyle w:val="26"/>
              <w:numPr>
                <w:ilvl w:val="0"/>
                <w:numId w:val="85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退款由卖家操作，平台介入后也可以操作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 </w:t>
            </w:r>
            <w:r>
              <w:rPr>
                <w:i/>
                <w:iCs/>
                <w:szCs w:val="24"/>
              </w:rPr>
              <w:t xml:space="preserve"> </w:t>
            </w:r>
            <w:r>
              <w:rPr>
                <w:rFonts w:hint="eastAsia"/>
                <w:i/>
                <w:iCs/>
                <w:szCs w:val="24"/>
              </w:rPr>
              <w:t>QUERY-04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  <w:highlight w:val="yellow"/>
              </w:rPr>
              <w:t>交易查询-导出数据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(</w:t>
            </w:r>
            <w:r>
              <w:rPr>
                <w:i/>
                <w:iCs/>
                <w:szCs w:val="24"/>
                <w:highlight w:val="yellow"/>
              </w:rPr>
              <w:t>2.0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86"/>
              </w:numPr>
              <w:ind w:firstLineChars="0"/>
            </w:pPr>
            <w:r>
              <w:rPr>
                <w:rFonts w:hint="eastAsia"/>
              </w:rPr>
              <w:t>导出交易流水记录</w:t>
            </w:r>
          </w:p>
          <w:p>
            <w:pPr>
              <w:pStyle w:val="26"/>
              <w:numPr>
                <w:ilvl w:val="0"/>
                <w:numId w:val="86"/>
              </w:numPr>
              <w:ind w:firstLineChars="0"/>
            </w:pPr>
            <w:r>
              <w:rPr>
                <w:rFonts w:hint="eastAsia"/>
              </w:rPr>
              <w:t>导出实收流水记录</w:t>
            </w:r>
          </w:p>
          <w:p>
            <w:pPr>
              <w:pStyle w:val="26"/>
              <w:numPr>
                <w:ilvl w:val="0"/>
                <w:numId w:val="86"/>
              </w:numPr>
              <w:ind w:firstLineChars="0"/>
            </w:pPr>
            <w:r>
              <w:rPr>
                <w:rFonts w:hint="eastAsia"/>
              </w:rPr>
              <w:t>导出实付流水记录</w:t>
            </w:r>
          </w:p>
          <w:p>
            <w:pPr>
              <w:pStyle w:val="26"/>
              <w:numPr>
                <w:ilvl w:val="0"/>
                <w:numId w:val="86"/>
              </w:numPr>
              <w:ind w:firstLineChars="0"/>
            </w:pPr>
            <w:r>
              <w:rPr>
                <w:rFonts w:hint="eastAsia"/>
              </w:rPr>
              <w:t>导出时间选择</w:t>
            </w:r>
          </w:p>
          <w:p>
            <w:pPr/>
            <w:r>
              <w:rPr>
                <w:rFonts w:hint="eastAsia"/>
              </w:rPr>
              <w:t>按时间段可以筛选记录。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200525" cy="36703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064" cy="367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卖家选择实付流水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展示近期的</w:t>
            </w:r>
            <w:r>
              <w:rPr>
                <w:rFonts w:hint="eastAsia"/>
              </w:rPr>
              <w:t>付</w:t>
            </w:r>
            <w:r>
              <w:t>款记录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87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导出的数据为excel或csv格式</w:t>
            </w:r>
          </w:p>
          <w:p>
            <w:pPr>
              <w:pStyle w:val="26"/>
              <w:numPr>
                <w:ilvl w:val="0"/>
                <w:numId w:val="87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按当前筛选条件导出所有数据</w:t>
            </w:r>
          </w:p>
          <w:p>
            <w:pPr>
              <w:pStyle w:val="26"/>
              <w:numPr>
                <w:ilvl w:val="0"/>
                <w:numId w:val="87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今天的数据在24:00结算，即明日可以查今日的记录</w:t>
            </w:r>
          </w:p>
        </w:tc>
      </w:tr>
    </w:tbl>
    <w:p>
      <w:pPr/>
    </w:p>
    <w:p>
      <w:pPr>
        <w:pStyle w:val="5"/>
      </w:pPr>
      <w:r>
        <w:rPr>
          <w:rFonts w:hint="eastAsia"/>
        </w:rPr>
        <w:t>(8). 对账单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 </w:t>
            </w:r>
            <w:r>
              <w:rPr>
                <w:rStyle w:val="15"/>
                <w:rFonts w:hint="eastAsia"/>
              </w:rPr>
              <w:t>STATEMENT</w:t>
            </w:r>
            <w:r>
              <w:rPr>
                <w:rFonts w:hint="eastAsia"/>
                <w:i/>
                <w:iCs/>
                <w:szCs w:val="24"/>
              </w:rPr>
              <w:t>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  <w:highlight w:val="yellow"/>
              </w:rPr>
              <w:t>对账单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(</w:t>
            </w:r>
            <w:r>
              <w:rPr>
                <w:i/>
                <w:iCs/>
                <w:szCs w:val="24"/>
                <w:highlight w:val="yellow"/>
              </w:rPr>
              <w:t>2.0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88"/>
              </w:numPr>
              <w:ind w:firstLineChars="0"/>
            </w:pPr>
            <w:r>
              <w:rPr>
                <w:rFonts w:hint="eastAsia"/>
              </w:rPr>
              <w:t>查看对账单</w:t>
            </w:r>
          </w:p>
          <w:p>
            <w:pPr/>
            <w:r>
              <w:rPr>
                <w:rFonts w:hint="eastAsia"/>
              </w:rPr>
              <w:t>对账单记录了平台与店铺的财务记录。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卖家点击查看对账单。</w:t>
            </w:r>
          </w:p>
          <w:p>
            <w:pPr/>
            <w:r>
              <w:rPr>
                <w:rFonts w:hint="eastAsia"/>
              </w:rPr>
              <w:t>平台已生成对账单。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89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对账单由平台发起</w:t>
            </w:r>
          </w:p>
        </w:tc>
      </w:tr>
    </w:tbl>
    <w:p>
      <w:pPr/>
    </w:p>
    <w:p>
      <w:pPr>
        <w:pStyle w:val="4"/>
        <w:numPr>
          <w:ilvl w:val="2"/>
          <w:numId w:val="3"/>
        </w:numPr>
      </w:pPr>
      <w:bookmarkStart w:id="20" w:name="_Toc448230140"/>
      <w:r>
        <w:rPr>
          <w:rFonts w:hint="eastAsia"/>
        </w:rPr>
        <w:t>店铺管理</w:t>
      </w:r>
      <w:bookmarkEnd w:id="20"/>
    </w:p>
    <w:p>
      <w:pPr>
        <w:pStyle w:val="5"/>
      </w:pPr>
      <w:r>
        <w:rPr>
          <w:rFonts w:hint="eastAsia"/>
        </w:rPr>
        <w:t>(1). 开通店铺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STORE_OPEN-01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开通店铺-申请开店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 开通店铺入口</w:t>
            </w:r>
          </w:p>
          <w:p>
            <w:pPr/>
            <w:r>
              <w:t>例：</w:t>
            </w:r>
          </w:p>
          <w:p>
            <w:pPr/>
            <w:r>
              <w:drawing>
                <wp:inline distT="0" distB="0" distL="0" distR="0">
                  <wp:extent cx="3355340" cy="102171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979" cy="102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未开通店铺的卖家登录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填写店铺信息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未开通店铺的卖家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STORE_OPEN-02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开通店铺-填写店铺信息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90"/>
              </w:numPr>
              <w:ind w:firstLineChars="0"/>
            </w:pPr>
            <w:r>
              <w:t>店主姓名</w:t>
            </w:r>
          </w:p>
          <w:p>
            <w:pPr>
              <w:pStyle w:val="26"/>
              <w:numPr>
                <w:ilvl w:val="0"/>
                <w:numId w:val="90"/>
              </w:numPr>
              <w:ind w:firstLineChars="0"/>
            </w:pPr>
            <w:r>
              <w:rPr>
                <w:rFonts w:hint="eastAsia"/>
              </w:rPr>
              <w:t>店主性别</w:t>
            </w:r>
          </w:p>
          <w:p>
            <w:pPr>
              <w:pStyle w:val="26"/>
              <w:numPr>
                <w:ilvl w:val="0"/>
                <w:numId w:val="90"/>
              </w:numPr>
              <w:ind w:firstLineChars="0"/>
            </w:pPr>
            <w:r>
              <w:rPr>
                <w:rFonts w:hint="eastAsia"/>
              </w:rPr>
              <w:t>职务</w:t>
            </w:r>
          </w:p>
          <w:p>
            <w:pPr>
              <w:pStyle w:val="26"/>
              <w:numPr>
                <w:ilvl w:val="0"/>
                <w:numId w:val="90"/>
              </w:numPr>
              <w:ind w:firstLineChars="0"/>
            </w:pPr>
            <w:r>
              <w:rPr>
                <w:rFonts w:hint="eastAsia"/>
              </w:rPr>
              <w:t>手机号</w:t>
            </w:r>
          </w:p>
          <w:p>
            <w:pPr>
              <w:pStyle w:val="26"/>
              <w:numPr>
                <w:ilvl w:val="0"/>
                <w:numId w:val="90"/>
              </w:numPr>
              <w:ind w:firstLineChars="0"/>
            </w:pPr>
            <w:r>
              <w:rPr>
                <w:rFonts w:hint="eastAsia"/>
              </w:rPr>
              <w:t>座机</w:t>
            </w:r>
          </w:p>
          <w:p>
            <w:pPr>
              <w:pStyle w:val="26"/>
              <w:numPr>
                <w:ilvl w:val="0"/>
                <w:numId w:val="90"/>
              </w:numPr>
              <w:ind w:firstLineChars="0"/>
            </w:pPr>
            <w:r>
              <w:rPr>
                <w:rFonts w:hint="eastAsia"/>
              </w:rPr>
              <w:t>主营行业（店铺分类）</w:t>
            </w:r>
          </w:p>
          <w:p>
            <w:pPr>
              <w:pStyle w:val="26"/>
              <w:numPr>
                <w:ilvl w:val="0"/>
                <w:numId w:val="90"/>
              </w:numPr>
              <w:ind w:firstLineChars="0"/>
            </w:pPr>
            <w:r>
              <w:t>主营产品（销售的产品）</w:t>
            </w:r>
          </w:p>
          <w:p>
            <w:pPr>
              <w:pStyle w:val="26"/>
              <w:numPr>
                <w:ilvl w:val="0"/>
                <w:numId w:val="90"/>
              </w:numPr>
              <w:ind w:firstLineChars="0"/>
            </w:pPr>
            <w:r>
              <w:rPr>
                <w:rFonts w:hint="eastAsia"/>
              </w:rPr>
              <w:t>联系方式（三级联动、详细地址）</w:t>
            </w:r>
          </w:p>
          <w:p>
            <w:pPr>
              <w:pStyle w:val="26"/>
              <w:numPr>
                <w:ilvl w:val="0"/>
                <w:numId w:val="90"/>
              </w:numPr>
              <w:ind w:firstLineChars="0"/>
            </w:pPr>
            <w:r>
              <w:rPr>
                <w:rFonts w:hint="eastAsia"/>
              </w:rPr>
              <w:t>企业名称（与执照、银行开户名一致）</w:t>
            </w:r>
          </w:p>
          <w:p>
            <w:pPr>
              <w:pStyle w:val="26"/>
              <w:numPr>
                <w:ilvl w:val="0"/>
                <w:numId w:val="90"/>
              </w:numPr>
              <w:ind w:firstLineChars="0"/>
            </w:pPr>
            <w:r>
              <w:rPr>
                <w:rFonts w:hint="eastAsia"/>
              </w:rPr>
              <w:t>工商注册号（与营业执照上一致）</w:t>
            </w:r>
          </w:p>
          <w:p>
            <w:pPr>
              <w:pStyle w:val="26"/>
              <w:numPr>
                <w:ilvl w:val="0"/>
                <w:numId w:val="90"/>
              </w:numPr>
              <w:ind w:firstLineChars="0"/>
            </w:pPr>
            <w:r>
              <w:rPr>
                <w:rFonts w:hint="eastAsia"/>
              </w:rPr>
              <w:t>开户银行（手动填写）</w:t>
            </w:r>
          </w:p>
          <w:p>
            <w:pPr>
              <w:pStyle w:val="26"/>
              <w:numPr>
                <w:ilvl w:val="0"/>
                <w:numId w:val="90"/>
              </w:numPr>
              <w:ind w:firstLineChars="0"/>
            </w:pPr>
            <w:r>
              <w:rPr>
                <w:rFonts w:hint="eastAsia"/>
              </w:rPr>
              <w:t>企业银行帐号（用于平台向店铺打款）</w:t>
            </w:r>
          </w:p>
          <w:p>
            <w:pPr/>
            <w:r>
              <w:rPr>
                <w:rFonts w:hint="eastAsia"/>
              </w:rPr>
              <w:t>13. 上传营业执照扫描件</w:t>
            </w:r>
          </w:p>
          <w:p>
            <w:pPr/>
            <w:r>
              <w:rPr>
                <w:rFonts w:hint="eastAsia"/>
              </w:rPr>
              <w:t>14. 同意平台开店协议</w:t>
            </w:r>
          </w:p>
          <w:p>
            <w:pPr/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2027555" cy="90043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937" cy="900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drawing>
                <wp:inline distT="0" distB="0" distL="0" distR="0">
                  <wp:extent cx="2973705" cy="109728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854" cy="109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drawing>
                <wp:inline distT="0" distB="0" distL="0" distR="0">
                  <wp:extent cx="3307715" cy="95821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687" cy="96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drawing>
                <wp:inline distT="0" distB="0" distL="0" distR="0">
                  <wp:extent cx="2599690" cy="87122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922" cy="87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卖家通过开店入口来到店铺信息填写页面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店铺认证审核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91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店主姓名限制32个字符</w:t>
            </w:r>
          </w:p>
          <w:p>
            <w:pPr>
              <w:pStyle w:val="26"/>
              <w:numPr>
                <w:ilvl w:val="0"/>
                <w:numId w:val="91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固定电话限制30个字符</w:t>
            </w:r>
          </w:p>
          <w:p>
            <w:pPr>
              <w:pStyle w:val="26"/>
              <w:numPr>
                <w:ilvl w:val="0"/>
                <w:numId w:val="91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职务限制32个字符</w:t>
            </w:r>
          </w:p>
          <w:p>
            <w:pPr>
              <w:pStyle w:val="26"/>
              <w:numPr>
                <w:ilvl w:val="0"/>
                <w:numId w:val="91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主营行业（店铺分类）由平台进行维护</w:t>
            </w:r>
          </w:p>
          <w:p>
            <w:pPr>
              <w:pStyle w:val="26"/>
              <w:numPr>
                <w:ilvl w:val="0"/>
                <w:numId w:val="91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主营产品（销售的产品、采购的产品）限制40个字符</w:t>
            </w:r>
          </w:p>
          <w:p>
            <w:pPr>
              <w:pStyle w:val="26"/>
              <w:numPr>
                <w:ilvl w:val="0"/>
                <w:numId w:val="91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经营模式由平台维护</w:t>
            </w:r>
          </w:p>
          <w:p>
            <w:pPr>
              <w:pStyle w:val="26"/>
              <w:numPr>
                <w:ilvl w:val="0"/>
                <w:numId w:val="91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联系方式采用三级联动</w:t>
            </w:r>
          </w:p>
          <w:p>
            <w:pPr>
              <w:pStyle w:val="26"/>
              <w:numPr>
                <w:ilvl w:val="0"/>
                <w:numId w:val="91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详细地址限制100个字符</w:t>
            </w:r>
          </w:p>
          <w:p>
            <w:pPr>
              <w:pStyle w:val="26"/>
              <w:numPr>
                <w:ilvl w:val="0"/>
                <w:numId w:val="91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企业名称限制32个字符</w:t>
            </w:r>
          </w:p>
          <w:p>
            <w:pPr>
              <w:pStyle w:val="26"/>
              <w:numPr>
                <w:ilvl w:val="0"/>
                <w:numId w:val="91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工商注册号限制32个字符</w:t>
            </w:r>
          </w:p>
          <w:p>
            <w:pPr>
              <w:pStyle w:val="26"/>
              <w:numPr>
                <w:ilvl w:val="0"/>
                <w:numId w:val="91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开户银行限制100个字符</w:t>
            </w:r>
          </w:p>
          <w:p>
            <w:pPr>
              <w:pStyle w:val="26"/>
              <w:numPr>
                <w:ilvl w:val="0"/>
                <w:numId w:val="91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企业银行帐号限制50个字符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STORE_OPEN-03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开通店铺-店铺认证审核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提示店铺正在审核中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完善</w:t>
            </w:r>
            <w:r>
              <w:rPr>
                <w:rFonts w:hint="eastAsia"/>
              </w:rPr>
              <w:t>店铺信息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店铺开通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p>
      <w:pPr>
        <w:pStyle w:val="5"/>
      </w:pPr>
      <w:r>
        <w:rPr>
          <w:rFonts w:hint="eastAsia"/>
        </w:rPr>
        <w:t>(2). 店铺介绍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STORE_INTRODUCE-01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  <w:highlight w:val="yellow"/>
              </w:rPr>
              <w:t>店铺介绍(</w:t>
            </w:r>
            <w:r>
              <w:rPr>
                <w:i/>
                <w:iCs/>
                <w:szCs w:val="24"/>
                <w:highlight w:val="yellow"/>
              </w:rPr>
              <w:t>2.0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)</w:t>
            </w:r>
            <w:r>
              <w:rPr>
                <w:i/>
                <w:iCs/>
                <w:szCs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92"/>
              </w:num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基本信息</w:t>
            </w:r>
          </w:p>
          <w:p>
            <w:pPr/>
            <w:r>
              <w:rPr>
                <w:rFonts w:hint="eastAsia"/>
              </w:rPr>
              <w:t>(1). 公司名称（</w:t>
            </w:r>
            <w:r>
              <w:rPr>
                <w:rFonts w:hint="eastAsia"/>
                <w:color w:val="FF0000"/>
              </w:rPr>
              <w:t>认证后不允许修改</w:t>
            </w:r>
            <w:r>
              <w:rPr>
                <w:rFonts w:hint="eastAsia"/>
              </w:rPr>
              <w:t>）</w:t>
            </w:r>
          </w:p>
          <w:p>
            <w:pPr/>
            <w:r>
              <w:rPr>
                <w:rFonts w:hint="eastAsia"/>
              </w:rPr>
              <w:t>(2). 工商注册号（建议</w:t>
            </w:r>
            <w:r>
              <w:rPr>
                <w:rFonts w:hint="eastAsia"/>
                <w:color w:val="FF0000"/>
              </w:rPr>
              <w:t>认证后不允许修改</w:t>
            </w:r>
            <w:r>
              <w:rPr>
                <w:rFonts w:hint="eastAsia"/>
              </w:rPr>
              <w:t>）</w:t>
            </w:r>
          </w:p>
          <w:p>
            <w:pPr/>
            <w:r>
              <w:rPr>
                <w:rFonts w:hint="eastAsia"/>
              </w:rPr>
              <w:t>(3). 选择企业类型</w:t>
            </w:r>
          </w:p>
          <w:p>
            <w:pPr/>
            <w:r>
              <w:rPr>
                <w:rFonts w:hint="eastAsia"/>
              </w:rPr>
              <w:t>(4). 选择员工人数</w:t>
            </w:r>
          </w:p>
          <w:p>
            <w:pPr/>
            <w:r>
              <w:rPr>
                <w:rFonts w:hint="eastAsia"/>
              </w:rPr>
              <w:t>(5). 选择经营模式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237990" cy="11049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191" cy="110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rPr>
                <w:rFonts w:hint="eastAsia"/>
              </w:rPr>
              <w:t>(6). 选择主营行业</w:t>
            </w:r>
          </w:p>
          <w:p>
            <w:pPr/>
            <w:r>
              <w:rPr>
                <w:rFonts w:hint="eastAsia"/>
              </w:rPr>
              <w:t>此处主营行业与店铺开通时选择的主营行业不一样。</w:t>
            </w:r>
          </w:p>
          <w:p>
            <w:pPr/>
            <w:r>
              <w:rPr>
                <w:rFonts w:hint="eastAsia"/>
              </w:rPr>
              <w:t>此处的主营行业用于前台“店铺档案”处展示。</w:t>
            </w:r>
          </w:p>
          <w:p>
            <w:pPr/>
            <w:r>
              <w:rPr>
                <w:rFonts w:hint="eastAsia"/>
              </w:rPr>
              <w:t>(7). 主营产品</w:t>
            </w:r>
          </w:p>
          <w:p>
            <w:pPr/>
            <w:r>
              <w:rPr>
                <w:rFonts w:hint="eastAsia"/>
              </w:rPr>
              <w:t>用于前台搜索店铺时，作为店铺的展示信息。</w:t>
            </w:r>
          </w:p>
          <w:p>
            <w:pPr/>
            <w:r>
              <w:rPr>
                <w:rFonts w:hint="eastAsia"/>
              </w:rPr>
              <w:t>(8). 输入品牌名称（可选）</w:t>
            </w:r>
          </w:p>
          <w:p>
            <w:pPr/>
            <w:r>
              <w:rPr>
                <w:rFonts w:hint="eastAsia"/>
              </w:rPr>
              <w:t>(9). 主要客户群体</w:t>
            </w:r>
          </w:p>
          <w:p>
            <w:pPr/>
            <w:r>
              <w:rPr>
                <w:rFonts w:hint="eastAsia"/>
              </w:rPr>
              <w:t>用于前台“公司档案”里展示。</w:t>
            </w:r>
          </w:p>
          <w:p>
            <w:pPr/>
            <w:r>
              <w:rPr>
                <w:rFonts w:hint="eastAsia"/>
              </w:rPr>
              <w:t>(10). 选择经营地址</w:t>
            </w:r>
          </w:p>
          <w:p>
            <w:pPr/>
            <w:r>
              <w:rPr>
                <w:rFonts w:hint="eastAsia"/>
              </w:rPr>
              <w:t>与店铺注册时的地址一致（可以修改）</w:t>
            </w:r>
          </w:p>
          <w:p>
            <w:pPr/>
            <w:r>
              <w:rPr>
                <w:rFonts w:hint="eastAsia"/>
              </w:rPr>
              <w:t>(11). 输入公司简介</w:t>
            </w:r>
          </w:p>
          <w:p>
            <w:pPr/>
            <w:r>
              <w:rPr>
                <w:rFonts w:hint="eastAsia"/>
              </w:rPr>
              <w:t>(12). 公司图片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319270" cy="243268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501" cy="2434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</w:p>
          <w:p>
            <w:pPr>
              <w:pStyle w:val="26"/>
              <w:numPr>
                <w:ilvl w:val="0"/>
                <w:numId w:val="92"/>
              </w:numPr>
              <w:ind w:firstLineChars="0"/>
              <w:rPr>
                <w:b/>
              </w:rPr>
            </w:pPr>
            <w:r>
              <w:rPr>
                <w:rFonts w:hint="eastAsia"/>
                <w:b/>
                <w:highlight w:val="yellow"/>
              </w:rPr>
              <w:t>代理信息</w:t>
            </w:r>
            <w:r>
              <w:rPr>
                <w:rFonts w:hint="eastAsia"/>
                <w:highlight w:val="yellow"/>
              </w:rPr>
              <w:t>(可选)</w:t>
            </w:r>
            <w:r>
              <w:rPr>
                <w:highlight w:val="yellow"/>
              </w:rPr>
              <w:t>(2.0)</w:t>
            </w:r>
          </w:p>
          <w:p>
            <w:pPr/>
            <w:r>
              <w:rPr>
                <w:rFonts w:hint="eastAsia"/>
              </w:rPr>
              <w:t>(1). 选择营业额</w:t>
            </w:r>
          </w:p>
          <w:p>
            <w:pPr/>
            <w:r>
              <w:rPr>
                <w:rFonts w:hint="eastAsia"/>
              </w:rPr>
              <w:t>(2). 选择项目区域要求</w:t>
            </w:r>
          </w:p>
          <w:p>
            <w:pPr/>
            <w:r>
              <w:rPr>
                <w:rFonts w:hint="eastAsia"/>
              </w:rPr>
              <w:t>(3). 输入加盟费</w:t>
            </w:r>
          </w:p>
          <w:p>
            <w:pPr/>
            <w:r>
              <w:rPr>
                <w:rFonts w:hint="eastAsia"/>
              </w:rPr>
              <w:t>(4). 输入基本投资额</w:t>
            </w:r>
          </w:p>
          <w:p>
            <w:pPr/>
            <w:r>
              <w:rPr>
                <w:rFonts w:hint="eastAsia"/>
              </w:rPr>
              <w:t>(5). 选择所设代理层级</w:t>
            </w:r>
          </w:p>
          <w:p>
            <w:pPr/>
            <w:r>
              <w:rPr>
                <w:rFonts w:hint="eastAsia"/>
              </w:rPr>
              <w:t>(6). 输入年最低销售额</w:t>
            </w:r>
          </w:p>
          <w:p>
            <w:pPr/>
            <w:r>
              <w:rPr>
                <w:rFonts w:hint="eastAsia"/>
              </w:rPr>
              <w:t>(7). 选择仓库地址</w:t>
            </w:r>
          </w:p>
          <w:p>
            <w:pPr/>
            <w:r>
              <w:rPr>
                <w:rFonts w:hint="eastAsia"/>
              </w:rPr>
              <w:t>(8). 输入仓库面积</w:t>
            </w:r>
          </w:p>
          <w:p>
            <w:pPr/>
            <w:r>
              <w:rPr>
                <w:rFonts w:hint="eastAsia"/>
              </w:rPr>
              <w:t>(9). 上传仓库图片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134485" cy="21209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8" cy="212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6"/>
              <w:numPr>
                <w:ilvl w:val="0"/>
                <w:numId w:val="92"/>
              </w:numPr>
              <w:ind w:firstLineChars="0"/>
              <w:rPr>
                <w:b/>
                <w:highlight w:val="yellow"/>
              </w:rPr>
            </w:pPr>
            <w:r>
              <w:rPr>
                <w:b/>
                <w:highlight w:val="yellow"/>
              </w:rPr>
              <w:t>更多信息（可选）</w:t>
            </w:r>
            <w:r>
              <w:rPr>
                <w:highlight w:val="yellow"/>
              </w:rPr>
              <w:t>(2.0)</w:t>
            </w:r>
          </w:p>
          <w:p>
            <w:pPr/>
            <w:r>
              <w:rPr>
                <w:rFonts w:hint="eastAsia"/>
              </w:rPr>
              <w:t>(1). 选择公司成立年份</w:t>
            </w:r>
          </w:p>
          <w:p>
            <w:pPr/>
            <w:r>
              <w:rPr>
                <w:rFonts w:hint="eastAsia"/>
              </w:rPr>
              <w:t>(2). 输入</w:t>
            </w:r>
            <w:r>
              <w:t>公司网址</w:t>
            </w:r>
          </w:p>
          <w:p>
            <w:pPr/>
            <w:r>
              <w:rPr>
                <w:rFonts w:hint="eastAsia"/>
              </w:rPr>
              <w:t>(3). 输入注册资本</w:t>
            </w:r>
          </w:p>
          <w:p>
            <w:pPr/>
            <w:r>
              <w:rPr>
                <w:rFonts w:hint="eastAsia"/>
              </w:rPr>
              <w:t>(4). 选择公司注册地</w:t>
            </w:r>
          </w:p>
          <w:p>
            <w:pPr/>
            <w:r>
              <w:rPr>
                <w:rFonts w:hint="eastAsia"/>
              </w:rPr>
              <w:t>(5). 输入法定代表人姓名</w:t>
            </w:r>
          </w:p>
          <w:p>
            <w:pPr/>
            <w:r>
              <w:rPr>
                <w:rFonts w:hint="eastAsia"/>
              </w:rPr>
              <w:t>(6). 输入开户银行</w:t>
            </w:r>
          </w:p>
          <w:p>
            <w:pPr/>
            <w:r>
              <w:rPr>
                <w:rFonts w:hint="eastAsia"/>
              </w:rPr>
              <w:t>(7). 输入帐号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229735" cy="178752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710" cy="178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店铺开通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在前台搜索店铺或查看公司档案时，会显示此处设置的参数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93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公司名称在认证后，不允许修改</w:t>
            </w:r>
          </w:p>
          <w:p>
            <w:pPr>
              <w:pStyle w:val="26"/>
              <w:numPr>
                <w:ilvl w:val="0"/>
                <w:numId w:val="93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工商注册号应与营业执照上的一致，</w:t>
            </w:r>
            <w:r>
              <w:rPr>
                <w:rFonts w:hint="eastAsia"/>
                <w:iCs/>
                <w:color w:val="FF0000"/>
                <w:szCs w:val="24"/>
              </w:rPr>
              <w:t>建议认证后不允许修改</w:t>
            </w:r>
          </w:p>
          <w:p>
            <w:pPr>
              <w:pStyle w:val="26"/>
              <w:numPr>
                <w:ilvl w:val="0"/>
                <w:numId w:val="93"/>
              </w:numPr>
              <w:ind w:firstLineChars="0"/>
              <w:rPr>
                <w:iCs/>
                <w:szCs w:val="24"/>
              </w:rPr>
            </w:pPr>
            <w:r>
              <w:rPr>
                <w:iCs/>
                <w:szCs w:val="24"/>
              </w:rPr>
              <w:t>企业类型为下拉选择</w:t>
            </w:r>
          </w:p>
          <w:p>
            <w:pPr>
              <w:pStyle w:val="26"/>
              <w:numPr>
                <w:ilvl w:val="0"/>
                <w:numId w:val="93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员工人数为下拉选择</w:t>
            </w:r>
          </w:p>
          <w:p>
            <w:pPr>
              <w:pStyle w:val="26"/>
              <w:numPr>
                <w:ilvl w:val="0"/>
                <w:numId w:val="93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经营模式为单选,</w:t>
            </w:r>
            <w:r>
              <w:rPr>
                <w:rFonts w:hint="eastAsia"/>
                <w:iCs/>
                <w:color w:val="FF0000"/>
                <w:szCs w:val="24"/>
              </w:rPr>
              <w:t xml:space="preserve"> 建议认证后不允许修改</w:t>
            </w:r>
          </w:p>
          <w:p>
            <w:pPr>
              <w:pStyle w:val="26"/>
              <w:numPr>
                <w:ilvl w:val="0"/>
                <w:numId w:val="93"/>
              </w:numPr>
              <w:ind w:firstLineChars="0"/>
              <w:rPr>
                <w:iCs/>
                <w:szCs w:val="24"/>
              </w:rPr>
            </w:pPr>
            <w:r>
              <w:rPr>
                <w:iCs/>
                <w:szCs w:val="24"/>
              </w:rPr>
              <w:t>主营行业限制为最多选</w:t>
            </w:r>
            <w:r>
              <w:rPr>
                <w:rFonts w:hint="eastAsia"/>
                <w:iCs/>
                <w:szCs w:val="24"/>
              </w:rPr>
              <w:t>6个</w:t>
            </w:r>
          </w:p>
          <w:p>
            <w:pPr>
              <w:pStyle w:val="26"/>
              <w:numPr>
                <w:ilvl w:val="0"/>
                <w:numId w:val="93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主营产品最多可输入20个，每个限制20个字符</w:t>
            </w:r>
          </w:p>
          <w:p>
            <w:pPr>
              <w:pStyle w:val="26"/>
              <w:numPr>
                <w:ilvl w:val="0"/>
                <w:numId w:val="93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品牌名称限制32个字符</w:t>
            </w:r>
          </w:p>
          <w:p>
            <w:pPr>
              <w:pStyle w:val="26"/>
              <w:numPr>
                <w:ilvl w:val="0"/>
                <w:numId w:val="93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主营客户群体限制64个字符，多个群体之间用英文半角逗号分隔</w:t>
            </w:r>
          </w:p>
          <w:p>
            <w:pPr>
              <w:pStyle w:val="26"/>
              <w:numPr>
                <w:ilvl w:val="0"/>
                <w:numId w:val="93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公司简介限制</w:t>
            </w:r>
            <w:r>
              <w:t>50- 1800个字符</w:t>
            </w:r>
          </w:p>
          <w:p>
            <w:pPr>
              <w:pStyle w:val="26"/>
              <w:numPr>
                <w:ilvl w:val="0"/>
                <w:numId w:val="93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</w:rPr>
              <w:t>公司图片限制为1张，</w:t>
            </w:r>
            <w:r>
              <w:t>250*190</w:t>
            </w:r>
          </w:p>
          <w:p>
            <w:pPr>
              <w:pStyle w:val="26"/>
              <w:numPr>
                <w:ilvl w:val="0"/>
                <w:numId w:val="93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</w:rPr>
              <w:t>仓库最多限制为10个</w:t>
            </w:r>
          </w:p>
        </w:tc>
      </w:tr>
    </w:tbl>
    <w:p>
      <w:pPr/>
    </w:p>
    <w:p>
      <w:pPr>
        <w:pStyle w:val="5"/>
      </w:pPr>
      <w:r>
        <w:rPr>
          <w:rFonts w:hint="eastAsia"/>
        </w:rPr>
        <w:t>(3). 店铺装修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STORE_CONFIG-01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  <w:highlight w:val="yellow"/>
              </w:rPr>
              <w:t>店铺装修</w:t>
            </w:r>
            <w:r>
              <w:rPr>
                <w:highlight w:val="yellow"/>
              </w:rPr>
              <w:t>(2.0)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t>设置招牌图片（banner）</w:t>
            </w:r>
          </w:p>
          <w:p>
            <w:pPr>
              <w:pStyle w:val="26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t>设置</w:t>
            </w:r>
            <w:r>
              <w:t>公司标志（</w:t>
            </w:r>
            <w:r>
              <w:rPr>
                <w:rFonts w:hint="eastAsia"/>
              </w:rPr>
              <w:t>logo）</w:t>
            </w:r>
          </w:p>
          <w:p>
            <w:pPr>
              <w:pStyle w:val="26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t>设置店铺首页轮播</w:t>
            </w:r>
          </w:p>
          <w:p>
            <w:pPr/>
            <w:r>
              <w:rPr>
                <w:rFonts w:hint="eastAsia"/>
              </w:rPr>
              <w:t>该轮播只在店铺的首页展示。</w:t>
            </w:r>
          </w:p>
          <w:p>
            <w:pPr/>
            <w:r>
              <w:rPr>
                <w:rFonts w:hint="eastAsia"/>
              </w:rPr>
              <w:t>可以设置轮播图片的链接地址。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已开通店铺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前台店铺首页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95"/>
              </w:numPr>
              <w:ind w:firstLineChars="0"/>
            </w:pPr>
            <w:r>
              <w:t>建议招牌图宽度为952像素，高度在90到200像素之间</w:t>
            </w:r>
          </w:p>
          <w:p>
            <w:pPr>
              <w:pStyle w:val="26"/>
              <w:numPr>
                <w:ilvl w:val="0"/>
                <w:numId w:val="95"/>
              </w:numPr>
              <w:ind w:firstLineChars="0"/>
              <w:rPr>
                <w:iCs/>
                <w:szCs w:val="24"/>
              </w:rPr>
            </w:pPr>
            <w:r>
              <w:t>建议公司标志尺寸为80x80像素</w:t>
            </w:r>
          </w:p>
          <w:p>
            <w:pPr>
              <w:pStyle w:val="26"/>
              <w:numPr>
                <w:ilvl w:val="0"/>
                <w:numId w:val="95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</w:rPr>
              <w:t>首页轮播最多5张图片</w:t>
            </w:r>
          </w:p>
        </w:tc>
      </w:tr>
    </w:tbl>
    <w:p>
      <w:pPr/>
    </w:p>
    <w:p>
      <w:pPr>
        <w:pStyle w:val="3"/>
        <w:numPr>
          <w:ilvl w:val="1"/>
          <w:numId w:val="3"/>
        </w:numPr>
      </w:pPr>
      <w:bookmarkStart w:id="21" w:name="_Toc448230141"/>
      <w:r>
        <w:rPr>
          <w:rFonts w:hint="eastAsia"/>
        </w:rPr>
        <w:t>商城平台功能需求分解</w:t>
      </w:r>
      <w:bookmarkEnd w:id="21"/>
    </w:p>
    <w:p>
      <w:pPr>
        <w:pStyle w:val="4"/>
        <w:numPr>
          <w:ilvl w:val="2"/>
          <w:numId w:val="3"/>
        </w:numPr>
      </w:pPr>
      <w:bookmarkStart w:id="22" w:name="_Toc448230142"/>
      <w:bookmarkStart w:id="23" w:name="_Toc447890197"/>
      <w:r>
        <w:rPr>
          <w:rFonts w:hint="eastAsia"/>
        </w:rPr>
        <w:t>商品管理</w:t>
      </w:r>
      <w:bookmarkEnd w:id="22"/>
      <w:bookmarkEnd w:id="23"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ADMIN_GOODS_01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96"/>
              </w:numPr>
              <w:ind w:firstLineChars="0"/>
            </w:pPr>
            <w:r>
              <w:t>商品列表</w:t>
            </w:r>
          </w:p>
          <w:p>
            <w:pPr>
              <w:pStyle w:val="26"/>
              <w:ind w:left="360" w:firstLine="0" w:firstLineChars="0"/>
            </w:pPr>
            <w:r>
              <w:t>商品列表中包含以下内容</w:t>
            </w:r>
            <w:r>
              <w:rPr>
                <w:rFonts w:hint="eastAsia"/>
              </w:rPr>
              <w:t>：</w:t>
            </w:r>
          </w:p>
          <w:p>
            <w:pPr>
              <w:pStyle w:val="26"/>
              <w:numPr>
                <w:ilvl w:val="0"/>
                <w:numId w:val="97"/>
              </w:numPr>
              <w:ind w:firstLineChars="0"/>
            </w:pPr>
            <w:r>
              <w:rPr>
                <w:rFonts w:hint="eastAsia"/>
              </w:rPr>
              <w:t>商品缩略图</w:t>
            </w:r>
          </w:p>
          <w:p>
            <w:pPr>
              <w:pStyle w:val="26"/>
              <w:numPr>
                <w:ilvl w:val="0"/>
                <w:numId w:val="97"/>
              </w:numPr>
              <w:ind w:firstLineChars="0"/>
            </w:pPr>
            <w:r>
              <w:rPr>
                <w:rFonts w:hint="eastAsia"/>
              </w:rPr>
              <w:t>商品名称</w:t>
            </w:r>
          </w:p>
          <w:p>
            <w:pPr>
              <w:pStyle w:val="26"/>
              <w:numPr>
                <w:ilvl w:val="0"/>
                <w:numId w:val="97"/>
              </w:numPr>
              <w:ind w:firstLineChars="0"/>
            </w:pPr>
            <w:r>
              <w:rPr>
                <w:rFonts w:hint="eastAsia"/>
              </w:rPr>
              <w:t>卖家公司名称</w:t>
            </w:r>
          </w:p>
          <w:p>
            <w:pPr>
              <w:pStyle w:val="26"/>
              <w:numPr>
                <w:ilvl w:val="0"/>
                <w:numId w:val="97"/>
              </w:numPr>
              <w:ind w:firstLineChars="0"/>
            </w:pPr>
            <w:r>
              <w:t>成交量</w:t>
            </w:r>
          </w:p>
          <w:p>
            <w:pPr>
              <w:pStyle w:val="26"/>
              <w:numPr>
                <w:ilvl w:val="0"/>
                <w:numId w:val="97"/>
              </w:numPr>
              <w:ind w:firstLineChars="0"/>
            </w:pPr>
            <w:r>
              <w:rPr>
                <w:rFonts w:hint="eastAsia"/>
              </w:rPr>
              <w:t>上架/下架状态</w:t>
            </w:r>
          </w:p>
          <w:p>
            <w:pPr>
              <w:pStyle w:val="26"/>
              <w:numPr>
                <w:ilvl w:val="0"/>
                <w:numId w:val="97"/>
              </w:numPr>
              <w:ind w:firstLineChars="0"/>
            </w:pPr>
            <w:r>
              <w:t>创建时间</w:t>
            </w:r>
          </w:p>
          <w:p>
            <w:pPr>
              <w:pStyle w:val="26"/>
              <w:numPr>
                <w:ilvl w:val="0"/>
                <w:numId w:val="96"/>
              </w:numPr>
              <w:ind w:firstLineChars="0"/>
            </w:pPr>
            <w:r>
              <w:rPr>
                <w:rFonts w:hint="eastAsia"/>
              </w:rPr>
              <w:t>商品详情</w:t>
            </w:r>
          </w:p>
          <w:p>
            <w:pPr>
              <w:pStyle w:val="26"/>
              <w:ind w:left="360" w:firstLine="0" w:firstLineChars="0"/>
            </w:pPr>
            <w:r>
              <w:t>点击商品详情</w:t>
            </w:r>
            <w:r>
              <w:rPr>
                <w:rFonts w:hint="eastAsia"/>
              </w:rPr>
              <w:t>，</w:t>
            </w:r>
            <w:r>
              <w:t>使用跟前台的商品详情页面相同的方式展示商品详情</w:t>
            </w:r>
            <w:r>
              <w:rPr>
                <w:rFonts w:hint="eastAsia"/>
              </w:rPr>
              <w:t>。</w:t>
            </w:r>
          </w:p>
          <w:p>
            <w:pPr/>
          </w:p>
          <w:p>
            <w:pPr>
              <w:pStyle w:val="26"/>
              <w:numPr>
                <w:ilvl w:val="0"/>
                <w:numId w:val="96"/>
              </w:numPr>
              <w:ind w:firstLineChars="0"/>
            </w:pPr>
            <w:r>
              <w:t>商品审核</w:t>
            </w:r>
          </w:p>
          <w:p>
            <w:pPr>
              <w:pStyle w:val="26"/>
              <w:ind w:left="360" w:firstLine="0" w:firstLineChars="0"/>
            </w:pPr>
            <w:r>
              <w:t>平台管理员可以任意切换商品的审核</w:t>
            </w:r>
            <w:r>
              <w:rPr>
                <w:rFonts w:hint="eastAsia"/>
              </w:rPr>
              <w:t>/未审核状态。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ADMIN_GOODS_02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98"/>
              </w:numPr>
              <w:ind w:firstLineChars="0"/>
            </w:pPr>
            <w:r>
              <w:t>商品分类管理</w:t>
            </w:r>
            <w:r>
              <w:rPr>
                <w:rFonts w:hint="eastAsia"/>
              </w:rPr>
              <w:t>（增删改查）</w:t>
            </w:r>
          </w:p>
          <w:p>
            <w:pPr>
              <w:pStyle w:val="26"/>
              <w:ind w:left="480" w:firstLine="0" w:firstLineChars="0"/>
            </w:pPr>
            <w:r>
              <w:rPr>
                <w:rFonts w:hint="eastAsia"/>
              </w:rPr>
              <w:t>商品分类为树形结构。包含以下内容：</w:t>
            </w:r>
          </w:p>
          <w:p>
            <w:pPr>
              <w:pStyle w:val="26"/>
              <w:numPr>
                <w:ilvl w:val="0"/>
                <w:numId w:val="99"/>
              </w:numPr>
              <w:ind w:firstLineChars="0"/>
            </w:pPr>
            <w:r>
              <w:rPr>
                <w:rFonts w:hint="eastAsia"/>
              </w:rPr>
              <w:t>分类名称</w:t>
            </w:r>
          </w:p>
          <w:p>
            <w:pPr>
              <w:pStyle w:val="26"/>
              <w:numPr>
                <w:ilvl w:val="0"/>
                <w:numId w:val="99"/>
              </w:numPr>
              <w:ind w:firstLineChars="0"/>
            </w:pPr>
            <w:r>
              <w:t>分类说明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1.商品分类最多三级。第一级暂时只有宠物用品。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ADMIN_GOODS_03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商品属性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00"/>
              </w:numPr>
              <w:ind w:firstLineChars="0"/>
            </w:pPr>
            <w:r>
              <w:t>商品属性管理</w:t>
            </w:r>
            <w:r>
              <w:rPr>
                <w:rFonts w:hint="eastAsia"/>
              </w:rPr>
              <w:t>（增删改查）</w:t>
            </w:r>
          </w:p>
          <w:p>
            <w:pPr>
              <w:pStyle w:val="26"/>
              <w:ind w:left="480" w:firstLine="0" w:firstLineChars="0"/>
            </w:pPr>
            <w:r>
              <w:rPr>
                <w:rFonts w:hint="eastAsia"/>
              </w:rPr>
              <w:t>商品属性与商品分类是多对多的关系。商品属性包含以下内容：</w:t>
            </w:r>
          </w:p>
          <w:p>
            <w:pPr>
              <w:pStyle w:val="26"/>
              <w:numPr>
                <w:ilvl w:val="0"/>
                <w:numId w:val="101"/>
              </w:numPr>
              <w:ind w:firstLineChars="0"/>
            </w:pPr>
            <w:r>
              <w:rPr>
                <w:rFonts w:hint="eastAsia"/>
              </w:rPr>
              <w:t>属性名称</w:t>
            </w:r>
          </w:p>
          <w:p>
            <w:pPr>
              <w:pStyle w:val="26"/>
              <w:numPr>
                <w:ilvl w:val="0"/>
                <w:numId w:val="101"/>
              </w:numPr>
              <w:ind w:firstLineChars="0"/>
            </w:pPr>
            <w:r>
              <w:t>是否必填</w:t>
            </w:r>
          </w:p>
          <w:p>
            <w:pPr>
              <w:pStyle w:val="26"/>
              <w:numPr>
                <w:ilvl w:val="0"/>
                <w:numId w:val="101"/>
              </w:numPr>
              <w:ind w:firstLineChars="0"/>
            </w:pPr>
            <w:r>
              <w:t>输入方式</w:t>
            </w:r>
            <w:r>
              <w:rPr>
                <w:rFonts w:hint="eastAsia"/>
              </w:rPr>
              <w:t>（下拉框，RadioBox，文本框，</w:t>
            </w:r>
            <w:r>
              <w:rPr>
                <w:rFonts w:hint="eastAsia"/>
                <w:highlight w:val="yellow"/>
              </w:rPr>
              <w:t>其他方式</w:t>
            </w:r>
            <w:r>
              <w:rPr>
                <w:rFonts w:hint="eastAsia"/>
              </w:rPr>
              <w:t>）</w:t>
            </w:r>
          </w:p>
          <w:p>
            <w:pPr>
              <w:pStyle w:val="26"/>
              <w:numPr>
                <w:ilvl w:val="0"/>
                <w:numId w:val="101"/>
              </w:numPr>
              <w:ind w:firstLineChars="0"/>
              <w:rPr>
                <w:highlight w:val="yellow"/>
              </w:rPr>
            </w:pPr>
            <w:r>
              <w:rPr>
                <w:highlight w:val="yellow"/>
              </w:rPr>
              <w:t>是否卖家自定义</w:t>
            </w:r>
            <w:r>
              <w:rPr>
                <w:rFonts w:hint="eastAsia"/>
                <w:highlight w:val="yellow"/>
              </w:rPr>
              <w:t>（2.0）</w:t>
            </w:r>
          </w:p>
          <w:p>
            <w:pPr>
              <w:pStyle w:val="26"/>
              <w:numPr>
                <w:ilvl w:val="0"/>
                <w:numId w:val="100"/>
              </w:numPr>
              <w:ind w:firstLineChars="0"/>
            </w:pPr>
            <w:r>
              <w:t>商品属性选项管理</w:t>
            </w:r>
            <w:r>
              <w:rPr>
                <w:rFonts w:hint="eastAsia"/>
              </w:rPr>
              <w:t>（增删改查）</w:t>
            </w:r>
          </w:p>
          <w:p>
            <w:pPr>
              <w:pStyle w:val="26"/>
              <w:ind w:left="480" w:firstLine="0" w:firstLineChars="0"/>
            </w:pPr>
            <w:r>
              <w:rPr>
                <w:rFonts w:hint="eastAsia"/>
              </w:rPr>
              <w:t>商品属性选项与【商品分类+商品属性】是多对多的关系。商品属性选项包含以下内容：</w:t>
            </w:r>
          </w:p>
          <w:p>
            <w:pPr>
              <w:pStyle w:val="26"/>
              <w:numPr>
                <w:ilvl w:val="0"/>
                <w:numId w:val="102"/>
              </w:numPr>
              <w:ind w:firstLineChars="0"/>
            </w:pPr>
            <w:r>
              <w:rPr>
                <w:rFonts w:hint="eastAsia"/>
              </w:rPr>
              <w:t>选项名称</w:t>
            </w:r>
          </w:p>
          <w:p>
            <w:pPr>
              <w:pStyle w:val="26"/>
              <w:numPr>
                <w:ilvl w:val="0"/>
                <w:numId w:val="102"/>
              </w:numPr>
              <w:ind w:firstLineChars="0"/>
              <w:rPr>
                <w:highlight w:val="yellow"/>
              </w:rPr>
            </w:pPr>
            <w:r>
              <w:rPr>
                <w:highlight w:val="yellow"/>
              </w:rPr>
              <w:t>是否卖家自定义</w:t>
            </w:r>
            <w:r>
              <w:rPr>
                <w:rFonts w:hint="eastAsia"/>
                <w:highlight w:val="yellow"/>
              </w:rPr>
              <w:t>（2.0）</w:t>
            </w:r>
          </w:p>
          <w:p>
            <w:pPr>
              <w:pStyle w:val="26"/>
              <w:numPr>
                <w:ilvl w:val="0"/>
                <w:numId w:val="102"/>
              </w:numPr>
              <w:ind w:firstLineChars="0"/>
              <w:rPr>
                <w:highlight w:val="yellow"/>
              </w:rPr>
            </w:pPr>
            <w:r>
              <w:rPr>
                <w:highlight w:val="yellow"/>
              </w:rPr>
              <w:t>卖家自定义选项内容</w:t>
            </w:r>
            <w:r>
              <w:rPr>
                <w:rFonts w:hint="eastAsia"/>
                <w:highlight w:val="yellow"/>
              </w:rPr>
              <w:t>（2.0）</w:t>
            </w:r>
          </w:p>
          <w:p>
            <w:pPr>
              <w:ind w:left="48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1.文本框最多输入20个字符。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ADMIN_GOODS_04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商品规格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03"/>
              </w:numPr>
              <w:ind w:firstLineChars="0"/>
            </w:pPr>
            <w:r>
              <w:t>商品规格管理</w:t>
            </w:r>
            <w:r>
              <w:rPr>
                <w:rFonts w:hint="eastAsia"/>
              </w:rPr>
              <w:t>（增删改查）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商品规格与商品分类是多对多的关系。商品规格包含以下内容：</w:t>
            </w:r>
          </w:p>
          <w:p>
            <w:pPr>
              <w:pStyle w:val="26"/>
              <w:numPr>
                <w:ilvl w:val="0"/>
                <w:numId w:val="104"/>
              </w:numPr>
              <w:ind w:firstLineChars="0"/>
            </w:pPr>
            <w:r>
              <w:rPr>
                <w:rFonts w:hint="eastAsia"/>
              </w:rPr>
              <w:t>规格名称</w:t>
            </w:r>
          </w:p>
          <w:p>
            <w:pPr>
              <w:pStyle w:val="26"/>
              <w:numPr>
                <w:ilvl w:val="0"/>
                <w:numId w:val="104"/>
              </w:numPr>
              <w:ind w:firstLineChars="0"/>
            </w:pPr>
            <w:r>
              <w:t>输入方式</w:t>
            </w:r>
            <w:r>
              <w:rPr>
                <w:rFonts w:hint="eastAsia"/>
              </w:rPr>
              <w:t>（C</w:t>
            </w:r>
            <w:r>
              <w:t>heckBox</w:t>
            </w:r>
            <w:r>
              <w:rPr>
                <w:rFonts w:hint="eastAsia"/>
              </w:rPr>
              <w:t>，文本框，</w:t>
            </w:r>
            <w:r>
              <w:rPr>
                <w:rFonts w:hint="eastAsia"/>
                <w:highlight w:val="yellow"/>
              </w:rPr>
              <w:t>其他方式</w:t>
            </w:r>
            <w:r>
              <w:rPr>
                <w:rFonts w:hint="eastAsia"/>
              </w:rPr>
              <w:t>）</w:t>
            </w:r>
          </w:p>
          <w:p>
            <w:pPr>
              <w:pStyle w:val="26"/>
              <w:numPr>
                <w:ilvl w:val="0"/>
                <w:numId w:val="103"/>
              </w:numPr>
              <w:ind w:firstLineChars="0"/>
            </w:pPr>
            <w:r>
              <w:t>商品</w:t>
            </w:r>
            <w:r>
              <w:rPr>
                <w:rFonts w:hint="eastAsia"/>
              </w:rPr>
              <w:t>规格</w:t>
            </w:r>
            <w:r>
              <w:t>选项管理</w:t>
            </w:r>
            <w:r>
              <w:rPr>
                <w:rFonts w:hint="eastAsia"/>
              </w:rPr>
              <w:t>（增删改查）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商品规格选项与【商品分类+商品规格】是多对多的关系。商品规格选项包含以下内容：</w:t>
            </w:r>
          </w:p>
          <w:p>
            <w:pPr>
              <w:pStyle w:val="26"/>
              <w:numPr>
                <w:ilvl w:val="0"/>
                <w:numId w:val="105"/>
              </w:numPr>
              <w:ind w:firstLineChars="0"/>
            </w:pPr>
            <w:r>
              <w:rPr>
                <w:rFonts w:hint="eastAsia"/>
              </w:rPr>
              <w:t>选项名称</w:t>
            </w:r>
          </w:p>
          <w:p>
            <w:pPr>
              <w:pStyle w:val="26"/>
              <w:numPr>
                <w:ilvl w:val="0"/>
                <w:numId w:val="105"/>
              </w:numPr>
              <w:ind w:firstLineChars="0"/>
            </w:pPr>
            <w:r>
              <w:rPr>
                <w:highlight w:val="yellow"/>
              </w:rPr>
              <w:t>是否卖家自定义</w:t>
            </w:r>
            <w:r>
              <w:rPr>
                <w:rFonts w:hint="eastAsia"/>
                <w:highlight w:val="yellow"/>
              </w:rPr>
              <w:t>（2.0）</w:t>
            </w:r>
          </w:p>
          <w:p>
            <w:pPr>
              <w:pStyle w:val="26"/>
              <w:numPr>
                <w:ilvl w:val="0"/>
                <w:numId w:val="105"/>
              </w:numPr>
              <w:ind w:firstLineChars="0"/>
            </w:pPr>
            <w:r>
              <w:rPr>
                <w:highlight w:val="yellow"/>
              </w:rPr>
              <w:t>卖家自定义选项内容</w:t>
            </w:r>
            <w:r>
              <w:rPr>
                <w:rFonts w:hint="eastAsia"/>
                <w:highlight w:val="yellow"/>
              </w:rPr>
              <w:t>（2.0）</w:t>
            </w:r>
          </w:p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06"/>
              </w:numPr>
              <w:ind w:firstLineChars="0"/>
            </w:pPr>
            <w:r>
              <w:rPr>
                <w:rFonts w:hint="eastAsia"/>
              </w:rPr>
              <w:t>文本框最多输入20个字符。</w:t>
            </w:r>
          </w:p>
          <w:p>
            <w:pPr>
              <w:pStyle w:val="26"/>
              <w:numPr>
                <w:ilvl w:val="0"/>
                <w:numId w:val="106"/>
              </w:numPr>
              <w:ind w:firstLineChars="0"/>
            </w:pPr>
            <w:r>
              <w:t>多选框最多选</w:t>
            </w:r>
            <w:r>
              <w:rPr>
                <w:rFonts w:hint="eastAsia"/>
              </w:rPr>
              <w:t>20个。</w:t>
            </w: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ADMIN_GOODS_05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商品品牌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07"/>
              </w:numPr>
              <w:ind w:firstLineChars="0"/>
            </w:pPr>
            <w:r>
              <w:t>商品品牌管理</w:t>
            </w:r>
            <w:r>
              <w:rPr>
                <w:rFonts w:hint="eastAsia"/>
              </w:rPr>
              <w:t>（增删改查）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商品</w:t>
            </w:r>
            <w:r>
              <w:t>品牌</w:t>
            </w:r>
            <w:r>
              <w:rPr>
                <w:rFonts w:hint="eastAsia"/>
              </w:rPr>
              <w:t>与商品分类是多对多的关系。商品</w:t>
            </w:r>
            <w:r>
              <w:t>品牌</w:t>
            </w:r>
            <w:r>
              <w:rPr>
                <w:rFonts w:hint="eastAsia"/>
              </w:rPr>
              <w:t>包含以下内容：</w:t>
            </w:r>
          </w:p>
          <w:p>
            <w:pPr>
              <w:pStyle w:val="26"/>
              <w:numPr>
                <w:ilvl w:val="0"/>
                <w:numId w:val="108"/>
              </w:numPr>
              <w:ind w:firstLineChars="0"/>
            </w:pPr>
            <w:r>
              <w:t>品牌</w:t>
            </w:r>
            <w:r>
              <w:rPr>
                <w:rFonts w:hint="eastAsia"/>
              </w:rPr>
              <w:t>名称</w:t>
            </w:r>
          </w:p>
          <w:p>
            <w:pPr>
              <w:pStyle w:val="26"/>
              <w:numPr>
                <w:ilvl w:val="0"/>
                <w:numId w:val="108"/>
              </w:numPr>
              <w:ind w:firstLineChars="0"/>
            </w:pPr>
            <w:r>
              <w:t>品牌</w:t>
            </w:r>
            <w:r>
              <w:rPr>
                <w:rFonts w:hint="eastAsia"/>
              </w:rPr>
              <w:t>logo（</w:t>
            </w:r>
            <w:r>
              <w:t>非必填</w:t>
            </w:r>
            <w:r>
              <w:rPr>
                <w:rFonts w:hint="eastAsia"/>
              </w:rPr>
              <w:t>）</w:t>
            </w:r>
          </w:p>
          <w:p>
            <w:pPr>
              <w:pStyle w:val="26"/>
              <w:numPr>
                <w:ilvl w:val="0"/>
                <w:numId w:val="108"/>
              </w:numPr>
              <w:ind w:firstLineChars="0"/>
            </w:pPr>
            <w:r>
              <w:rPr>
                <w:highlight w:val="yellow"/>
              </w:rPr>
              <w:t>卖家自定义品牌</w:t>
            </w:r>
            <w:r>
              <w:rPr>
                <w:rFonts w:hint="eastAsia"/>
                <w:highlight w:val="yellow"/>
              </w:rPr>
              <w:t>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</w:tbl>
    <w:p>
      <w:pPr/>
    </w:p>
    <w:p>
      <w:pPr/>
    </w:p>
    <w:p>
      <w:pPr>
        <w:pStyle w:val="4"/>
        <w:numPr>
          <w:ilvl w:val="2"/>
          <w:numId w:val="3"/>
        </w:numPr>
      </w:pPr>
      <w:bookmarkStart w:id="24" w:name="_Toc447890198"/>
      <w:bookmarkStart w:id="25" w:name="_Toc448230143"/>
      <w:r>
        <w:rPr>
          <w:rFonts w:hint="eastAsia"/>
        </w:rPr>
        <w:t>用户管理</w:t>
      </w:r>
      <w:bookmarkEnd w:id="24"/>
      <w:bookmarkEnd w:id="25"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ADMIN_USER_01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09"/>
              </w:numPr>
              <w:ind w:firstLineChars="0"/>
            </w:pPr>
            <w:r>
              <w:rPr>
                <w:rFonts w:hint="eastAsia"/>
              </w:rPr>
              <w:t>列表</w:t>
            </w:r>
          </w:p>
          <w:p>
            <w:pPr>
              <w:pStyle w:val="26"/>
              <w:ind w:left="360" w:firstLine="0" w:firstLineChars="0"/>
            </w:pPr>
            <w:r>
              <w:t>列表</w:t>
            </w:r>
            <w:r>
              <w:rPr>
                <w:rFonts w:hint="eastAsia"/>
              </w:rPr>
              <w:t>，</w:t>
            </w:r>
            <w:r>
              <w:t>检索以及管理操作</w:t>
            </w:r>
            <w:r>
              <w:rPr>
                <w:rFonts w:hint="eastAsia"/>
              </w:rPr>
              <w:t>，</w:t>
            </w:r>
            <w:r>
              <w:t>都直接使用现有平台的个人会员列表</w:t>
            </w:r>
            <w:r>
              <w:rPr>
                <w:rFonts w:hint="eastAsia"/>
              </w:rPr>
              <w:t>（专家会员列表？）。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ADMIN_USER_02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用户详情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10"/>
              </w:numPr>
              <w:ind w:firstLineChars="0"/>
            </w:pPr>
            <w:r>
              <w:rPr>
                <w:rFonts w:hint="eastAsia"/>
              </w:rPr>
              <w:t>显示用户详情</w:t>
            </w:r>
          </w:p>
          <w:p>
            <w:pPr>
              <w:pStyle w:val="26"/>
              <w:ind w:left="360" w:firstLine="0" w:firstLineChars="0"/>
            </w:pPr>
            <w:r>
              <w:rPr>
                <w:rFonts w:hint="eastAsia"/>
              </w:rPr>
              <w:t>用户详情直接使用现有平台的用户详情。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</w:tbl>
    <w:p>
      <w:pPr/>
    </w:p>
    <w:p>
      <w:pPr>
        <w:pStyle w:val="4"/>
        <w:numPr>
          <w:ilvl w:val="2"/>
          <w:numId w:val="3"/>
        </w:numPr>
      </w:pPr>
      <w:bookmarkStart w:id="26" w:name="_Toc448230144"/>
      <w:r>
        <w:rPr>
          <w:rFonts w:hint="eastAsia"/>
        </w:rPr>
        <w:t>站点管理</w:t>
      </w:r>
      <w:bookmarkEnd w:id="26"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ADMIN_SITE_01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配送设置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11"/>
              </w:numPr>
              <w:ind w:firstLineChars="0"/>
            </w:pPr>
            <w:r>
              <w:rPr>
                <w:rFonts w:hint="eastAsia"/>
              </w:rPr>
              <w:t>设置快递公司（增删改查）</w:t>
            </w:r>
          </w:p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ADMIN_SITE_02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支付设置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12"/>
              </w:numPr>
              <w:ind w:firstLineChars="0"/>
            </w:pPr>
            <w:r>
              <w:rPr>
                <w:rFonts w:hint="eastAsia"/>
              </w:rPr>
              <w:t>设置B2B</w:t>
            </w:r>
            <w:r>
              <w:t>2C</w:t>
            </w:r>
            <w:r>
              <w:rPr>
                <w:rFonts w:hint="eastAsia"/>
              </w:rPr>
              <w:t>商城的（支付宝）账号信息</w:t>
            </w:r>
          </w:p>
          <w:p>
            <w:pPr>
              <w:pStyle w:val="26"/>
              <w:numPr>
                <w:ilvl w:val="0"/>
                <w:numId w:val="112"/>
              </w:numPr>
              <w:ind w:firstLineChars="0"/>
            </w:pPr>
            <w:r>
              <w:rPr>
                <w:rFonts w:hint="eastAsia"/>
              </w:rPr>
              <w:t>设置B2B</w:t>
            </w:r>
            <w:r>
              <w:t>2C</w:t>
            </w:r>
            <w:r>
              <w:rPr>
                <w:rFonts w:hint="eastAsia"/>
              </w:rPr>
              <w:t>商城的（银联）账号信息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6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 xml:space="preserve">POKPETS </w:t>
            </w:r>
            <w:r>
              <w:rPr>
                <w:i/>
                <w:iCs/>
                <w:szCs w:val="24"/>
              </w:rPr>
              <w:t>ADMIN_SITE_03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平台基本设置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13"/>
              </w:numPr>
              <w:ind w:firstLineChars="0"/>
            </w:pPr>
            <w:r>
              <w:rPr>
                <w:rFonts w:hint="eastAsia"/>
              </w:rPr>
              <w:t>设置商品审核总开关</w:t>
            </w:r>
          </w:p>
          <w:p>
            <w:pPr>
              <w:pStyle w:val="26"/>
              <w:numPr>
                <w:ilvl w:val="0"/>
                <w:numId w:val="113"/>
              </w:numPr>
              <w:ind w:firstLineChars="0"/>
            </w:pPr>
            <w:r>
              <w:rPr>
                <w:rFonts w:hint="eastAsia"/>
              </w:rPr>
              <w:t>设置商城logo, title, description</w:t>
            </w:r>
            <w:r>
              <w:t>, keywords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</w:tbl>
    <w:p>
      <w:pPr/>
    </w:p>
    <w:p>
      <w:pPr>
        <w:pStyle w:val="4"/>
        <w:numPr>
          <w:ilvl w:val="2"/>
          <w:numId w:val="3"/>
        </w:numPr>
      </w:pPr>
      <w:bookmarkStart w:id="27" w:name="_Toc448230145"/>
      <w:r>
        <w:rPr>
          <w:rFonts w:hint="eastAsia"/>
        </w:rPr>
        <w:t>交易管理</w:t>
      </w:r>
      <w:bookmarkEnd w:id="27"/>
    </w:p>
    <w:p>
      <w:pPr>
        <w:pStyle w:val="5"/>
      </w:pPr>
      <w:r>
        <w:rPr>
          <w:rFonts w:hint="eastAsia"/>
        </w:rPr>
        <w:t>(1). 订单管理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ADMIN_ORDER-01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订单管理-订单列表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14"/>
              </w:numPr>
              <w:ind w:firstLineChars="0"/>
            </w:pPr>
            <w:r>
              <w:rPr>
                <w:rFonts w:hint="eastAsia"/>
              </w:rPr>
              <w:t>查看详情</w:t>
            </w:r>
          </w:p>
          <w:p>
            <w:pPr/>
            <w:r>
              <w:rPr>
                <w:rFonts w:hint="eastAsia"/>
              </w:rPr>
              <w:t>点击“查看详情”后，可以查看订单的详情。</w:t>
            </w:r>
          </w:p>
          <w:p>
            <w:pPr>
              <w:pStyle w:val="26"/>
              <w:numPr>
                <w:ilvl w:val="0"/>
                <w:numId w:val="114"/>
              </w:numPr>
              <w:ind w:firstLineChars="0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导出订单(</w:t>
            </w:r>
            <w:r>
              <w:rPr>
                <w:highlight w:val="yellow"/>
              </w:rPr>
              <w:t>2.0</w:t>
            </w:r>
            <w:r>
              <w:rPr>
                <w:rFonts w:hint="eastAsia"/>
                <w:highlight w:val="yellow"/>
              </w:rPr>
              <w:t>)</w:t>
            </w:r>
          </w:p>
          <w:p>
            <w:pPr/>
            <w:r>
              <w:rPr>
                <w:rFonts w:hint="eastAsia"/>
                <w:highlight w:val="yellow"/>
              </w:rPr>
              <w:t>点击后可以按excel或csv格式导出选定的订单</w:t>
            </w:r>
          </w:p>
          <w:p>
            <w:pPr>
              <w:pStyle w:val="26"/>
              <w:numPr>
                <w:ilvl w:val="0"/>
                <w:numId w:val="114"/>
              </w:numPr>
              <w:ind w:firstLineChars="0"/>
            </w:pPr>
            <w:r>
              <w:rPr>
                <w:rFonts w:hint="eastAsia"/>
              </w:rPr>
              <w:t>筛选订单</w:t>
            </w:r>
          </w:p>
          <w:p>
            <w:pPr/>
            <w:r>
              <w:rPr>
                <w:rFonts w:hint="eastAsia"/>
              </w:rPr>
              <w:t>可以按照订单号、订单状态、付款状态、发货状态、支付方式、收货人、发货人、店铺名等筛选订单</w:t>
            </w:r>
          </w:p>
          <w:p>
            <w:pPr>
              <w:pStyle w:val="26"/>
              <w:numPr>
                <w:ilvl w:val="0"/>
                <w:numId w:val="114"/>
              </w:numPr>
              <w:ind w:firstLineChars="0"/>
            </w:pPr>
            <w:r>
              <w:rPr>
                <w:rFonts w:hint="eastAsia"/>
              </w:rPr>
              <w:t>删除订单</w:t>
            </w:r>
          </w:p>
          <w:p>
            <w:pPr/>
            <w:r>
              <w:rPr>
                <w:rFonts w:hint="eastAsia"/>
              </w:rPr>
              <w:t>只有是未付款、未发货的订单才能执行删除操作。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p>
      <w:pPr>
        <w:pStyle w:val="5"/>
      </w:pPr>
      <w:r>
        <w:rPr>
          <w:rFonts w:hint="eastAsia"/>
        </w:rPr>
        <w:t>(2). 单据管理</w:t>
      </w:r>
    </w:p>
    <w:p>
      <w:pPr>
        <w:pStyle w:val="6"/>
      </w:pPr>
      <w:r>
        <w:rPr>
          <w:rFonts w:hint="eastAsia"/>
        </w:rPr>
        <w:t>① 收款单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BILL_PAYMENT-01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单据管理-收款单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15"/>
              </w:numPr>
              <w:ind w:firstLineChars="0"/>
            </w:pPr>
            <w:r>
              <w:rPr>
                <w:rFonts w:hint="eastAsia"/>
              </w:rPr>
              <w:t>查看收款单</w:t>
            </w:r>
          </w:p>
          <w:p>
            <w:pPr/>
            <w:r>
              <w:rPr>
                <w:rFonts w:hint="eastAsia"/>
              </w:rPr>
              <w:t>发起支付申请，系统会生成一张支付单，记录支付详情。</w:t>
            </w:r>
          </w:p>
          <w:p>
            <w:pPr/>
            <w:r>
              <w:rPr>
                <w:rFonts w:hint="eastAsia"/>
              </w:rPr>
              <w:t>收款单中记录的对象包括：支付对象（订单号）、支付单号、支付时间、支付状态等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126865" cy="66294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436" cy="66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1.一个订单对应一张支付单(收款单)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p>
      <w:pPr>
        <w:pStyle w:val="6"/>
      </w:pPr>
      <w:r>
        <w:rPr>
          <w:rFonts w:hint="eastAsia"/>
        </w:rPr>
        <w:t>② 退款单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BILL_REFUND-01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单据管理-退款单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1.查看退款单</w:t>
            </w:r>
          </w:p>
          <w:p>
            <w:pPr/>
            <w:r>
              <w:rPr>
                <w:rFonts w:hint="eastAsia"/>
              </w:rPr>
              <w:t>执行退款操作，会生成一张退款单。</w:t>
            </w:r>
          </w:p>
          <w:p>
            <w:pPr/>
            <w:r>
              <w:rPr>
                <w:rFonts w:hint="eastAsia"/>
              </w:rPr>
              <w:t>包括：退款对象（订单号）、操作员、支付方式、支付金额、退款方式、退款金额、退款单号、退款状态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235450" cy="669925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718" cy="67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16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一张订单只能有一张退款单(不支持部分退款</w:t>
            </w:r>
            <w:r>
              <w:rPr>
                <w:iCs/>
                <w:szCs w:val="24"/>
              </w:rPr>
              <w:t>)</w:t>
            </w:r>
          </w:p>
          <w:p>
            <w:pPr>
              <w:pStyle w:val="26"/>
              <w:numPr>
                <w:ilvl w:val="0"/>
                <w:numId w:val="116"/>
              </w:numPr>
              <w:ind w:firstLineChars="0"/>
              <w:rPr>
                <w:iCs/>
                <w:szCs w:val="24"/>
              </w:rPr>
            </w:pPr>
            <w:r>
              <w:rPr>
                <w:iCs/>
                <w:szCs w:val="24"/>
              </w:rPr>
              <w:t>只有线上退款</w:t>
            </w:r>
            <w:r>
              <w:rPr>
                <w:rFonts w:hint="eastAsia"/>
                <w:iCs/>
                <w:szCs w:val="24"/>
              </w:rPr>
              <w:t>（支付宝to支付宝、银联to银联）</w:t>
            </w:r>
          </w:p>
        </w:tc>
      </w:tr>
    </w:tbl>
    <w:p>
      <w:pPr/>
    </w:p>
    <w:p>
      <w:pPr>
        <w:pStyle w:val="6"/>
      </w:pPr>
      <w:r>
        <w:rPr>
          <w:rFonts w:hint="eastAsia"/>
        </w:rPr>
        <w:t>③ 发货单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BILL_DELIVER-01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单据管理-发货单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17"/>
              </w:numPr>
              <w:ind w:firstLineChars="0"/>
            </w:pPr>
            <w:r>
              <w:rPr>
                <w:rFonts w:hint="eastAsia"/>
              </w:rPr>
              <w:t>查看发货单</w:t>
            </w:r>
          </w:p>
          <w:p>
            <w:pPr/>
            <w:r>
              <w:rPr>
                <w:rFonts w:hint="eastAsia"/>
              </w:rPr>
              <w:t>每次发货的时候都会创建一张发货单。</w:t>
            </w:r>
          </w:p>
          <w:p>
            <w:pPr/>
            <w:r>
              <w:rPr>
                <w:rFonts w:hint="eastAsia"/>
              </w:rPr>
              <w:t>包括：发货单号、订单号、配送方式、收货人、邮编、收货地址、物流费用、发货单明细、收货人电话等等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4304030" cy="122682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237" cy="1232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p>
      <w:pPr>
        <w:pStyle w:val="6"/>
      </w:pPr>
      <w:r>
        <w:rPr>
          <w:rFonts w:hint="eastAsia"/>
        </w:rPr>
        <w:t>④ 退货单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BILL_RESHIP-01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单据管理-退货单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1.查看退货单</w:t>
            </w:r>
          </w:p>
          <w:p>
            <w:pPr/>
            <w:r>
              <w:rPr>
                <w:rFonts w:hint="eastAsia"/>
              </w:rPr>
              <w:t>买家在售后详情中声明已退货后，会生成一张退货单。</w:t>
            </w:r>
          </w:p>
          <w:p>
            <w:pPr/>
            <w:r>
              <w:rPr>
                <w:rFonts w:hint="eastAsia"/>
              </w:rPr>
              <w:t>包括：退货地址、物流公司、退货运单号等等。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p>
      <w:pPr>
        <w:pStyle w:val="5"/>
      </w:pPr>
      <w:r>
        <w:rPr>
          <w:rFonts w:hint="eastAsia"/>
        </w:rPr>
        <w:t>(3). 售后管理</w:t>
      </w:r>
    </w:p>
    <w:p>
      <w:pPr>
        <w:pStyle w:val="6"/>
      </w:pPr>
      <w:r>
        <w:rPr>
          <w:rFonts w:hint="eastAsia"/>
        </w:rPr>
        <w:t>① 退款管理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ADMIN_REFUND-01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售后管理-退款操作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18"/>
              </w:numPr>
              <w:ind w:firstLineChars="0"/>
            </w:pPr>
            <w:r>
              <w:rPr>
                <w:rFonts w:hint="eastAsia"/>
              </w:rPr>
              <w:t>点击“退款”按钮</w:t>
            </w:r>
          </w:p>
          <w:p>
            <w:pPr/>
            <w:r>
              <w:t>线上退款</w:t>
            </w:r>
            <w:r>
              <w:rPr>
                <w:rFonts w:hint="eastAsia"/>
              </w:rPr>
              <w:t>。</w:t>
            </w:r>
            <w:r>
              <w:t>支付宝to支付宝</w:t>
            </w:r>
            <w:r>
              <w:rPr>
                <w:rFonts w:hint="eastAsia"/>
              </w:rPr>
              <w:t>，</w:t>
            </w:r>
            <w:r>
              <w:t>银联to银联</w:t>
            </w:r>
            <w:r>
              <w:rPr>
                <w:rFonts w:hint="eastAsia"/>
              </w:rPr>
              <w:t>。</w:t>
            </w:r>
          </w:p>
          <w:p>
            <w:pPr/>
            <w:r>
              <w:t>操作员在确认退款提示框中</w:t>
            </w:r>
            <w:r>
              <w:rPr>
                <w:rFonts w:hint="eastAsia"/>
              </w:rPr>
              <w:t>，</w:t>
            </w:r>
            <w:r>
              <w:t>可以添加备注</w:t>
            </w:r>
            <w:r>
              <w:rPr>
                <w:rFonts w:hint="eastAsia"/>
              </w:rPr>
              <w:t>。</w:t>
            </w:r>
          </w:p>
          <w:p>
            <w:pPr>
              <w:pStyle w:val="26"/>
              <w:numPr>
                <w:ilvl w:val="0"/>
                <w:numId w:val="117"/>
              </w:numPr>
              <w:ind w:firstLineChars="0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扣除用户积分</w:t>
            </w:r>
            <w:r>
              <w:rPr>
                <w:rFonts w:hint="eastAsia"/>
                <w:b/>
                <w:color w:val="FF0000"/>
                <w:highlight w:val="yellow"/>
              </w:rPr>
              <w:t>(1.0不上)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1.买家申请退款，卖家确认退款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退款给买家。</w:t>
            </w:r>
          </w:p>
          <w:p>
            <w:pPr/>
            <w:r>
              <w:rPr>
                <w:rFonts w:hint="eastAsia"/>
              </w:rPr>
              <w:t>系统生成退款单。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19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买家投诉，平台介入后，平台管理员可以执行退款操作。</w:t>
            </w:r>
          </w:p>
        </w:tc>
      </w:tr>
    </w:tbl>
    <w:p>
      <w:pPr/>
    </w:p>
    <w:p>
      <w:pPr>
        <w:pStyle w:val="6"/>
      </w:pPr>
      <w:r>
        <w:rPr>
          <w:rFonts w:hint="eastAsia"/>
        </w:rPr>
        <w:t>② 投诉管理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ADMIN_COMPLAIN-01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售后管理-投诉列表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20"/>
              </w:numPr>
              <w:ind w:firstLineChars="0"/>
            </w:pPr>
            <w:r>
              <w:rPr>
                <w:rFonts w:hint="eastAsia"/>
              </w:rPr>
              <w:t>查看投诉列表</w:t>
            </w:r>
          </w:p>
          <w:p>
            <w:pPr/>
            <w:r>
              <w:rPr>
                <w:rFonts w:hint="eastAsia"/>
              </w:rPr>
              <w:t>显示卖家、买家、订单号、售后申请时间、投诉时间、投诉理由等</w:t>
            </w:r>
          </w:p>
          <w:p>
            <w:pPr>
              <w:pStyle w:val="26"/>
              <w:numPr>
                <w:ilvl w:val="0"/>
                <w:numId w:val="120"/>
              </w:numPr>
              <w:ind w:firstLineChars="0"/>
            </w:pPr>
            <w:r>
              <w:rPr>
                <w:rFonts w:hint="eastAsia"/>
              </w:rPr>
              <w:t>查看售后详情</w:t>
            </w:r>
          </w:p>
          <w:p>
            <w:pPr/>
            <w:r>
              <w:rPr>
                <w:rFonts w:hint="eastAsia"/>
              </w:rPr>
              <w:t>点击后能查看售后详情</w:t>
            </w:r>
          </w:p>
          <w:p>
            <w:pPr>
              <w:pStyle w:val="26"/>
              <w:numPr>
                <w:ilvl w:val="0"/>
                <w:numId w:val="120"/>
              </w:numPr>
              <w:ind w:firstLineChars="0"/>
            </w:pPr>
            <w:r>
              <w:rPr>
                <w:rFonts w:hint="eastAsia"/>
              </w:rPr>
              <w:t>投诉处理</w:t>
            </w:r>
          </w:p>
          <w:p>
            <w:pPr/>
            <w:r>
              <w:rPr>
                <w:rFonts w:hint="eastAsia"/>
              </w:rPr>
              <w:t>平台可以选择确认处理，或拒绝处理（可以给出拒绝理由）。</w:t>
            </w:r>
          </w:p>
          <w:p>
            <w:pPr/>
            <w:r>
              <w:t>若是同意退款</w:t>
            </w:r>
            <w:r>
              <w:rPr>
                <w:rFonts w:hint="eastAsia"/>
              </w:rPr>
              <w:t>，</w:t>
            </w:r>
            <w:r>
              <w:t>转向退款操作流程</w:t>
            </w:r>
            <w:r>
              <w:rPr>
                <w:rFonts w:hint="eastAsia"/>
              </w:rPr>
              <w:t>。</w:t>
            </w:r>
          </w:p>
          <w:p>
            <w:pPr/>
            <w:r>
              <w:rPr>
                <w:rFonts w:hint="eastAsia"/>
              </w:rPr>
              <w:t>平台对卖家的处理，由平台线下操作。</w:t>
            </w:r>
          </w:p>
          <w:p>
            <w:pPr/>
            <w:r>
              <w:rPr>
                <w:rFonts w:hint="eastAsia"/>
                <w:highlight w:val="yellow"/>
              </w:rPr>
              <w:t>平台对卖家进行扣分操作</w:t>
            </w:r>
            <w:r>
              <w:rPr>
                <w:rFonts w:hint="eastAsia"/>
                <w:b/>
                <w:color w:val="FF0000"/>
              </w:rPr>
              <w:t>（1.0不上）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买家投诉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转向退款流程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21"/>
              </w:numPr>
              <w:ind w:firstLineChars="0"/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一张订单只能投诉一次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p>
      <w:pPr>
        <w:pStyle w:val="6"/>
      </w:pPr>
      <w:r>
        <w:rPr>
          <w:rFonts w:hint="eastAsia"/>
          <w:highlight w:val="yellow"/>
        </w:rPr>
        <w:t>③ 举报管理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ADMIN_REPORT-01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售后管理-举报列表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22"/>
              </w:numPr>
              <w:ind w:firstLineChars="0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 xml:space="preserve">查看举报列表 </w:t>
            </w:r>
            <w:r>
              <w:rPr>
                <w:rFonts w:hint="eastAsia"/>
                <w:b/>
                <w:color w:val="FF0000"/>
                <w:highlight w:val="yellow"/>
              </w:rPr>
              <w:t>(2.0)</w:t>
            </w:r>
          </w:p>
          <w:p>
            <w:pPr/>
            <w:r>
              <w:rPr>
                <w:highlight w:val="yellow"/>
              </w:rPr>
              <w:t>查看商城中所有的举报，并做出处理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p>
      <w:pPr>
        <w:pStyle w:val="6"/>
      </w:pPr>
      <w:r>
        <w:rPr>
          <w:rFonts w:hint="eastAsia"/>
          <w:highlight w:val="yellow"/>
        </w:rPr>
        <w:t>④ 售后申请列表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ADMIN_AFTERSELL-01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售后管理-售后申请列表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 xml:space="preserve">查看售后申请列表 </w:t>
            </w:r>
            <w:r>
              <w:rPr>
                <w:rFonts w:hint="eastAsia"/>
                <w:b/>
                <w:color w:val="FF0000"/>
                <w:highlight w:val="yellow"/>
              </w:rPr>
              <w:t>(</w:t>
            </w:r>
            <w:r>
              <w:rPr>
                <w:b/>
                <w:color w:val="FF0000"/>
                <w:highlight w:val="yellow"/>
              </w:rPr>
              <w:t>2.0</w:t>
            </w:r>
            <w:r>
              <w:rPr>
                <w:rFonts w:hint="eastAsia"/>
                <w:b/>
                <w:color w:val="FF0000"/>
                <w:highlight w:val="yellow"/>
              </w:rPr>
              <w:t>)</w:t>
            </w:r>
          </w:p>
          <w:p>
            <w:pPr/>
            <w:r>
              <w:rPr>
                <w:highlight w:val="yellow"/>
              </w:rPr>
              <w:t>查看商城中所有的售后申请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p>
      <w:pPr>
        <w:pStyle w:val="4"/>
        <w:numPr>
          <w:ilvl w:val="2"/>
          <w:numId w:val="3"/>
        </w:numPr>
      </w:pPr>
      <w:bookmarkStart w:id="28" w:name="_Toc448230146"/>
      <w:r>
        <w:rPr>
          <w:rFonts w:hint="eastAsia"/>
        </w:rPr>
        <w:t>店铺管理</w:t>
      </w:r>
      <w:bookmarkEnd w:id="28"/>
    </w:p>
    <w:p>
      <w:pPr>
        <w:pStyle w:val="5"/>
      </w:pPr>
      <w:r>
        <w:rPr>
          <w:rFonts w:hint="eastAsia"/>
        </w:rPr>
        <w:t>(1). 店铺列表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ADMIN_STORE-01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店铺管理-店铺列表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23"/>
              </w:numPr>
              <w:ind w:firstLineChars="0"/>
            </w:pPr>
            <w:r>
              <w:rPr>
                <w:rFonts w:hint="eastAsia"/>
              </w:rPr>
              <w:t>店铺列表</w:t>
            </w:r>
          </w:p>
          <w:p>
            <w:pPr/>
            <w:r>
              <w:rPr>
                <w:rFonts w:hint="eastAsia"/>
              </w:rPr>
              <w:t>展示出平台的所有店铺。</w:t>
            </w:r>
          </w:p>
          <w:p>
            <w:pPr>
              <w:pStyle w:val="26"/>
              <w:numPr>
                <w:ilvl w:val="0"/>
                <w:numId w:val="123"/>
              </w:numPr>
              <w:ind w:firstLineChars="0"/>
            </w:pPr>
            <w:r>
              <w:rPr>
                <w:rFonts w:hint="eastAsia"/>
              </w:rPr>
              <w:t>待审核</w:t>
            </w:r>
          </w:p>
          <w:p>
            <w:pPr/>
            <w:r>
              <w:rPr>
                <w:rFonts w:hint="eastAsia"/>
              </w:rPr>
              <w:t>展示出平台所有的待审核店铺。</w:t>
            </w:r>
          </w:p>
          <w:p>
            <w:pPr/>
            <w:r>
              <w:rPr>
                <w:rFonts w:hint="eastAsia"/>
              </w:rPr>
              <w:t>审核通过后店铺开通成功。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卖家申请开店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店铺开通或审核失败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ADMIN_STORE-02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  <w:highlight w:val="yellow"/>
              </w:rPr>
              <w:t>店铺管理-店铺关闭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1.设置店铺关闭</w:t>
            </w:r>
          </w:p>
          <w:p>
            <w:pPr/>
            <w:r>
              <w:t>勾选店铺后，可以将店铺设置为关闭状态。</w:t>
            </w:r>
          </w:p>
          <w:p>
            <w:pPr/>
            <w:r>
              <w:rPr>
                <w:rFonts w:hint="eastAsia"/>
              </w:rPr>
              <w:t>关闭店铺时，可以设置关闭理由。</w:t>
            </w:r>
          </w:p>
          <w:p>
            <w:pPr/>
            <w:r>
              <w:rPr>
                <w:rFonts w:hint="eastAsia"/>
              </w:rPr>
              <w:t>关闭店铺后，该店铺及其商品在前台将显示为已关闭。</w:t>
            </w:r>
          </w:p>
          <w:p>
            <w:pPr/>
            <w:r>
              <w:t>商品不能被搜索</w:t>
            </w:r>
            <w:r>
              <w:rPr>
                <w:rFonts w:hint="eastAsia"/>
              </w:rPr>
              <w:t>，</w:t>
            </w:r>
            <w:r>
              <w:t>无法购买</w:t>
            </w:r>
            <w:r>
              <w:rPr>
                <w:rFonts w:hint="eastAsia"/>
              </w:rPr>
              <w:t>。</w:t>
            </w:r>
          </w:p>
          <w:p>
            <w:pPr/>
            <w:r>
              <w:t>如果有订单</w:t>
            </w:r>
            <w:r>
              <w:rPr>
                <w:rFonts w:hint="eastAsia"/>
              </w:rPr>
              <w:t>，</w:t>
            </w:r>
            <w:r>
              <w:t>且订单未支付</w:t>
            </w:r>
            <w:r>
              <w:rPr>
                <w:rFonts w:hint="eastAsia"/>
              </w:rPr>
              <w:t>，</w:t>
            </w:r>
            <w:r>
              <w:t>该订单将不再允许支付</w:t>
            </w:r>
            <w:r>
              <w:rPr>
                <w:rFonts w:hint="eastAsia"/>
              </w:rPr>
              <w:t>。</w:t>
            </w:r>
          </w:p>
          <w:p>
            <w:pPr/>
            <w:r>
              <w:t>如果订单已支付</w:t>
            </w:r>
            <w:r>
              <w:rPr>
                <w:rFonts w:hint="eastAsia"/>
              </w:rPr>
              <w:t>，</w:t>
            </w:r>
            <w:r>
              <w:t>继续</w:t>
            </w:r>
            <w:r>
              <w:rPr>
                <w:highlight w:val="yellow"/>
              </w:rPr>
              <w:t>走发货流程</w:t>
            </w:r>
            <w:r>
              <w:rPr>
                <w:rFonts w:hint="eastAsia"/>
                <w:highlight w:val="yellow"/>
              </w:rPr>
              <w:t>？</w:t>
            </w:r>
            <w:r>
              <w:rPr>
                <w:rFonts w:hint="eastAsia"/>
              </w:rPr>
              <w:t>。</w:t>
            </w:r>
          </w:p>
          <w:p>
            <w:pPr/>
            <w:r>
              <w:t>如果已发货</w:t>
            </w:r>
            <w:r>
              <w:rPr>
                <w:rFonts w:hint="eastAsia"/>
              </w:rPr>
              <w:t>，</w:t>
            </w:r>
            <w:r>
              <w:t>可以走售后流程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管理员登录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ADMIN_STORE-03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  <w:highlight w:val="yellow"/>
              </w:rPr>
              <w:t>店铺管理-添加店铺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  <w:highlight w:val="yellow"/>
              </w:rPr>
              <w:t>添加店铺</w:t>
            </w:r>
          </w:p>
          <w:p>
            <w:pPr/>
            <w:r>
              <w:rPr>
                <w:rFonts w:hint="eastAsia"/>
              </w:rPr>
              <w:t>平台可以为指定用户开通店铺。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ADMIN_STORE-04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  <w:highlight w:val="yellow"/>
              </w:rPr>
              <w:t>店铺管理-编辑店铺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  <w:highlight w:val="yellow"/>
              </w:rPr>
              <w:t>编辑店铺</w:t>
            </w:r>
          </w:p>
          <w:p>
            <w:pPr/>
            <w:r>
              <w:rPr>
                <w:rFonts w:hint="eastAsia"/>
              </w:rPr>
              <w:t>平台可以编辑店铺。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ADMIN_STORE-05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  <w:highlight w:val="yellow"/>
              </w:rPr>
              <w:t>店铺管理-删除店铺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  <w:highlight w:val="yellow"/>
              </w:rPr>
              <w:t>编辑店铺</w:t>
            </w:r>
          </w:p>
          <w:p>
            <w:pPr/>
            <w:r>
              <w:rPr>
                <w:rFonts w:hint="eastAsia"/>
              </w:rPr>
              <w:t>平台可以删除店铺。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24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删除店铺时会删除店铺的所有商品</w:t>
            </w:r>
          </w:p>
          <w:p>
            <w:pPr>
              <w:pStyle w:val="26"/>
              <w:numPr>
                <w:ilvl w:val="0"/>
                <w:numId w:val="124"/>
              </w:numPr>
              <w:ind w:firstLineChars="0"/>
              <w:rPr>
                <w:iCs/>
                <w:szCs w:val="24"/>
              </w:rPr>
            </w:pPr>
            <w:r>
              <w:rPr>
                <w:iCs/>
                <w:szCs w:val="24"/>
              </w:rPr>
              <w:t>有未完成的订单的店铺禁止删除</w:t>
            </w:r>
          </w:p>
        </w:tc>
      </w:tr>
    </w:tbl>
    <w:p>
      <w:pPr/>
    </w:p>
    <w:p>
      <w:pPr>
        <w:pStyle w:val="5"/>
      </w:pPr>
      <w:r>
        <w:rPr>
          <w:rFonts w:hint="eastAsia"/>
        </w:rPr>
        <w:t>(2). 店铺等级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ADMIN_STORE_LV-01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店铺等级-等级列表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25"/>
              </w:numPr>
              <w:ind w:firstLineChars="0"/>
            </w:pPr>
            <w:r>
              <w:rPr>
                <w:rFonts w:hint="eastAsia"/>
              </w:rPr>
              <w:t>默认店铺等级</w:t>
            </w:r>
          </w:p>
          <w:p>
            <w:pPr/>
            <w:r>
              <w:rPr>
                <w:rFonts w:hint="eastAsia"/>
              </w:rPr>
              <w:t>所有申请开通的店铺，皆使用默认的店铺等级。</w:t>
            </w:r>
          </w:p>
          <w:p>
            <w:pPr/>
            <w:r>
              <w:rPr>
                <w:rFonts w:hint="eastAsia"/>
                <w:highlight w:val="yellow"/>
              </w:rPr>
              <w:t>店铺等级可以设置扣点。(</w:t>
            </w:r>
            <w:r>
              <w:rPr>
                <w:highlight w:val="yellow"/>
              </w:rPr>
              <w:t>2.0</w:t>
            </w:r>
            <w:r>
              <w:rPr>
                <w:rFonts w:hint="eastAsia"/>
                <w:highlight w:val="yellow"/>
              </w:rPr>
              <w:t>)</w:t>
            </w:r>
          </w:p>
          <w:p>
            <w:pPr/>
          </w:p>
          <w:p>
            <w:pPr>
              <w:pStyle w:val="26"/>
              <w:numPr>
                <w:ilvl w:val="0"/>
                <w:numId w:val="125"/>
              </w:numPr>
              <w:ind w:firstLineChars="0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创建店铺等级</w:t>
            </w:r>
            <w:r>
              <w:rPr>
                <w:rFonts w:hint="eastAsia"/>
                <w:b/>
                <w:color w:val="FF0000"/>
                <w:highlight w:val="yellow"/>
              </w:rPr>
              <w:t>（</w:t>
            </w:r>
            <w:r>
              <w:rPr>
                <w:b/>
                <w:color w:val="FF0000"/>
                <w:highlight w:val="yellow"/>
              </w:rPr>
              <w:t>2</w:t>
            </w:r>
            <w:r>
              <w:rPr>
                <w:rFonts w:hint="eastAsia"/>
                <w:b/>
                <w:color w:val="FF0000"/>
                <w:highlight w:val="yellow"/>
              </w:rPr>
              <w:t>.0）</w:t>
            </w:r>
          </w:p>
          <w:p>
            <w:pPr/>
            <w:r>
              <w:rPr>
                <w:rFonts w:hint="eastAsia"/>
                <w:highlight w:val="yellow"/>
              </w:rPr>
              <w:t>可设置不同的店铺等级及其升级规则。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管理员选择店铺等级操作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管理店铺等级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26"/>
              </w:numPr>
              <w:ind w:firstLineChars="0"/>
              <w:rPr>
                <w:iCs/>
                <w:szCs w:val="24"/>
                <w:highlight w:val="yellow"/>
              </w:rPr>
            </w:pPr>
            <w:r>
              <w:rPr>
                <w:rFonts w:hint="eastAsia"/>
                <w:iCs/>
                <w:szCs w:val="24"/>
                <w:highlight w:val="yellow"/>
              </w:rPr>
              <w:t>店铺等级可以控制店铺的商品发布量、上传空间大小</w:t>
            </w:r>
          </w:p>
          <w:p>
            <w:pPr>
              <w:pStyle w:val="26"/>
              <w:numPr>
                <w:ilvl w:val="0"/>
                <w:numId w:val="126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  <w:highlight w:val="yellow"/>
              </w:rPr>
              <w:t>店铺等级可以空值店铺享有的服务</w:t>
            </w:r>
          </w:p>
        </w:tc>
      </w:tr>
    </w:tbl>
    <w:p>
      <w:pPr/>
    </w:p>
    <w:p>
      <w:pPr>
        <w:pStyle w:val="5"/>
      </w:pPr>
      <w:r>
        <w:rPr>
          <w:rFonts w:hint="eastAsia"/>
        </w:rPr>
        <w:t>(3). 店铺分类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ADMIN_STORE_CAT-01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店铺分类-分类列表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27"/>
              </w:numPr>
              <w:ind w:firstLineChars="0"/>
            </w:pPr>
            <w:r>
              <w:rPr>
                <w:rFonts w:hint="eastAsia"/>
              </w:rPr>
              <w:t>添加店铺分类</w:t>
            </w:r>
          </w:p>
          <w:p>
            <w:pPr/>
            <w:r>
              <w:rPr>
                <w:rFonts w:hint="eastAsia"/>
              </w:rPr>
              <w:t>店铺分类是店铺开店时选择的“主营业务”。</w:t>
            </w:r>
          </w:p>
          <w:p>
            <w:pPr/>
            <w:r>
              <w:rPr>
                <w:rFonts w:hint="eastAsia"/>
                <w:highlight w:val="yellow"/>
              </w:rPr>
              <w:t>店铺分类中可以设置扣率等参数。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管理员选择店铺等级操作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管理店铺等级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28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店铺分类即是卖家开通店铺时选择的“主营业务”</w:t>
            </w:r>
          </w:p>
        </w:tc>
      </w:tr>
    </w:tbl>
    <w:p>
      <w:pPr/>
    </w:p>
    <w:p>
      <w:pPr>
        <w:pStyle w:val="5"/>
      </w:pPr>
      <w:r>
        <w:rPr>
          <w:rFonts w:hint="eastAsia"/>
        </w:rPr>
        <w:t>(4). 对账单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ADMIN_STORE_BALANCE-01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  <w:highlight w:val="yellow"/>
              </w:rPr>
              <w:t>对账单-创建对账单</w:t>
            </w:r>
            <w:r>
              <w:rPr>
                <w:rFonts w:hint="eastAsia"/>
                <w:i/>
                <w:iCs/>
                <w:szCs w:val="24"/>
                <w:highlight w:val="yellow"/>
              </w:rPr>
              <w:t>（2.0）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29"/>
              </w:numPr>
              <w:ind w:firstLineChars="0"/>
            </w:pPr>
            <w:r>
              <w:rPr>
                <w:rFonts w:hint="eastAsia"/>
              </w:rPr>
              <w:t>选择店铺名称</w:t>
            </w:r>
          </w:p>
          <w:p>
            <w:pPr>
              <w:pStyle w:val="26"/>
              <w:numPr>
                <w:ilvl w:val="0"/>
                <w:numId w:val="129"/>
              </w:numPr>
              <w:ind w:firstLineChars="0"/>
            </w:pPr>
            <w:r>
              <w:rPr>
                <w:rFonts w:hint="eastAsia"/>
              </w:rPr>
              <w:t>添加结款金额</w:t>
            </w:r>
          </w:p>
          <w:p>
            <w:pPr>
              <w:pStyle w:val="26"/>
              <w:numPr>
                <w:ilvl w:val="0"/>
                <w:numId w:val="129"/>
              </w:numPr>
              <w:ind w:firstLineChars="0"/>
            </w:pPr>
            <w:r>
              <w:rPr>
                <w:rFonts w:hint="eastAsia"/>
              </w:rPr>
              <w:t>添加抽成比率</w:t>
            </w:r>
          </w:p>
          <w:p>
            <w:pPr>
              <w:pStyle w:val="26"/>
              <w:numPr>
                <w:ilvl w:val="0"/>
                <w:numId w:val="129"/>
              </w:numPr>
              <w:ind w:firstLineChars="0"/>
            </w:pPr>
            <w:r>
              <w:t>添加抽成金额</w:t>
            </w:r>
          </w:p>
          <w:p>
            <w:pPr>
              <w:pStyle w:val="26"/>
              <w:numPr>
                <w:ilvl w:val="0"/>
                <w:numId w:val="129"/>
              </w:numPr>
              <w:ind w:firstLineChars="0"/>
            </w:pPr>
            <w:r>
              <w:rPr>
                <w:rFonts w:hint="eastAsia"/>
              </w:rPr>
              <w:t>添加促销费</w:t>
            </w:r>
          </w:p>
          <w:p>
            <w:pPr>
              <w:pStyle w:val="26"/>
              <w:numPr>
                <w:ilvl w:val="0"/>
                <w:numId w:val="129"/>
              </w:numPr>
              <w:ind w:firstLineChars="0"/>
            </w:pPr>
            <w:r>
              <w:rPr>
                <w:rFonts w:hint="eastAsia"/>
              </w:rPr>
              <w:t>添加手续费</w:t>
            </w:r>
          </w:p>
          <w:p>
            <w:pPr>
              <w:pStyle w:val="26"/>
              <w:numPr>
                <w:ilvl w:val="0"/>
                <w:numId w:val="129"/>
              </w:numPr>
              <w:ind w:firstLineChars="0"/>
            </w:pPr>
            <w:r>
              <w:rPr>
                <w:rFonts w:hint="eastAsia"/>
              </w:rPr>
              <w:t>添加罚款</w:t>
            </w:r>
          </w:p>
          <w:p>
            <w:pPr>
              <w:pStyle w:val="26"/>
              <w:numPr>
                <w:ilvl w:val="0"/>
                <w:numId w:val="129"/>
              </w:numPr>
              <w:ind w:firstLineChars="0"/>
            </w:pPr>
            <w:r>
              <w:rPr>
                <w:rFonts w:hint="eastAsia"/>
              </w:rPr>
              <w:t>添加客诉扣款</w:t>
            </w:r>
          </w:p>
          <w:p>
            <w:pPr>
              <w:pStyle w:val="26"/>
              <w:numPr>
                <w:ilvl w:val="0"/>
                <w:numId w:val="129"/>
              </w:numPr>
              <w:ind w:firstLineChars="0"/>
            </w:pPr>
            <w:r>
              <w:rPr>
                <w:rFonts w:hint="eastAsia"/>
              </w:rPr>
              <w:t>添加备注</w:t>
            </w:r>
          </w:p>
          <w:p>
            <w:pPr>
              <w:pStyle w:val="26"/>
              <w:numPr>
                <w:ilvl w:val="0"/>
                <w:numId w:val="129"/>
              </w:numPr>
              <w:ind w:firstLineChars="0"/>
            </w:pPr>
            <w:r>
              <w:rPr>
                <w:rFonts w:hint="eastAsia"/>
              </w:rPr>
              <w:t>添加开始时间、结束时间（对账单的时间范围）</w:t>
            </w:r>
          </w:p>
          <w:p>
            <w:pPr/>
            <w:r>
              <w:rPr>
                <w:rFonts w:hint="eastAsia"/>
              </w:rPr>
              <w:t>例：</w:t>
            </w:r>
          </w:p>
          <w:p>
            <w:pPr/>
            <w:r>
              <w:drawing>
                <wp:inline distT="0" distB="0" distL="0" distR="0">
                  <wp:extent cx="3148330" cy="313182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866" cy="313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管理员创建对账单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卖家可以查看对账单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平台管理员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30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后台创建对账单，卖家查看对账单</w:t>
            </w:r>
          </w:p>
          <w:p>
            <w:pPr>
              <w:pStyle w:val="26"/>
              <w:numPr>
                <w:ilvl w:val="0"/>
                <w:numId w:val="130"/>
              </w:numPr>
              <w:ind w:firstLineChars="0"/>
              <w:rPr>
                <w:iCs/>
                <w:szCs w:val="24"/>
              </w:rPr>
            </w:pPr>
            <w:r>
              <w:rPr>
                <w:rFonts w:hint="eastAsia"/>
                <w:iCs/>
                <w:szCs w:val="24"/>
              </w:rPr>
              <w:t>初步设计以上功能，随业务进展不断完善</w:t>
            </w:r>
          </w:p>
        </w:tc>
      </w:tr>
    </w:tbl>
    <w:p>
      <w:pPr/>
    </w:p>
    <w:p>
      <w:pPr>
        <w:pStyle w:val="4"/>
        <w:numPr>
          <w:ilvl w:val="2"/>
          <w:numId w:val="3"/>
        </w:numPr>
      </w:pPr>
      <w:bookmarkStart w:id="29" w:name="_Toc448230147"/>
      <w:r>
        <w:t>日志管理</w:t>
      </w:r>
      <w:bookmarkEnd w:id="29"/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rFonts w:hint="eastAsia"/>
                <w:i/>
                <w:iCs/>
                <w:szCs w:val="24"/>
              </w:rPr>
              <w:t>POKPETS  ADMIN_LOG-01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用列名称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日志管理-管理员操作日志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业务规则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31"/>
              </w:numPr>
              <w:ind w:firstLineChars="0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审核商品日志(</w:t>
            </w:r>
            <w:r>
              <w:rPr>
                <w:highlight w:val="yellow"/>
              </w:rPr>
              <w:t>2.0</w:t>
            </w:r>
            <w:r>
              <w:rPr>
                <w:rFonts w:hint="eastAsia"/>
                <w:highlight w:val="yellow"/>
              </w:rPr>
              <w:t>)</w:t>
            </w:r>
          </w:p>
          <w:p>
            <w:pPr>
              <w:pStyle w:val="26"/>
              <w:numPr>
                <w:ilvl w:val="0"/>
                <w:numId w:val="131"/>
              </w:numPr>
              <w:ind w:firstLineChars="0"/>
            </w:pPr>
            <w:r>
              <w:rPr>
                <w:rFonts w:hint="eastAsia"/>
              </w:rPr>
              <w:t>删除订单日志</w:t>
            </w:r>
          </w:p>
          <w:p>
            <w:pPr>
              <w:pStyle w:val="26"/>
              <w:numPr>
                <w:ilvl w:val="0"/>
                <w:numId w:val="131"/>
              </w:numPr>
              <w:ind w:firstLineChars="0"/>
            </w:pPr>
            <w:r>
              <w:t>退款操作日志</w:t>
            </w:r>
          </w:p>
          <w:p>
            <w:pPr>
              <w:pStyle w:val="26"/>
              <w:numPr>
                <w:ilvl w:val="0"/>
                <w:numId w:val="131"/>
              </w:numPr>
              <w:ind w:firstLineChars="0"/>
            </w:pPr>
            <w:r>
              <w:rPr>
                <w:highlight w:val="yellow"/>
              </w:rPr>
              <w:t>用户账户余额操作日志</w:t>
            </w:r>
            <w:r>
              <w:rPr>
                <w:rFonts w:hint="eastAsia"/>
                <w:highlight w:val="yellow"/>
              </w:rPr>
              <w:t>（后期）</w:t>
            </w:r>
          </w:p>
          <w:p>
            <w:pPr>
              <w:pStyle w:val="26"/>
              <w:numPr>
                <w:ilvl w:val="0"/>
                <w:numId w:val="131"/>
              </w:numPr>
              <w:ind w:firstLineChars="0"/>
            </w:pPr>
            <w:r>
              <w:rPr>
                <w:highlight w:val="yellow"/>
              </w:rPr>
              <w:t>用户管理日志</w:t>
            </w:r>
            <w:r>
              <w:rPr>
                <w:rFonts w:hint="eastAsia"/>
                <w:highlight w:val="yellow"/>
              </w:rPr>
              <w:t>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执行者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/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涉众利益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非功能需求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/>
                <w:iCs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1"/>
              <w:pBdr>
                <w:bottom w:val="none" w:color="auto" w:sz="0" w:space="0"/>
              </w:pBdr>
              <w:tabs>
                <w:tab w:val="left" w:pos="420"/>
              </w:tabs>
              <w:snapToGrid/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设计约束</w:t>
            </w:r>
          </w:p>
        </w:tc>
        <w:tc>
          <w:tcPr>
            <w:tcW w:w="69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iCs/>
                <w:szCs w:val="24"/>
              </w:rPr>
            </w:pPr>
          </w:p>
        </w:tc>
      </w:tr>
    </w:tbl>
    <w:p>
      <w:pPr/>
    </w:p>
    <w:p>
      <w:pPr>
        <w:pStyle w:val="4"/>
        <w:numPr>
          <w:ilvl w:val="2"/>
          <w:numId w:val="3"/>
        </w:numPr>
        <w:rPr>
          <w:highlight w:val="yellow"/>
        </w:rPr>
      </w:pPr>
      <w:bookmarkStart w:id="30" w:name="_Toc448230148"/>
      <w:r>
        <w:rPr>
          <w:rFonts w:hint="eastAsia"/>
          <w:highlight w:val="yellow"/>
        </w:rPr>
        <w:t>报表管理</w:t>
      </w:r>
      <w:r>
        <w:rPr>
          <w:rFonts w:hint="eastAsia"/>
          <w:color w:val="FF0000"/>
          <w:highlight w:val="yellow"/>
        </w:rPr>
        <w:t>(1.0不上)</w:t>
      </w:r>
      <w:bookmarkEnd w:id="30"/>
    </w:p>
    <w:p>
      <w:pPr>
        <w:pStyle w:val="5"/>
        <w:rPr>
          <w:highlight w:val="yellow"/>
        </w:rPr>
      </w:pPr>
      <w:r>
        <w:rPr>
          <w:rFonts w:hint="eastAsia"/>
          <w:highlight w:val="yellow"/>
        </w:rPr>
        <w:t>(1). 经营概况</w:t>
      </w:r>
    </w:p>
    <w:p>
      <w:pPr>
        <w:pStyle w:val="5"/>
        <w:rPr>
          <w:highlight w:val="yellow"/>
        </w:rPr>
      </w:pPr>
      <w:r>
        <w:rPr>
          <w:rFonts w:hint="eastAsia"/>
          <w:highlight w:val="yellow"/>
        </w:rPr>
        <w:t>(2). 账款统计</w:t>
      </w:r>
    </w:p>
    <w:p>
      <w:pPr>
        <w:pStyle w:val="5"/>
        <w:rPr>
          <w:highlight w:val="yellow"/>
        </w:rPr>
      </w:pPr>
      <w:r>
        <w:rPr>
          <w:rFonts w:hint="eastAsia"/>
          <w:highlight w:val="yellow"/>
        </w:rPr>
        <w:t>(3). 销售统计</w:t>
      </w:r>
    </w:p>
    <w:p>
      <w:pPr>
        <w:pStyle w:val="5"/>
        <w:rPr>
          <w:highlight w:val="yellow"/>
        </w:rPr>
      </w:pPr>
      <w:r>
        <w:rPr>
          <w:rFonts w:hint="eastAsia"/>
          <w:highlight w:val="yellow"/>
        </w:rPr>
        <w:t>(4). 会员统计</w:t>
      </w:r>
    </w:p>
    <w:p>
      <w:pPr>
        <w:pStyle w:val="5"/>
      </w:pPr>
      <w:r>
        <w:rPr>
          <w:rFonts w:hint="eastAsia"/>
          <w:highlight w:val="yellow"/>
        </w:rPr>
        <w:t>(5). 店铺统计</w:t>
      </w:r>
    </w:p>
    <w:p>
      <w:pPr/>
    </w:p>
    <w:p>
      <w:pPr/>
    </w:p>
    <w:p>
      <w:pPr>
        <w:pStyle w:val="2"/>
      </w:pPr>
      <w:r>
        <w:t>约束条件</w:t>
      </w:r>
    </w:p>
    <w:p>
      <w:pPr>
        <w:pStyle w:val="4"/>
      </w:pPr>
      <w:r>
        <w:t>字段长度限制</w:t>
      </w:r>
    </w:p>
    <w:p>
      <w:pPr/>
      <w:r>
        <w:t>主要规定出现在多张表里的相同字段</w:t>
      </w:r>
      <w:r>
        <w:rPr>
          <w:rFonts w:hint="eastAsia"/>
        </w:rPr>
        <w:t>，</w:t>
      </w:r>
      <w:r>
        <w:t>避免字段长度不一致</w:t>
      </w:r>
      <w:r>
        <w:rPr>
          <w:rFonts w:hint="eastAsia"/>
        </w:rPr>
        <w:t>。</w:t>
      </w:r>
    </w:p>
    <w:p>
      <w:pPr/>
    </w:p>
    <w:tbl>
      <w:tblPr>
        <w:tblStyle w:val="18"/>
        <w:tblW w:w="83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6"/>
        <w:gridCol w:w="4335"/>
        <w:gridCol w:w="1418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4335" w:type="dxa"/>
          </w:tcPr>
          <w:p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1418" w:type="dxa"/>
          </w:tcPr>
          <w:p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701" w:type="dxa"/>
          </w:tcPr>
          <w:p>
            <w:pPr>
              <w:jc w:val="center"/>
            </w:pPr>
            <w:r>
              <w:rPr>
                <w:rFonts w:hint="eastAsia"/>
              </w:rPr>
              <w:t>长度限制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品牌名称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varchar</w:t>
            </w:r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各种url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varchar</w:t>
            </w:r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255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产品分类名称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varchar</w:t>
            </w:r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商品名称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varchar</w:t>
            </w:r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商品属性名称</w:t>
            </w:r>
          </w:p>
        </w:tc>
        <w:tc>
          <w:tcPr>
            <w:tcW w:w="1418" w:type="dxa"/>
          </w:tcPr>
          <w:p>
            <w:pPr/>
          </w:p>
        </w:tc>
        <w:tc>
          <w:tcPr>
            <w:tcW w:w="1701" w:type="dxa"/>
          </w:tcPr>
          <w:p>
            <w:pPr/>
            <w: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商品属性值</w:t>
            </w:r>
          </w:p>
        </w:tc>
        <w:tc>
          <w:tcPr>
            <w:tcW w:w="1418" w:type="dxa"/>
          </w:tcPr>
          <w:p>
            <w:pPr/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商品规格名称</w:t>
            </w:r>
          </w:p>
        </w:tc>
        <w:tc>
          <w:tcPr>
            <w:tcW w:w="1418" w:type="dxa"/>
          </w:tcPr>
          <w:p>
            <w:pPr/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商品规格，拼接后显示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varchar</w:t>
            </w:r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商品规格值</w:t>
            </w:r>
          </w:p>
        </w:tc>
        <w:tc>
          <w:tcPr>
            <w:tcW w:w="1418" w:type="dxa"/>
          </w:tcPr>
          <w:p>
            <w:pPr/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货品编号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varchar</w:t>
            </w:r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货品名称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varchar</w:t>
            </w:r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收货人姓名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varchar</w:t>
            </w:r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收货地区，仅显示用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varchar</w:t>
            </w:r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收货地址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varchar</w:t>
            </w:r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255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邮编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varchar</w:t>
            </w:r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座机号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varchar</w:t>
            </w:r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手机号，仅显示用，不作为用户登录名使用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varchar</w:t>
            </w:r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配送方式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varchar</w:t>
            </w:r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快递单号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varchar</w:t>
            </w:r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  <w:r>
              <w:rPr>
                <w:rFonts w:hint="eastAsia"/>
              </w:rPr>
              <w:t>物流公司名称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varchar</w:t>
            </w:r>
          </w:p>
        </w:tc>
        <w:tc>
          <w:tcPr>
            <w:tcW w:w="1701" w:type="dxa"/>
          </w:tcPr>
          <w:p>
            <w:pPr/>
            <w:r>
              <w:rPr>
                <w:rFonts w:hint="eastAsia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" w:type="dxa"/>
          </w:tcPr>
          <w:p>
            <w:pPr/>
          </w:p>
        </w:tc>
        <w:tc>
          <w:tcPr>
            <w:tcW w:w="4335" w:type="dxa"/>
          </w:tcPr>
          <w:p>
            <w:pPr/>
          </w:p>
        </w:tc>
        <w:tc>
          <w:tcPr>
            <w:tcW w:w="1418" w:type="dxa"/>
          </w:tcPr>
          <w:p>
            <w:pPr/>
          </w:p>
        </w:tc>
        <w:tc>
          <w:tcPr>
            <w:tcW w:w="1701" w:type="dxa"/>
          </w:tcPr>
          <w:p>
            <w:pPr/>
          </w:p>
        </w:tc>
      </w:tr>
    </w:tbl>
    <w:p>
      <w:pPr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1"/>
    </w:pPr>
  </w:p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747187294">
    <w:nsid w:val="2C892C5E"/>
    <w:multiLevelType w:val="multilevel"/>
    <w:tmpl w:val="2C892C5E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7201386">
    <w:nsid w:val="3AD77F6A"/>
    <w:multiLevelType w:val="multilevel"/>
    <w:tmpl w:val="3AD77F6A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65865253">
    <w:nsid w:val="51697325"/>
    <w:multiLevelType w:val="multilevel"/>
    <w:tmpl w:val="51697325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60923442">
    <w:nsid w:val="1B792232"/>
    <w:multiLevelType w:val="multilevel"/>
    <w:tmpl w:val="1B79223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8384058">
    <w:nsid w:val="1726453A"/>
    <w:multiLevelType w:val="multilevel"/>
    <w:tmpl w:val="1726453A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0753478">
    <w:nsid w:val="0D286E46"/>
    <w:multiLevelType w:val="multilevel"/>
    <w:tmpl w:val="0D286E4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19806064">
    <w:nsid w:val="5A966670"/>
    <w:multiLevelType w:val="multilevel"/>
    <w:tmpl w:val="5A966670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6551302">
    <w:nsid w:val="399C6706"/>
    <w:multiLevelType w:val="multilevel"/>
    <w:tmpl w:val="399C670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99243171">
    <w:nsid w:val="713426A3"/>
    <w:multiLevelType w:val="multilevel"/>
    <w:tmpl w:val="713426A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1"/>
    <w:multiLevelType w:val="multilevel"/>
    <w:tmpl w:val="00000001"/>
    <w:lvl w:ilvl="0" w:tentative="1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1">
      <w:start w:val="1"/>
      <w:numFmt w:val="decimal"/>
      <w:pStyle w:val="3"/>
      <w:lvlText w:val="%1.%2."/>
      <w:lvlJc w:val="left"/>
      <w:pPr>
        <w:tabs>
          <w:tab w:val="left" w:pos="846"/>
        </w:tabs>
        <w:ind w:left="846" w:hanging="420"/>
      </w:pPr>
    </w:lvl>
    <w:lvl w:ilvl="2" w:tentative="1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1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1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1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885457643">
    <w:nsid w:val="34C702EB"/>
    <w:multiLevelType w:val="multilevel"/>
    <w:tmpl w:val="34C702EB"/>
    <w:lvl w:ilvl="0" w:tentative="1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57856938">
    <w:nsid w:val="5CDB02AA"/>
    <w:multiLevelType w:val="multilevel"/>
    <w:tmpl w:val="5CDB02A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69486443">
    <w:nsid w:val="6F6E196B"/>
    <w:multiLevelType w:val="multilevel"/>
    <w:tmpl w:val="6F6E196B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2008884">
    <w:nsid w:val="3A884434"/>
    <w:multiLevelType w:val="multilevel"/>
    <w:tmpl w:val="3A884434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5636396">
    <w:nsid w:val="2F6C72AC"/>
    <w:multiLevelType w:val="multilevel"/>
    <w:tmpl w:val="2F6C72AC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5326334">
    <w:nsid w:val="41495A7E"/>
    <w:multiLevelType w:val="multilevel"/>
    <w:tmpl w:val="41495A7E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27325330">
    <w:nsid w:val="5B092292"/>
    <w:multiLevelType w:val="multilevel"/>
    <w:tmpl w:val="5B092292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38411221">
    <w:nsid w:val="61A82BD5"/>
    <w:multiLevelType w:val="multilevel"/>
    <w:tmpl w:val="61A82BD5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61927354">
    <w:nsid w:val="277435BA"/>
    <w:multiLevelType w:val="multilevel"/>
    <w:tmpl w:val="277435BA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63165324">
    <w:nsid w:val="7AF9678C"/>
    <w:multiLevelType w:val="multilevel"/>
    <w:tmpl w:val="7AF9678C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1472042">
    <w:nsid w:val="247252AA"/>
    <w:multiLevelType w:val="multilevel"/>
    <w:tmpl w:val="247252A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4131957">
    <w:nsid w:val="18AF26F5"/>
    <w:multiLevelType w:val="multilevel"/>
    <w:tmpl w:val="18AF26F5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8877367">
    <w:nsid w:val="1F860737"/>
    <w:multiLevelType w:val="multilevel"/>
    <w:tmpl w:val="1F860737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1479302">
    <w:nsid w:val="102E7206"/>
    <w:multiLevelType w:val="multilevel"/>
    <w:tmpl w:val="102E720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9345228">
    <w:nsid w:val="30D6374C"/>
    <w:multiLevelType w:val="multilevel"/>
    <w:tmpl w:val="30D6374C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7415794">
    <w:nsid w:val="15E651F2"/>
    <w:multiLevelType w:val="multilevel"/>
    <w:tmpl w:val="15E651F2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98552859">
    <w:nsid w:val="7D15601B"/>
    <w:multiLevelType w:val="multilevel"/>
    <w:tmpl w:val="7D15601B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441277">
    <w:nsid w:val="01472AFD"/>
    <w:multiLevelType w:val="multilevel"/>
    <w:tmpl w:val="01472AFD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09008091">
    <w:nsid w:val="6BD345DB"/>
    <w:multiLevelType w:val="multilevel"/>
    <w:tmpl w:val="6BD345DB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8494327">
    <w:nsid w:val="493955F7"/>
    <w:multiLevelType w:val="multilevel"/>
    <w:tmpl w:val="493955F7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3363763">
    <w:nsid w:val="104B3333"/>
    <w:multiLevelType w:val="multilevel"/>
    <w:tmpl w:val="104B3333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34207600">
    <w:nsid w:val="2BC31E70"/>
    <w:multiLevelType w:val="multilevel"/>
    <w:tmpl w:val="2BC31E70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61435526">
    <w:nsid w:val="6EF34086"/>
    <w:multiLevelType w:val="multilevel"/>
    <w:tmpl w:val="6EF34086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18037343">
    <w:nsid w:val="30C2425F"/>
    <w:multiLevelType w:val="multilevel"/>
    <w:tmpl w:val="30C2425F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8649669">
    <w:nsid w:val="2A3D22C5"/>
    <w:multiLevelType w:val="multilevel"/>
    <w:tmpl w:val="2A3D22C5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52799551">
    <w:nsid w:val="6E6F7A3F"/>
    <w:multiLevelType w:val="multilevel"/>
    <w:tmpl w:val="6E6F7A3F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7320062">
    <w:nsid w:val="2138077E"/>
    <w:multiLevelType w:val="multilevel"/>
    <w:tmpl w:val="2138077E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447042">
    <w:nsid w:val="05A125C2"/>
    <w:multiLevelType w:val="multilevel"/>
    <w:tmpl w:val="05A125C2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71978502">
    <w:nsid w:val="63A85E06"/>
    <w:multiLevelType w:val="multilevel"/>
    <w:tmpl w:val="63A85E0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0592233">
    <w:nsid w:val="157E3369"/>
    <w:multiLevelType w:val="multilevel"/>
    <w:tmpl w:val="157E3369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4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95" w:hanging="795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42042307">
    <w:nsid w:val="6DCB55C3"/>
    <w:multiLevelType w:val="multilevel"/>
    <w:tmpl w:val="6DCB55C3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63359883">
    <w:nsid w:val="5143388B"/>
    <w:multiLevelType w:val="multilevel"/>
    <w:tmpl w:val="5143388B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88777051">
    <w:nsid w:val="4CD12D5B"/>
    <w:multiLevelType w:val="multilevel"/>
    <w:tmpl w:val="4CD12D5B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1655475">
    <w:nsid w:val="1B844DB3"/>
    <w:multiLevelType w:val="multilevel"/>
    <w:tmpl w:val="1B844DB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82134127">
    <w:nsid w:val="702F166F"/>
    <w:multiLevelType w:val="multilevel"/>
    <w:tmpl w:val="702F166F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66758250">
    <w:nsid w:val="3F95706A"/>
    <w:multiLevelType w:val="multilevel"/>
    <w:tmpl w:val="3F95706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60340453">
    <w:nsid w:val="570B06E5"/>
    <w:multiLevelType w:val="multilevel"/>
    <w:tmpl w:val="570B06E5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7022524">
    <w:nsid w:val="2D1F3F3C"/>
    <w:multiLevelType w:val="multilevel"/>
    <w:tmpl w:val="2D1F3F3C"/>
    <w:lvl w:ilvl="0" w:tentative="1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740702">
    <w:nsid w:val="067B405E"/>
    <w:multiLevelType w:val="multilevel"/>
    <w:tmpl w:val="067B405E"/>
    <w:lvl w:ilvl="0" w:tentative="1">
      <w:start w:val="1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26461368">
    <w:nsid w:val="550612B8"/>
    <w:multiLevelType w:val="multilevel"/>
    <w:tmpl w:val="550612B8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43896388">
    <w:nsid w:val="79D36244"/>
    <w:multiLevelType w:val="multilevel"/>
    <w:tmpl w:val="79D36244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6097542">
    <w:nsid w:val="55991C06"/>
    <w:multiLevelType w:val="multilevel"/>
    <w:tmpl w:val="55991C0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5308755">
    <w:nsid w:val="284064D3"/>
    <w:multiLevelType w:val="multilevel"/>
    <w:tmpl w:val="284064D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0954726">
    <w:nsid w:val="2A604EE6"/>
    <w:multiLevelType w:val="multilevel"/>
    <w:tmpl w:val="2A604EE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1549172">
    <w:nsid w:val="479E2F74"/>
    <w:multiLevelType w:val="multilevel"/>
    <w:tmpl w:val="479E2F74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69880918">
    <w:nsid w:val="5D927B56"/>
    <w:multiLevelType w:val="multilevel"/>
    <w:tmpl w:val="5D927B5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0301932">
    <w:nsid w:val="14E12EEC"/>
    <w:multiLevelType w:val="multilevel"/>
    <w:tmpl w:val="14E12EEC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12123977">
    <w:nsid w:val="7DE47449"/>
    <w:multiLevelType w:val="multilevel"/>
    <w:tmpl w:val="7DE47449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1225612">
    <w:nsid w:val="10C3298C"/>
    <w:multiLevelType w:val="multilevel"/>
    <w:tmpl w:val="10C3298C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8617902">
    <w:nsid w:val="1C87212E"/>
    <w:multiLevelType w:val="multilevel"/>
    <w:tmpl w:val="1C87212E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41557396">
    <w:nsid w:val="67CE0E94"/>
    <w:multiLevelType w:val="multilevel"/>
    <w:tmpl w:val="67CE0E94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08633639">
    <w:nsid w:val="77B95127"/>
    <w:multiLevelType w:val="multilevel"/>
    <w:tmpl w:val="77B95127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64166218">
    <w:nsid w:val="6331294A"/>
    <w:multiLevelType w:val="multilevel"/>
    <w:tmpl w:val="6331294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340707">
    <w:nsid w:val="072C40E3"/>
    <w:multiLevelType w:val="multilevel"/>
    <w:tmpl w:val="072C40E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2302398">
    <w:nsid w:val="0B764D3E"/>
    <w:multiLevelType w:val="multilevel"/>
    <w:tmpl w:val="0B764D3E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65807611">
    <w:nsid w:val="694015FB"/>
    <w:multiLevelType w:val="multilevel"/>
    <w:tmpl w:val="694015FB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71685091">
    <w:nsid w:val="51C240E3"/>
    <w:multiLevelType w:val="multilevel"/>
    <w:tmpl w:val="51C240E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04734195">
    <w:nsid w:val="59B06BF3"/>
    <w:multiLevelType w:val="multilevel"/>
    <w:tmpl w:val="59B06BF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45344373">
    <w:nsid w:val="56263475"/>
    <w:multiLevelType w:val="multilevel"/>
    <w:tmpl w:val="56263475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6696729">
    <w:nsid w:val="0EB44B19"/>
    <w:multiLevelType w:val="multilevel"/>
    <w:tmpl w:val="0EB44B19"/>
    <w:lvl w:ilvl="0" w:tentative="1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8636670">
    <w:nsid w:val="08DC03FE"/>
    <w:multiLevelType w:val="multilevel"/>
    <w:tmpl w:val="08DC03FE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1509099">
    <w:nsid w:val="466C65EB"/>
    <w:multiLevelType w:val="multilevel"/>
    <w:tmpl w:val="466C65EB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1929326">
    <w:nsid w:val="2643106E"/>
    <w:multiLevelType w:val="multilevel"/>
    <w:tmpl w:val="2643106E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6317690">
    <w:nsid w:val="3EF620FA"/>
    <w:multiLevelType w:val="multilevel"/>
    <w:tmpl w:val="3EF620F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69592039">
    <w:nsid w:val="579831E7"/>
    <w:multiLevelType w:val="multilevel"/>
    <w:tmpl w:val="579831E7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92419321">
    <w:nsid w:val="64E044F9"/>
    <w:multiLevelType w:val="multilevel"/>
    <w:tmpl w:val="64E044F9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7158858">
    <w:nsid w:val="344861CA"/>
    <w:multiLevelType w:val="multilevel"/>
    <w:tmpl w:val="344861C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97889582">
    <w:nsid w:val="711F7F2E"/>
    <w:multiLevelType w:val="multilevel"/>
    <w:tmpl w:val="711F7F2E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27942054">
    <w:nsid w:val="6CF42EA6"/>
    <w:multiLevelType w:val="multilevel"/>
    <w:tmpl w:val="6CF42EA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83623823">
    <w:nsid w:val="586E4D8F"/>
    <w:multiLevelType w:val="multilevel"/>
    <w:tmpl w:val="586E4D8F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3349507">
    <w:nsid w:val="49836B83"/>
    <w:multiLevelType w:val="multilevel"/>
    <w:tmpl w:val="49836B8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1888614">
    <w:nsid w:val="11FE7466"/>
    <w:multiLevelType w:val="multilevel"/>
    <w:tmpl w:val="11FE746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8636133">
    <w:nsid w:val="4C367065"/>
    <w:multiLevelType w:val="multilevel"/>
    <w:tmpl w:val="4C367065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71779135">
    <w:nsid w:val="699B343F"/>
    <w:multiLevelType w:val="multilevel"/>
    <w:tmpl w:val="699B343F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66934851">
    <w:nsid w:val="635B6843"/>
    <w:multiLevelType w:val="multilevel"/>
    <w:tmpl w:val="635B684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4910928">
    <w:nsid w:val="18227350"/>
    <w:multiLevelType w:val="multilevel"/>
    <w:tmpl w:val="18227350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63310928">
    <w:nsid w:val="63241C50"/>
    <w:multiLevelType w:val="multilevel"/>
    <w:tmpl w:val="63241C50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8987321">
    <w:nsid w:val="40500A39"/>
    <w:multiLevelType w:val="multilevel"/>
    <w:tmpl w:val="40500A39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8776546">
    <w:nsid w:val="10053462"/>
    <w:multiLevelType w:val="multilevel"/>
    <w:tmpl w:val="1005346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68877429">
    <w:nsid w:val="5D832B75"/>
    <w:multiLevelType w:val="multilevel"/>
    <w:tmpl w:val="5D832B75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15475635">
    <w:nsid w:val="545E71B3"/>
    <w:multiLevelType w:val="multilevel"/>
    <w:tmpl w:val="545E71B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44738161">
    <w:nsid w:val="7FD61B71"/>
    <w:multiLevelType w:val="multilevel"/>
    <w:tmpl w:val="7FD61B71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59856225">
    <w:nsid w:val="6EDB2761"/>
    <w:multiLevelType w:val="multilevel"/>
    <w:tmpl w:val="6EDB2761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10314729">
    <w:nsid w:val="5FFB73E9"/>
    <w:multiLevelType w:val="multilevel"/>
    <w:tmpl w:val="5FFB73E9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4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95" w:hanging="795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95" w:hanging="795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85065152">
    <w:nsid w:val="34C105C0"/>
    <w:multiLevelType w:val="multilevel"/>
    <w:tmpl w:val="34C105C0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4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 w:tentative="1">
      <w:start w:val="2"/>
      <w:numFmt w:val="decimal"/>
      <w:isLgl/>
      <w:lvlText w:val="%1.%2.%3"/>
      <w:lvlJc w:val="left"/>
      <w:pPr>
        <w:ind w:left="795" w:hanging="795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95" w:hanging="795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243448">
    <w:nsid w:val="02384A38"/>
    <w:multiLevelType w:val="multilevel"/>
    <w:tmpl w:val="02384A38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601028">
    <w:nsid w:val="004634C4"/>
    <w:multiLevelType w:val="multilevel"/>
    <w:tmpl w:val="004634C4"/>
    <w:lvl w:ilvl="0" w:tentative="1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60" w:hanging="420"/>
      </w:pPr>
    </w:lvl>
    <w:lvl w:ilvl="2" w:tentative="1">
      <w:start w:val="1"/>
      <w:numFmt w:val="lowerRoman"/>
      <w:lvlText w:val="%3."/>
      <w:lvlJc w:val="right"/>
      <w:pPr>
        <w:ind w:left="1380" w:hanging="420"/>
      </w:pPr>
    </w:lvl>
    <w:lvl w:ilvl="3" w:tentative="1">
      <w:start w:val="1"/>
      <w:numFmt w:val="decimal"/>
      <w:lvlText w:val="%4."/>
      <w:lvlJc w:val="left"/>
      <w:pPr>
        <w:ind w:left="1800" w:hanging="420"/>
      </w:pPr>
    </w:lvl>
    <w:lvl w:ilvl="4" w:tentative="1">
      <w:start w:val="1"/>
      <w:numFmt w:val="lowerLetter"/>
      <w:lvlText w:val="%5)"/>
      <w:lvlJc w:val="left"/>
      <w:pPr>
        <w:ind w:left="2220" w:hanging="420"/>
      </w:pPr>
    </w:lvl>
    <w:lvl w:ilvl="5" w:tentative="1">
      <w:start w:val="1"/>
      <w:numFmt w:val="lowerRoman"/>
      <w:lvlText w:val="%6."/>
      <w:lvlJc w:val="right"/>
      <w:pPr>
        <w:ind w:left="2640" w:hanging="420"/>
      </w:pPr>
    </w:lvl>
    <w:lvl w:ilvl="6" w:tentative="1">
      <w:start w:val="1"/>
      <w:numFmt w:val="decimal"/>
      <w:lvlText w:val="%7."/>
      <w:lvlJc w:val="left"/>
      <w:pPr>
        <w:ind w:left="3060" w:hanging="420"/>
      </w:pPr>
    </w:lvl>
    <w:lvl w:ilvl="7" w:tentative="1">
      <w:start w:val="1"/>
      <w:numFmt w:val="lowerLetter"/>
      <w:lvlText w:val="%8)"/>
      <w:lvlJc w:val="left"/>
      <w:pPr>
        <w:ind w:left="3480" w:hanging="420"/>
      </w:pPr>
    </w:lvl>
    <w:lvl w:ilvl="8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187791198">
    <w:nsid w:val="46CC415E"/>
    <w:multiLevelType w:val="multilevel"/>
    <w:tmpl w:val="46CC415E"/>
    <w:lvl w:ilvl="0" w:tentative="1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3863495">
    <w:nsid w:val="04671147"/>
    <w:multiLevelType w:val="multilevel"/>
    <w:tmpl w:val="04671147"/>
    <w:lvl w:ilvl="0" w:tentative="1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60" w:hanging="420"/>
      </w:pPr>
    </w:lvl>
    <w:lvl w:ilvl="2" w:tentative="1">
      <w:start w:val="1"/>
      <w:numFmt w:val="lowerRoman"/>
      <w:lvlText w:val="%3."/>
      <w:lvlJc w:val="right"/>
      <w:pPr>
        <w:ind w:left="1380" w:hanging="420"/>
      </w:pPr>
    </w:lvl>
    <w:lvl w:ilvl="3" w:tentative="1">
      <w:start w:val="1"/>
      <w:numFmt w:val="decimal"/>
      <w:lvlText w:val="%4."/>
      <w:lvlJc w:val="left"/>
      <w:pPr>
        <w:ind w:left="1800" w:hanging="420"/>
      </w:pPr>
    </w:lvl>
    <w:lvl w:ilvl="4" w:tentative="1">
      <w:start w:val="1"/>
      <w:numFmt w:val="lowerLetter"/>
      <w:lvlText w:val="%5)"/>
      <w:lvlJc w:val="left"/>
      <w:pPr>
        <w:ind w:left="2220" w:hanging="420"/>
      </w:pPr>
    </w:lvl>
    <w:lvl w:ilvl="5" w:tentative="1">
      <w:start w:val="1"/>
      <w:numFmt w:val="lowerRoman"/>
      <w:lvlText w:val="%6."/>
      <w:lvlJc w:val="right"/>
      <w:pPr>
        <w:ind w:left="2640" w:hanging="420"/>
      </w:pPr>
    </w:lvl>
    <w:lvl w:ilvl="6" w:tentative="1">
      <w:start w:val="1"/>
      <w:numFmt w:val="decimal"/>
      <w:lvlText w:val="%7."/>
      <w:lvlJc w:val="left"/>
      <w:pPr>
        <w:ind w:left="3060" w:hanging="420"/>
      </w:pPr>
    </w:lvl>
    <w:lvl w:ilvl="7" w:tentative="1">
      <w:start w:val="1"/>
      <w:numFmt w:val="lowerLetter"/>
      <w:lvlText w:val="%8)"/>
      <w:lvlJc w:val="left"/>
      <w:pPr>
        <w:ind w:left="3480" w:hanging="420"/>
      </w:pPr>
    </w:lvl>
    <w:lvl w:ilvl="8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660386313">
    <w:nsid w:val="62F77C09"/>
    <w:multiLevelType w:val="multilevel"/>
    <w:tmpl w:val="62F77C09"/>
    <w:lvl w:ilvl="0" w:tentative="1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08668561">
    <w:nsid w:val="59EC7491"/>
    <w:multiLevelType w:val="multilevel"/>
    <w:tmpl w:val="59EC7491"/>
    <w:lvl w:ilvl="0" w:tentative="1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95134895">
    <w:nsid w:val="237909AF"/>
    <w:multiLevelType w:val="multilevel"/>
    <w:tmpl w:val="237909AF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7173906">
    <w:nsid w:val="0F542992"/>
    <w:multiLevelType w:val="multilevel"/>
    <w:tmpl w:val="0F542992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50236674">
    <w:nsid w:val="743E4002"/>
    <w:multiLevelType w:val="multilevel"/>
    <w:tmpl w:val="743E4002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79524311">
    <w:nsid w:val="6A1162D7"/>
    <w:multiLevelType w:val="multilevel"/>
    <w:tmpl w:val="6A1162D7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8733964">
    <w:nsid w:val="20B5040C"/>
    <w:multiLevelType w:val="multilevel"/>
    <w:tmpl w:val="20B5040C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9440016">
    <w:nsid w:val="303F1310"/>
    <w:multiLevelType w:val="multilevel"/>
    <w:tmpl w:val="303F1310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80926682">
    <w:nsid w:val="1CAA5BDA"/>
    <w:multiLevelType w:val="multilevel"/>
    <w:tmpl w:val="1CAA5BD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4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 w:tentative="1">
      <w:start w:val="3"/>
      <w:numFmt w:val="decimal"/>
      <w:isLgl/>
      <w:lvlText w:val="%1.%2.%3"/>
      <w:lvlJc w:val="left"/>
      <w:pPr>
        <w:ind w:left="795" w:hanging="795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95" w:hanging="795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62571222">
    <w:nsid w:val="218827D6"/>
    <w:multiLevelType w:val="multilevel"/>
    <w:tmpl w:val="218827D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9361992">
    <w:nsid w:val="21572FC8"/>
    <w:multiLevelType w:val="multilevel"/>
    <w:tmpl w:val="21572FC8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2904703">
    <w:nsid w:val="48E40B7F"/>
    <w:multiLevelType w:val="multilevel"/>
    <w:tmpl w:val="48E40B7F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9094651">
    <w:nsid w:val="126C68FB"/>
    <w:multiLevelType w:val="multilevel"/>
    <w:tmpl w:val="126C68FB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5079330">
    <w:nsid w:val="2A9F3EA2"/>
    <w:multiLevelType w:val="multilevel"/>
    <w:tmpl w:val="2A9F3EA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4153092">
    <w:nsid w:val="5CA27E84"/>
    <w:multiLevelType w:val="multilevel"/>
    <w:tmpl w:val="5CA27E84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6060796">
    <w:nsid w:val="136F4AFC"/>
    <w:multiLevelType w:val="multilevel"/>
    <w:tmpl w:val="136F4AFC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5585445">
    <w:nsid w:val="1EBB35A5"/>
    <w:multiLevelType w:val="multilevel"/>
    <w:tmpl w:val="1EBB35A5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83886288">
    <w:nsid w:val="58724ED0"/>
    <w:multiLevelType w:val="multilevel"/>
    <w:tmpl w:val="58724ED0"/>
    <w:lvl w:ilvl="0" w:tentative="1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11581451">
    <w:nsid w:val="7DDC2D0B"/>
    <w:multiLevelType w:val="multilevel"/>
    <w:tmpl w:val="7DDC2D0B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5702074">
    <w:nsid w:val="254B74BA"/>
    <w:multiLevelType w:val="multilevel"/>
    <w:tmpl w:val="254B74B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2450888">
    <w:nsid w:val="44B10148"/>
    <w:multiLevelType w:val="multilevel"/>
    <w:tmpl w:val="44B10148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699969">
    <w:nsid w:val="075040C1"/>
    <w:multiLevelType w:val="multilevel"/>
    <w:tmpl w:val="075040C1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3944227">
    <w:nsid w:val="15B15923"/>
    <w:multiLevelType w:val="multilevel"/>
    <w:tmpl w:val="15B1592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2354607">
    <w:nsid w:val="47AA79AF"/>
    <w:multiLevelType w:val="multilevel"/>
    <w:tmpl w:val="47AA79AF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78164158">
    <w:nsid w:val="7BDE44BE"/>
    <w:multiLevelType w:val="multilevel"/>
    <w:tmpl w:val="7BDE44BE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10657268">
    <w:nsid w:val="7DCE12F4"/>
    <w:multiLevelType w:val="multilevel"/>
    <w:tmpl w:val="7DCE12F4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665585">
    <w:nsid w:val="063D11F1"/>
    <w:multiLevelType w:val="multilevel"/>
    <w:tmpl w:val="063D11F1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1684132">
    <w:nsid w:val="192263A4"/>
    <w:multiLevelType w:val="multilevel"/>
    <w:tmpl w:val="192263A4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45313253">
    <w:nsid w:val="62117CE5"/>
    <w:multiLevelType w:val="multilevel"/>
    <w:tmpl w:val="62117CE5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04872923">
    <w:nsid w:val="718A0DDB"/>
    <w:multiLevelType w:val="multilevel"/>
    <w:tmpl w:val="718A0DDB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7524348">
    <w:nsid w:val="0B2D64FC"/>
    <w:multiLevelType w:val="multilevel"/>
    <w:tmpl w:val="0B2D64FC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885457643"/>
  </w:num>
  <w:num w:numId="4">
    <w:abstractNumId w:val="1557856938"/>
  </w:num>
  <w:num w:numId="5">
    <w:abstractNumId w:val="1869486443"/>
  </w:num>
  <w:num w:numId="6">
    <w:abstractNumId w:val="982008884"/>
  </w:num>
  <w:num w:numId="7">
    <w:abstractNumId w:val="795636396"/>
  </w:num>
  <w:num w:numId="8">
    <w:abstractNumId w:val="1095326334"/>
  </w:num>
  <w:num w:numId="9">
    <w:abstractNumId w:val="1527325330"/>
  </w:num>
  <w:num w:numId="10">
    <w:abstractNumId w:val="1638411221"/>
  </w:num>
  <w:num w:numId="11">
    <w:abstractNumId w:val="661927354"/>
  </w:num>
  <w:num w:numId="12">
    <w:abstractNumId w:val="747187294"/>
  </w:num>
  <w:num w:numId="13">
    <w:abstractNumId w:val="987201386"/>
  </w:num>
  <w:num w:numId="14">
    <w:abstractNumId w:val="1365865253"/>
  </w:num>
  <w:num w:numId="15">
    <w:abstractNumId w:val="460923442"/>
  </w:num>
  <w:num w:numId="16">
    <w:abstractNumId w:val="388384058"/>
  </w:num>
  <w:num w:numId="17">
    <w:abstractNumId w:val="220753478"/>
  </w:num>
  <w:num w:numId="18">
    <w:abstractNumId w:val="1519806064"/>
  </w:num>
  <w:num w:numId="19">
    <w:abstractNumId w:val="966551302"/>
  </w:num>
  <w:num w:numId="20">
    <w:abstractNumId w:val="1899243171"/>
  </w:num>
  <w:num w:numId="21">
    <w:abstractNumId w:val="2063165324"/>
  </w:num>
  <w:num w:numId="22">
    <w:abstractNumId w:val="611472042"/>
  </w:num>
  <w:num w:numId="23">
    <w:abstractNumId w:val="414131957"/>
  </w:num>
  <w:num w:numId="24">
    <w:abstractNumId w:val="528877367"/>
  </w:num>
  <w:num w:numId="25">
    <w:abstractNumId w:val="271479302"/>
  </w:num>
  <w:num w:numId="26">
    <w:abstractNumId w:val="819345228"/>
  </w:num>
  <w:num w:numId="27">
    <w:abstractNumId w:val="367415794"/>
  </w:num>
  <w:num w:numId="28">
    <w:abstractNumId w:val="2098552859"/>
  </w:num>
  <w:num w:numId="29">
    <w:abstractNumId w:val="21441277"/>
  </w:num>
  <w:num w:numId="30">
    <w:abstractNumId w:val="1809008091"/>
  </w:num>
  <w:num w:numId="31">
    <w:abstractNumId w:val="1228494327"/>
  </w:num>
  <w:num w:numId="32">
    <w:abstractNumId w:val="273363763"/>
  </w:num>
  <w:num w:numId="33">
    <w:abstractNumId w:val="734207600"/>
  </w:num>
  <w:num w:numId="34">
    <w:abstractNumId w:val="1861435526"/>
  </w:num>
  <w:num w:numId="35">
    <w:abstractNumId w:val="818037343"/>
  </w:num>
  <w:num w:numId="36">
    <w:abstractNumId w:val="708649669"/>
  </w:num>
  <w:num w:numId="37">
    <w:abstractNumId w:val="1852799551"/>
  </w:num>
  <w:num w:numId="38">
    <w:abstractNumId w:val="557320062"/>
  </w:num>
  <w:num w:numId="39">
    <w:abstractNumId w:val="94447042"/>
  </w:num>
  <w:num w:numId="40">
    <w:abstractNumId w:val="1671978502"/>
  </w:num>
  <w:num w:numId="41">
    <w:abstractNumId w:val="360592233"/>
  </w:num>
  <w:num w:numId="42">
    <w:abstractNumId w:val="1842042307"/>
  </w:num>
  <w:num w:numId="43">
    <w:abstractNumId w:val="1363359883"/>
  </w:num>
  <w:num w:numId="44">
    <w:abstractNumId w:val="1288777051"/>
  </w:num>
  <w:num w:numId="45">
    <w:abstractNumId w:val="461655475"/>
  </w:num>
  <w:num w:numId="46">
    <w:abstractNumId w:val="1882134127"/>
  </w:num>
  <w:num w:numId="47">
    <w:abstractNumId w:val="1066758250"/>
  </w:num>
  <w:num w:numId="48">
    <w:abstractNumId w:val="1460340453"/>
  </w:num>
  <w:num w:numId="49">
    <w:abstractNumId w:val="757022524"/>
  </w:num>
  <w:num w:numId="50">
    <w:abstractNumId w:val="108740702"/>
  </w:num>
  <w:num w:numId="51">
    <w:abstractNumId w:val="1426461368"/>
  </w:num>
  <w:num w:numId="52">
    <w:abstractNumId w:val="2043896388"/>
  </w:num>
  <w:num w:numId="53">
    <w:abstractNumId w:val="1436097542"/>
  </w:num>
  <w:num w:numId="54">
    <w:abstractNumId w:val="675308755"/>
  </w:num>
  <w:num w:numId="55">
    <w:abstractNumId w:val="710954726"/>
  </w:num>
  <w:num w:numId="56">
    <w:abstractNumId w:val="1201549172"/>
  </w:num>
  <w:num w:numId="57">
    <w:abstractNumId w:val="1569880918"/>
  </w:num>
  <w:num w:numId="58">
    <w:abstractNumId w:val="350301932"/>
  </w:num>
  <w:num w:numId="59">
    <w:abstractNumId w:val="2112123977"/>
  </w:num>
  <w:num w:numId="60">
    <w:abstractNumId w:val="281225612"/>
  </w:num>
  <w:num w:numId="61">
    <w:abstractNumId w:val="478617902"/>
  </w:num>
  <w:num w:numId="62">
    <w:abstractNumId w:val="1741557396"/>
  </w:num>
  <w:num w:numId="63">
    <w:abstractNumId w:val="2008633639"/>
  </w:num>
  <w:num w:numId="64">
    <w:abstractNumId w:val="1664166218"/>
  </w:num>
  <w:num w:numId="65">
    <w:abstractNumId w:val="120340707"/>
  </w:num>
  <w:num w:numId="66">
    <w:abstractNumId w:val="192302398"/>
  </w:num>
  <w:num w:numId="67">
    <w:abstractNumId w:val="1765807611"/>
  </w:num>
  <w:num w:numId="68">
    <w:abstractNumId w:val="1371685091"/>
  </w:num>
  <w:num w:numId="69">
    <w:abstractNumId w:val="1504734195"/>
  </w:num>
  <w:num w:numId="70">
    <w:abstractNumId w:val="1445344373"/>
  </w:num>
  <w:num w:numId="71">
    <w:abstractNumId w:val="246696729"/>
  </w:num>
  <w:num w:numId="72">
    <w:abstractNumId w:val="148636670"/>
  </w:num>
  <w:num w:numId="73">
    <w:abstractNumId w:val="1181509099"/>
  </w:num>
  <w:num w:numId="74">
    <w:abstractNumId w:val="641929326"/>
  </w:num>
  <w:num w:numId="75">
    <w:abstractNumId w:val="1056317690"/>
  </w:num>
  <w:num w:numId="76">
    <w:abstractNumId w:val="1469592039"/>
  </w:num>
  <w:num w:numId="77">
    <w:abstractNumId w:val="1692419321"/>
  </w:num>
  <w:num w:numId="78">
    <w:abstractNumId w:val="877158858"/>
  </w:num>
  <w:num w:numId="79">
    <w:abstractNumId w:val="1897889582"/>
  </w:num>
  <w:num w:numId="80">
    <w:abstractNumId w:val="1827942054"/>
  </w:num>
  <w:num w:numId="81">
    <w:abstractNumId w:val="1483623823"/>
  </w:num>
  <w:num w:numId="82">
    <w:abstractNumId w:val="1233349507"/>
  </w:num>
  <w:num w:numId="83">
    <w:abstractNumId w:val="301888614"/>
  </w:num>
  <w:num w:numId="84">
    <w:abstractNumId w:val="1278636133"/>
  </w:num>
  <w:num w:numId="85">
    <w:abstractNumId w:val="1771779135"/>
  </w:num>
  <w:num w:numId="86">
    <w:abstractNumId w:val="1666934851"/>
  </w:num>
  <w:num w:numId="87">
    <w:abstractNumId w:val="404910928"/>
  </w:num>
  <w:num w:numId="88">
    <w:abstractNumId w:val="1663310928"/>
  </w:num>
  <w:num w:numId="89">
    <w:abstractNumId w:val="1078987321"/>
  </w:num>
  <w:num w:numId="90">
    <w:abstractNumId w:val="268776546"/>
  </w:num>
  <w:num w:numId="91">
    <w:abstractNumId w:val="1568877429"/>
  </w:num>
  <w:num w:numId="92">
    <w:abstractNumId w:val="1415475635"/>
  </w:num>
  <w:num w:numId="93">
    <w:abstractNumId w:val="2144738161"/>
  </w:num>
  <w:num w:numId="94">
    <w:abstractNumId w:val="1859856225"/>
  </w:num>
  <w:num w:numId="95">
    <w:abstractNumId w:val="1610314729"/>
  </w:num>
  <w:num w:numId="96">
    <w:abstractNumId w:val="885065152"/>
  </w:num>
  <w:num w:numId="97">
    <w:abstractNumId w:val="37243448"/>
  </w:num>
  <w:num w:numId="98">
    <w:abstractNumId w:val="4601028"/>
  </w:num>
  <w:num w:numId="99">
    <w:abstractNumId w:val="1187791198"/>
  </w:num>
  <w:num w:numId="100">
    <w:abstractNumId w:val="73863495"/>
  </w:num>
  <w:num w:numId="101">
    <w:abstractNumId w:val="1660386313"/>
  </w:num>
  <w:num w:numId="102">
    <w:abstractNumId w:val="1508668561"/>
  </w:num>
  <w:num w:numId="103">
    <w:abstractNumId w:val="595134895"/>
  </w:num>
  <w:num w:numId="104">
    <w:abstractNumId w:val="257173906"/>
  </w:num>
  <w:num w:numId="105">
    <w:abstractNumId w:val="1950236674"/>
  </w:num>
  <w:num w:numId="106">
    <w:abstractNumId w:val="1779524311"/>
  </w:num>
  <w:num w:numId="107">
    <w:abstractNumId w:val="548733964"/>
  </w:num>
  <w:num w:numId="108">
    <w:abstractNumId w:val="809440016"/>
  </w:num>
  <w:num w:numId="109">
    <w:abstractNumId w:val="480926682"/>
  </w:num>
  <w:num w:numId="110">
    <w:abstractNumId w:val="562571222"/>
  </w:num>
  <w:num w:numId="111">
    <w:abstractNumId w:val="559361992"/>
  </w:num>
  <w:num w:numId="112">
    <w:abstractNumId w:val="1222904703"/>
  </w:num>
  <w:num w:numId="113">
    <w:abstractNumId w:val="309094651"/>
  </w:num>
  <w:num w:numId="114">
    <w:abstractNumId w:val="715079330"/>
  </w:num>
  <w:num w:numId="115">
    <w:abstractNumId w:val="1554153092"/>
  </w:num>
  <w:num w:numId="116">
    <w:abstractNumId w:val="326060796"/>
  </w:num>
  <w:num w:numId="117">
    <w:abstractNumId w:val="515585445"/>
  </w:num>
  <w:num w:numId="118">
    <w:abstractNumId w:val="1483886288"/>
  </w:num>
  <w:num w:numId="119">
    <w:abstractNumId w:val="2111581451"/>
  </w:num>
  <w:num w:numId="120">
    <w:abstractNumId w:val="625702074"/>
  </w:num>
  <w:num w:numId="121">
    <w:abstractNumId w:val="1152450888"/>
  </w:num>
  <w:num w:numId="122">
    <w:abstractNumId w:val="122699969"/>
  </w:num>
  <w:num w:numId="123">
    <w:abstractNumId w:val="363944227"/>
  </w:num>
  <w:num w:numId="124">
    <w:abstractNumId w:val="1202354607"/>
  </w:num>
  <w:num w:numId="125">
    <w:abstractNumId w:val="2078164158"/>
  </w:num>
  <w:num w:numId="126">
    <w:abstractNumId w:val="2110657268"/>
  </w:num>
  <w:num w:numId="127">
    <w:abstractNumId w:val="104665585"/>
  </w:num>
  <w:num w:numId="128">
    <w:abstractNumId w:val="421684132"/>
  </w:num>
  <w:num w:numId="129">
    <w:abstractNumId w:val="1645313253"/>
  </w:num>
  <w:num w:numId="130">
    <w:abstractNumId w:val="1904872923"/>
  </w:num>
  <w:num w:numId="131">
    <w:abstractNumId w:val="1875243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35769"/>
    <w:rsid w:val="000006A0"/>
    <w:rsid w:val="000013D3"/>
    <w:rsid w:val="00001C9D"/>
    <w:rsid w:val="00002345"/>
    <w:rsid w:val="00002AC4"/>
    <w:rsid w:val="00002FC9"/>
    <w:rsid w:val="00003660"/>
    <w:rsid w:val="00004204"/>
    <w:rsid w:val="000042BD"/>
    <w:rsid w:val="00004B8E"/>
    <w:rsid w:val="00004BE3"/>
    <w:rsid w:val="0000525F"/>
    <w:rsid w:val="000059F7"/>
    <w:rsid w:val="00006146"/>
    <w:rsid w:val="0000794B"/>
    <w:rsid w:val="000109BB"/>
    <w:rsid w:val="00011CA2"/>
    <w:rsid w:val="0001206A"/>
    <w:rsid w:val="00013895"/>
    <w:rsid w:val="00014376"/>
    <w:rsid w:val="000143E1"/>
    <w:rsid w:val="00014CBA"/>
    <w:rsid w:val="000221F2"/>
    <w:rsid w:val="00022A29"/>
    <w:rsid w:val="00022DE1"/>
    <w:rsid w:val="00024D56"/>
    <w:rsid w:val="00027289"/>
    <w:rsid w:val="00027EA0"/>
    <w:rsid w:val="00030015"/>
    <w:rsid w:val="0003007E"/>
    <w:rsid w:val="00031FB1"/>
    <w:rsid w:val="00032A90"/>
    <w:rsid w:val="00032C95"/>
    <w:rsid w:val="000339D9"/>
    <w:rsid w:val="00033BA8"/>
    <w:rsid w:val="0003415D"/>
    <w:rsid w:val="00034EB2"/>
    <w:rsid w:val="000350F6"/>
    <w:rsid w:val="00035946"/>
    <w:rsid w:val="00035AAB"/>
    <w:rsid w:val="00035D83"/>
    <w:rsid w:val="00035E5D"/>
    <w:rsid w:val="000372CF"/>
    <w:rsid w:val="00037A80"/>
    <w:rsid w:val="00040071"/>
    <w:rsid w:val="0004049F"/>
    <w:rsid w:val="00040EDC"/>
    <w:rsid w:val="00041402"/>
    <w:rsid w:val="000418ED"/>
    <w:rsid w:val="00041D1C"/>
    <w:rsid w:val="00042F2D"/>
    <w:rsid w:val="000438E5"/>
    <w:rsid w:val="000444D1"/>
    <w:rsid w:val="00044783"/>
    <w:rsid w:val="0004548F"/>
    <w:rsid w:val="000459C3"/>
    <w:rsid w:val="00045B0B"/>
    <w:rsid w:val="000461EB"/>
    <w:rsid w:val="00046BC1"/>
    <w:rsid w:val="00047241"/>
    <w:rsid w:val="000477B4"/>
    <w:rsid w:val="00050EE6"/>
    <w:rsid w:val="00052892"/>
    <w:rsid w:val="000528B9"/>
    <w:rsid w:val="00052A23"/>
    <w:rsid w:val="000530AE"/>
    <w:rsid w:val="000532D2"/>
    <w:rsid w:val="000532F9"/>
    <w:rsid w:val="00054187"/>
    <w:rsid w:val="00055441"/>
    <w:rsid w:val="00055C73"/>
    <w:rsid w:val="00055F98"/>
    <w:rsid w:val="00056D9A"/>
    <w:rsid w:val="000577EA"/>
    <w:rsid w:val="00057877"/>
    <w:rsid w:val="00057C97"/>
    <w:rsid w:val="000606C6"/>
    <w:rsid w:val="00061141"/>
    <w:rsid w:val="0006193F"/>
    <w:rsid w:val="00061B31"/>
    <w:rsid w:val="0006204C"/>
    <w:rsid w:val="00062328"/>
    <w:rsid w:val="00063E74"/>
    <w:rsid w:val="00063EBD"/>
    <w:rsid w:val="00064184"/>
    <w:rsid w:val="000656AA"/>
    <w:rsid w:val="0006719F"/>
    <w:rsid w:val="000675DA"/>
    <w:rsid w:val="0007091E"/>
    <w:rsid w:val="000721E1"/>
    <w:rsid w:val="00072465"/>
    <w:rsid w:val="000741E5"/>
    <w:rsid w:val="000749F0"/>
    <w:rsid w:val="00074BC5"/>
    <w:rsid w:val="000750FE"/>
    <w:rsid w:val="00076520"/>
    <w:rsid w:val="00077D6D"/>
    <w:rsid w:val="00077D7E"/>
    <w:rsid w:val="00080E99"/>
    <w:rsid w:val="000815E9"/>
    <w:rsid w:val="00083C0B"/>
    <w:rsid w:val="000846E1"/>
    <w:rsid w:val="00084742"/>
    <w:rsid w:val="00084F93"/>
    <w:rsid w:val="00085ABF"/>
    <w:rsid w:val="000868BC"/>
    <w:rsid w:val="00087512"/>
    <w:rsid w:val="000876C5"/>
    <w:rsid w:val="000876FB"/>
    <w:rsid w:val="0009017C"/>
    <w:rsid w:val="00090261"/>
    <w:rsid w:val="000908D2"/>
    <w:rsid w:val="00090994"/>
    <w:rsid w:val="000929AF"/>
    <w:rsid w:val="00093101"/>
    <w:rsid w:val="00093DFF"/>
    <w:rsid w:val="000946A5"/>
    <w:rsid w:val="000948CC"/>
    <w:rsid w:val="00094AC4"/>
    <w:rsid w:val="00094B9C"/>
    <w:rsid w:val="000950BC"/>
    <w:rsid w:val="00095378"/>
    <w:rsid w:val="00095727"/>
    <w:rsid w:val="000958AB"/>
    <w:rsid w:val="00095AA8"/>
    <w:rsid w:val="00095B6A"/>
    <w:rsid w:val="00097685"/>
    <w:rsid w:val="00097C9D"/>
    <w:rsid w:val="000A0D40"/>
    <w:rsid w:val="000A14D8"/>
    <w:rsid w:val="000A2AD3"/>
    <w:rsid w:val="000A31CA"/>
    <w:rsid w:val="000A4660"/>
    <w:rsid w:val="000A46A2"/>
    <w:rsid w:val="000A5E25"/>
    <w:rsid w:val="000A65B4"/>
    <w:rsid w:val="000A6853"/>
    <w:rsid w:val="000A6CAF"/>
    <w:rsid w:val="000A721F"/>
    <w:rsid w:val="000A7B59"/>
    <w:rsid w:val="000B2345"/>
    <w:rsid w:val="000B3231"/>
    <w:rsid w:val="000B4086"/>
    <w:rsid w:val="000B4A3C"/>
    <w:rsid w:val="000B66FE"/>
    <w:rsid w:val="000B75A0"/>
    <w:rsid w:val="000B7CD6"/>
    <w:rsid w:val="000B7F6F"/>
    <w:rsid w:val="000B7FF0"/>
    <w:rsid w:val="000C130B"/>
    <w:rsid w:val="000C1C5E"/>
    <w:rsid w:val="000C1FDD"/>
    <w:rsid w:val="000C259F"/>
    <w:rsid w:val="000C388B"/>
    <w:rsid w:val="000C53B8"/>
    <w:rsid w:val="000C66C8"/>
    <w:rsid w:val="000C68F5"/>
    <w:rsid w:val="000C73C7"/>
    <w:rsid w:val="000C78F8"/>
    <w:rsid w:val="000C7E3F"/>
    <w:rsid w:val="000D0D47"/>
    <w:rsid w:val="000D1298"/>
    <w:rsid w:val="000D1D67"/>
    <w:rsid w:val="000D1F0C"/>
    <w:rsid w:val="000D240A"/>
    <w:rsid w:val="000D2800"/>
    <w:rsid w:val="000D2C19"/>
    <w:rsid w:val="000D30F9"/>
    <w:rsid w:val="000D32B3"/>
    <w:rsid w:val="000D35B0"/>
    <w:rsid w:val="000D363A"/>
    <w:rsid w:val="000D3C99"/>
    <w:rsid w:val="000D569B"/>
    <w:rsid w:val="000D62A3"/>
    <w:rsid w:val="000D66F3"/>
    <w:rsid w:val="000D733D"/>
    <w:rsid w:val="000D76D1"/>
    <w:rsid w:val="000E0106"/>
    <w:rsid w:val="000E0963"/>
    <w:rsid w:val="000E1C05"/>
    <w:rsid w:val="000E2022"/>
    <w:rsid w:val="000E25D6"/>
    <w:rsid w:val="000E41EF"/>
    <w:rsid w:val="000E44DC"/>
    <w:rsid w:val="000E4B60"/>
    <w:rsid w:val="000E6619"/>
    <w:rsid w:val="000E6934"/>
    <w:rsid w:val="000E7AA2"/>
    <w:rsid w:val="000E7AE0"/>
    <w:rsid w:val="000E7E5C"/>
    <w:rsid w:val="000F06B0"/>
    <w:rsid w:val="000F085D"/>
    <w:rsid w:val="000F0C93"/>
    <w:rsid w:val="000F0D34"/>
    <w:rsid w:val="000F10E1"/>
    <w:rsid w:val="000F138B"/>
    <w:rsid w:val="000F3114"/>
    <w:rsid w:val="000F3667"/>
    <w:rsid w:val="000F4FFF"/>
    <w:rsid w:val="000F6B57"/>
    <w:rsid w:val="000F6DDF"/>
    <w:rsid w:val="000F7F1D"/>
    <w:rsid w:val="001015F3"/>
    <w:rsid w:val="00103329"/>
    <w:rsid w:val="00103B7D"/>
    <w:rsid w:val="00104813"/>
    <w:rsid w:val="001056C1"/>
    <w:rsid w:val="00105C26"/>
    <w:rsid w:val="00106D9A"/>
    <w:rsid w:val="00106EE8"/>
    <w:rsid w:val="00110836"/>
    <w:rsid w:val="001115E1"/>
    <w:rsid w:val="00112645"/>
    <w:rsid w:val="00112782"/>
    <w:rsid w:val="00114602"/>
    <w:rsid w:val="00114AED"/>
    <w:rsid w:val="0011605F"/>
    <w:rsid w:val="00116AF7"/>
    <w:rsid w:val="00116E44"/>
    <w:rsid w:val="00120F5D"/>
    <w:rsid w:val="001217FB"/>
    <w:rsid w:val="00121D8C"/>
    <w:rsid w:val="00122B2E"/>
    <w:rsid w:val="00122C91"/>
    <w:rsid w:val="001249EB"/>
    <w:rsid w:val="00124B20"/>
    <w:rsid w:val="00124F87"/>
    <w:rsid w:val="00125518"/>
    <w:rsid w:val="00125C68"/>
    <w:rsid w:val="00125E63"/>
    <w:rsid w:val="00125FE6"/>
    <w:rsid w:val="001263F4"/>
    <w:rsid w:val="00127FE1"/>
    <w:rsid w:val="001309C7"/>
    <w:rsid w:val="00131957"/>
    <w:rsid w:val="001327E8"/>
    <w:rsid w:val="00132A01"/>
    <w:rsid w:val="00135024"/>
    <w:rsid w:val="00136CA6"/>
    <w:rsid w:val="00136D80"/>
    <w:rsid w:val="001378A0"/>
    <w:rsid w:val="0014070D"/>
    <w:rsid w:val="00141E1F"/>
    <w:rsid w:val="00142288"/>
    <w:rsid w:val="00143917"/>
    <w:rsid w:val="001447B3"/>
    <w:rsid w:val="001476D6"/>
    <w:rsid w:val="00147A3D"/>
    <w:rsid w:val="00147D64"/>
    <w:rsid w:val="00151834"/>
    <w:rsid w:val="00152145"/>
    <w:rsid w:val="0015386B"/>
    <w:rsid w:val="00154BA0"/>
    <w:rsid w:val="001573F4"/>
    <w:rsid w:val="001610FC"/>
    <w:rsid w:val="00163709"/>
    <w:rsid w:val="001640AA"/>
    <w:rsid w:val="00164C44"/>
    <w:rsid w:val="0016631A"/>
    <w:rsid w:val="00166570"/>
    <w:rsid w:val="001728BD"/>
    <w:rsid w:val="00172FD2"/>
    <w:rsid w:val="00173043"/>
    <w:rsid w:val="001732B7"/>
    <w:rsid w:val="00174145"/>
    <w:rsid w:val="00174BED"/>
    <w:rsid w:val="001757A9"/>
    <w:rsid w:val="00176133"/>
    <w:rsid w:val="001768FF"/>
    <w:rsid w:val="00180DA6"/>
    <w:rsid w:val="00180E66"/>
    <w:rsid w:val="00181A06"/>
    <w:rsid w:val="00181DE3"/>
    <w:rsid w:val="001834D1"/>
    <w:rsid w:val="00183C17"/>
    <w:rsid w:val="0018405A"/>
    <w:rsid w:val="001847BE"/>
    <w:rsid w:val="00184F07"/>
    <w:rsid w:val="0018592C"/>
    <w:rsid w:val="00187533"/>
    <w:rsid w:val="00187778"/>
    <w:rsid w:val="00190384"/>
    <w:rsid w:val="00190649"/>
    <w:rsid w:val="00190BC0"/>
    <w:rsid w:val="0019194D"/>
    <w:rsid w:val="00191CB6"/>
    <w:rsid w:val="00191FF9"/>
    <w:rsid w:val="00192075"/>
    <w:rsid w:val="00192345"/>
    <w:rsid w:val="00192F22"/>
    <w:rsid w:val="0019357D"/>
    <w:rsid w:val="00193B19"/>
    <w:rsid w:val="001954E3"/>
    <w:rsid w:val="00196EAB"/>
    <w:rsid w:val="00196FD3"/>
    <w:rsid w:val="0019740E"/>
    <w:rsid w:val="00197939"/>
    <w:rsid w:val="001A01F6"/>
    <w:rsid w:val="001A0438"/>
    <w:rsid w:val="001A16C8"/>
    <w:rsid w:val="001A223D"/>
    <w:rsid w:val="001A234B"/>
    <w:rsid w:val="001A396B"/>
    <w:rsid w:val="001A3BA2"/>
    <w:rsid w:val="001A3C7A"/>
    <w:rsid w:val="001A4152"/>
    <w:rsid w:val="001A4E1E"/>
    <w:rsid w:val="001A6820"/>
    <w:rsid w:val="001A6987"/>
    <w:rsid w:val="001A77B3"/>
    <w:rsid w:val="001B166B"/>
    <w:rsid w:val="001B1B4B"/>
    <w:rsid w:val="001B1C13"/>
    <w:rsid w:val="001B1D39"/>
    <w:rsid w:val="001B2229"/>
    <w:rsid w:val="001B36C8"/>
    <w:rsid w:val="001B3C71"/>
    <w:rsid w:val="001B3D9C"/>
    <w:rsid w:val="001B46AD"/>
    <w:rsid w:val="001B529A"/>
    <w:rsid w:val="001B5526"/>
    <w:rsid w:val="001B5E62"/>
    <w:rsid w:val="001B7176"/>
    <w:rsid w:val="001B7A64"/>
    <w:rsid w:val="001B7B08"/>
    <w:rsid w:val="001B7D6A"/>
    <w:rsid w:val="001C0459"/>
    <w:rsid w:val="001C0A84"/>
    <w:rsid w:val="001C10B9"/>
    <w:rsid w:val="001C157F"/>
    <w:rsid w:val="001C1E70"/>
    <w:rsid w:val="001C2725"/>
    <w:rsid w:val="001C2B33"/>
    <w:rsid w:val="001C2D17"/>
    <w:rsid w:val="001C2EDD"/>
    <w:rsid w:val="001C37F0"/>
    <w:rsid w:val="001C40A0"/>
    <w:rsid w:val="001C655B"/>
    <w:rsid w:val="001C6F23"/>
    <w:rsid w:val="001C75F7"/>
    <w:rsid w:val="001D0B4A"/>
    <w:rsid w:val="001D13E3"/>
    <w:rsid w:val="001D217F"/>
    <w:rsid w:val="001D3272"/>
    <w:rsid w:val="001D4DA0"/>
    <w:rsid w:val="001D5663"/>
    <w:rsid w:val="001D658A"/>
    <w:rsid w:val="001D6604"/>
    <w:rsid w:val="001D7977"/>
    <w:rsid w:val="001E04C7"/>
    <w:rsid w:val="001E0935"/>
    <w:rsid w:val="001E1ADF"/>
    <w:rsid w:val="001E2BE2"/>
    <w:rsid w:val="001E2EFC"/>
    <w:rsid w:val="001E3054"/>
    <w:rsid w:val="001E324C"/>
    <w:rsid w:val="001E349A"/>
    <w:rsid w:val="001E445E"/>
    <w:rsid w:val="001E47B5"/>
    <w:rsid w:val="001E4873"/>
    <w:rsid w:val="001E5062"/>
    <w:rsid w:val="001E6926"/>
    <w:rsid w:val="001E75BD"/>
    <w:rsid w:val="001E76EF"/>
    <w:rsid w:val="001E7704"/>
    <w:rsid w:val="001F02D0"/>
    <w:rsid w:val="001F0DAB"/>
    <w:rsid w:val="001F104E"/>
    <w:rsid w:val="001F129B"/>
    <w:rsid w:val="001F147D"/>
    <w:rsid w:val="001F1DA3"/>
    <w:rsid w:val="001F289B"/>
    <w:rsid w:val="001F3CE1"/>
    <w:rsid w:val="001F56C2"/>
    <w:rsid w:val="001F6D4F"/>
    <w:rsid w:val="001F732A"/>
    <w:rsid w:val="002015A1"/>
    <w:rsid w:val="00201E4B"/>
    <w:rsid w:val="00201FE1"/>
    <w:rsid w:val="0020421E"/>
    <w:rsid w:val="00204559"/>
    <w:rsid w:val="0020551B"/>
    <w:rsid w:val="0020560D"/>
    <w:rsid w:val="002058DC"/>
    <w:rsid w:val="00205E1D"/>
    <w:rsid w:val="002069AB"/>
    <w:rsid w:val="002079D7"/>
    <w:rsid w:val="00211AF2"/>
    <w:rsid w:val="002121CF"/>
    <w:rsid w:val="00213352"/>
    <w:rsid w:val="00213C79"/>
    <w:rsid w:val="00215685"/>
    <w:rsid w:val="002157D5"/>
    <w:rsid w:val="0021585D"/>
    <w:rsid w:val="00215A30"/>
    <w:rsid w:val="00215DB0"/>
    <w:rsid w:val="00216164"/>
    <w:rsid w:val="00216F36"/>
    <w:rsid w:val="00216FFC"/>
    <w:rsid w:val="00217421"/>
    <w:rsid w:val="00217D83"/>
    <w:rsid w:val="002204D1"/>
    <w:rsid w:val="0022208D"/>
    <w:rsid w:val="00222809"/>
    <w:rsid w:val="0022359B"/>
    <w:rsid w:val="00223F45"/>
    <w:rsid w:val="00227137"/>
    <w:rsid w:val="00227AC6"/>
    <w:rsid w:val="00227D81"/>
    <w:rsid w:val="00230EA9"/>
    <w:rsid w:val="00231991"/>
    <w:rsid w:val="00231BE7"/>
    <w:rsid w:val="00231C54"/>
    <w:rsid w:val="002347ED"/>
    <w:rsid w:val="00236C37"/>
    <w:rsid w:val="002371F3"/>
    <w:rsid w:val="00237538"/>
    <w:rsid w:val="002402C8"/>
    <w:rsid w:val="00242B91"/>
    <w:rsid w:val="002434D0"/>
    <w:rsid w:val="0024386C"/>
    <w:rsid w:val="00244468"/>
    <w:rsid w:val="00245338"/>
    <w:rsid w:val="00245448"/>
    <w:rsid w:val="002467A4"/>
    <w:rsid w:val="00246EB9"/>
    <w:rsid w:val="00247EF8"/>
    <w:rsid w:val="00250637"/>
    <w:rsid w:val="00251FE3"/>
    <w:rsid w:val="0025256F"/>
    <w:rsid w:val="00255035"/>
    <w:rsid w:val="0025571D"/>
    <w:rsid w:val="00255C26"/>
    <w:rsid w:val="002569D3"/>
    <w:rsid w:val="0025770D"/>
    <w:rsid w:val="00260250"/>
    <w:rsid w:val="002606A2"/>
    <w:rsid w:val="00261043"/>
    <w:rsid w:val="00261074"/>
    <w:rsid w:val="002617A9"/>
    <w:rsid w:val="00261932"/>
    <w:rsid w:val="00261F64"/>
    <w:rsid w:val="00262F6C"/>
    <w:rsid w:val="00264F56"/>
    <w:rsid w:val="0026562B"/>
    <w:rsid w:val="002661A5"/>
    <w:rsid w:val="00267166"/>
    <w:rsid w:val="00270610"/>
    <w:rsid w:val="002709DB"/>
    <w:rsid w:val="0027248E"/>
    <w:rsid w:val="002728C3"/>
    <w:rsid w:val="00273493"/>
    <w:rsid w:val="002736F1"/>
    <w:rsid w:val="00275CC4"/>
    <w:rsid w:val="002767D0"/>
    <w:rsid w:val="00276FC0"/>
    <w:rsid w:val="002771B1"/>
    <w:rsid w:val="00280A21"/>
    <w:rsid w:val="00281236"/>
    <w:rsid w:val="0028220C"/>
    <w:rsid w:val="00282CA7"/>
    <w:rsid w:val="00286EA5"/>
    <w:rsid w:val="002870D1"/>
    <w:rsid w:val="002900AC"/>
    <w:rsid w:val="002911EA"/>
    <w:rsid w:val="00291ABC"/>
    <w:rsid w:val="00291C8B"/>
    <w:rsid w:val="00291CFB"/>
    <w:rsid w:val="00292F8D"/>
    <w:rsid w:val="00293965"/>
    <w:rsid w:val="002940CC"/>
    <w:rsid w:val="00295FE2"/>
    <w:rsid w:val="00296491"/>
    <w:rsid w:val="00296684"/>
    <w:rsid w:val="00296956"/>
    <w:rsid w:val="00297C57"/>
    <w:rsid w:val="002A15F7"/>
    <w:rsid w:val="002A2479"/>
    <w:rsid w:val="002A2E3F"/>
    <w:rsid w:val="002A3C84"/>
    <w:rsid w:val="002A4BD5"/>
    <w:rsid w:val="002A4E4A"/>
    <w:rsid w:val="002A72A4"/>
    <w:rsid w:val="002A7FE6"/>
    <w:rsid w:val="002B0124"/>
    <w:rsid w:val="002B05B1"/>
    <w:rsid w:val="002B1D12"/>
    <w:rsid w:val="002B2719"/>
    <w:rsid w:val="002B29E2"/>
    <w:rsid w:val="002B32E1"/>
    <w:rsid w:val="002B4D7D"/>
    <w:rsid w:val="002B4D8F"/>
    <w:rsid w:val="002B4ED2"/>
    <w:rsid w:val="002B549C"/>
    <w:rsid w:val="002B6020"/>
    <w:rsid w:val="002B71E9"/>
    <w:rsid w:val="002B7A60"/>
    <w:rsid w:val="002C00B2"/>
    <w:rsid w:val="002C0248"/>
    <w:rsid w:val="002C058E"/>
    <w:rsid w:val="002C14FF"/>
    <w:rsid w:val="002C1510"/>
    <w:rsid w:val="002C1AFB"/>
    <w:rsid w:val="002C2705"/>
    <w:rsid w:val="002C305E"/>
    <w:rsid w:val="002C3844"/>
    <w:rsid w:val="002C42C8"/>
    <w:rsid w:val="002C4637"/>
    <w:rsid w:val="002C57E2"/>
    <w:rsid w:val="002C656E"/>
    <w:rsid w:val="002D0121"/>
    <w:rsid w:val="002D2D86"/>
    <w:rsid w:val="002D3758"/>
    <w:rsid w:val="002D3C6C"/>
    <w:rsid w:val="002D4070"/>
    <w:rsid w:val="002D4347"/>
    <w:rsid w:val="002D54A6"/>
    <w:rsid w:val="002D6420"/>
    <w:rsid w:val="002D75FB"/>
    <w:rsid w:val="002D7C61"/>
    <w:rsid w:val="002E00D1"/>
    <w:rsid w:val="002E094B"/>
    <w:rsid w:val="002E0B3C"/>
    <w:rsid w:val="002E1D29"/>
    <w:rsid w:val="002E1EC0"/>
    <w:rsid w:val="002E3B7E"/>
    <w:rsid w:val="002E3B8A"/>
    <w:rsid w:val="002E4A51"/>
    <w:rsid w:val="002E615C"/>
    <w:rsid w:val="002E668D"/>
    <w:rsid w:val="002E66EF"/>
    <w:rsid w:val="002E7E52"/>
    <w:rsid w:val="002F1314"/>
    <w:rsid w:val="002F2750"/>
    <w:rsid w:val="002F2971"/>
    <w:rsid w:val="002F2C34"/>
    <w:rsid w:val="002F3414"/>
    <w:rsid w:val="002F37CF"/>
    <w:rsid w:val="002F42E4"/>
    <w:rsid w:val="002F43E1"/>
    <w:rsid w:val="002F4ABB"/>
    <w:rsid w:val="002F4BCA"/>
    <w:rsid w:val="002F6716"/>
    <w:rsid w:val="002F6B12"/>
    <w:rsid w:val="002F6B96"/>
    <w:rsid w:val="002F7AE9"/>
    <w:rsid w:val="00301E72"/>
    <w:rsid w:val="00303D1A"/>
    <w:rsid w:val="00304EA5"/>
    <w:rsid w:val="00305534"/>
    <w:rsid w:val="0030629F"/>
    <w:rsid w:val="00306F47"/>
    <w:rsid w:val="00307766"/>
    <w:rsid w:val="003100C6"/>
    <w:rsid w:val="003112E7"/>
    <w:rsid w:val="0031137C"/>
    <w:rsid w:val="00311DB7"/>
    <w:rsid w:val="00313CEF"/>
    <w:rsid w:val="00314147"/>
    <w:rsid w:val="0031441E"/>
    <w:rsid w:val="003145E9"/>
    <w:rsid w:val="00315298"/>
    <w:rsid w:val="00315960"/>
    <w:rsid w:val="00316A90"/>
    <w:rsid w:val="003204BC"/>
    <w:rsid w:val="0032106C"/>
    <w:rsid w:val="00323F67"/>
    <w:rsid w:val="00325E08"/>
    <w:rsid w:val="00325E2E"/>
    <w:rsid w:val="00326D47"/>
    <w:rsid w:val="00327926"/>
    <w:rsid w:val="00330129"/>
    <w:rsid w:val="003318DE"/>
    <w:rsid w:val="00332B5B"/>
    <w:rsid w:val="003334F0"/>
    <w:rsid w:val="00333E23"/>
    <w:rsid w:val="0033465F"/>
    <w:rsid w:val="00334FB3"/>
    <w:rsid w:val="00334FF2"/>
    <w:rsid w:val="003358D9"/>
    <w:rsid w:val="00335EC6"/>
    <w:rsid w:val="00336592"/>
    <w:rsid w:val="00336A1D"/>
    <w:rsid w:val="00341A35"/>
    <w:rsid w:val="00341C83"/>
    <w:rsid w:val="00341EF8"/>
    <w:rsid w:val="00341FEA"/>
    <w:rsid w:val="00343284"/>
    <w:rsid w:val="00343A31"/>
    <w:rsid w:val="00343CD7"/>
    <w:rsid w:val="00344600"/>
    <w:rsid w:val="003446EA"/>
    <w:rsid w:val="0034580E"/>
    <w:rsid w:val="00346E93"/>
    <w:rsid w:val="00347656"/>
    <w:rsid w:val="0035067B"/>
    <w:rsid w:val="0035119B"/>
    <w:rsid w:val="00351415"/>
    <w:rsid w:val="0035142E"/>
    <w:rsid w:val="003520F0"/>
    <w:rsid w:val="00352AC0"/>
    <w:rsid w:val="0035430C"/>
    <w:rsid w:val="003543E0"/>
    <w:rsid w:val="00355485"/>
    <w:rsid w:val="003557C5"/>
    <w:rsid w:val="00356B78"/>
    <w:rsid w:val="00361759"/>
    <w:rsid w:val="00364C39"/>
    <w:rsid w:val="003654FB"/>
    <w:rsid w:val="00365558"/>
    <w:rsid w:val="00365870"/>
    <w:rsid w:val="00366686"/>
    <w:rsid w:val="003715D7"/>
    <w:rsid w:val="003716E1"/>
    <w:rsid w:val="0037180F"/>
    <w:rsid w:val="00371DBF"/>
    <w:rsid w:val="003722E1"/>
    <w:rsid w:val="00372C3D"/>
    <w:rsid w:val="00375C94"/>
    <w:rsid w:val="00375F92"/>
    <w:rsid w:val="0037685A"/>
    <w:rsid w:val="003804EC"/>
    <w:rsid w:val="00382790"/>
    <w:rsid w:val="00382FF3"/>
    <w:rsid w:val="00384005"/>
    <w:rsid w:val="0038439A"/>
    <w:rsid w:val="00384BC6"/>
    <w:rsid w:val="00385A2C"/>
    <w:rsid w:val="0038608C"/>
    <w:rsid w:val="00387082"/>
    <w:rsid w:val="00387620"/>
    <w:rsid w:val="0039017E"/>
    <w:rsid w:val="003909B6"/>
    <w:rsid w:val="00392C42"/>
    <w:rsid w:val="00392DFB"/>
    <w:rsid w:val="00393723"/>
    <w:rsid w:val="0039524C"/>
    <w:rsid w:val="00395819"/>
    <w:rsid w:val="00395A5F"/>
    <w:rsid w:val="0039617D"/>
    <w:rsid w:val="00396DFB"/>
    <w:rsid w:val="00397CD7"/>
    <w:rsid w:val="003A0725"/>
    <w:rsid w:val="003A07C1"/>
    <w:rsid w:val="003A1B8A"/>
    <w:rsid w:val="003A2917"/>
    <w:rsid w:val="003A3886"/>
    <w:rsid w:val="003A3B41"/>
    <w:rsid w:val="003A4812"/>
    <w:rsid w:val="003A53E3"/>
    <w:rsid w:val="003A5676"/>
    <w:rsid w:val="003A5DF0"/>
    <w:rsid w:val="003A683E"/>
    <w:rsid w:val="003A7150"/>
    <w:rsid w:val="003A7BF4"/>
    <w:rsid w:val="003B1646"/>
    <w:rsid w:val="003B2AD0"/>
    <w:rsid w:val="003B306F"/>
    <w:rsid w:val="003B421F"/>
    <w:rsid w:val="003B472C"/>
    <w:rsid w:val="003B4BCF"/>
    <w:rsid w:val="003B4E77"/>
    <w:rsid w:val="003B50A5"/>
    <w:rsid w:val="003B53BD"/>
    <w:rsid w:val="003B58D8"/>
    <w:rsid w:val="003B60A5"/>
    <w:rsid w:val="003B65F5"/>
    <w:rsid w:val="003C0953"/>
    <w:rsid w:val="003C0CA3"/>
    <w:rsid w:val="003C2A2D"/>
    <w:rsid w:val="003C2F7B"/>
    <w:rsid w:val="003C3A90"/>
    <w:rsid w:val="003C3E5B"/>
    <w:rsid w:val="003C3EB6"/>
    <w:rsid w:val="003C4054"/>
    <w:rsid w:val="003C5C82"/>
    <w:rsid w:val="003C60D8"/>
    <w:rsid w:val="003C60F0"/>
    <w:rsid w:val="003C677C"/>
    <w:rsid w:val="003C69B6"/>
    <w:rsid w:val="003C75B4"/>
    <w:rsid w:val="003C7763"/>
    <w:rsid w:val="003D01E4"/>
    <w:rsid w:val="003D0311"/>
    <w:rsid w:val="003D09DE"/>
    <w:rsid w:val="003D0D32"/>
    <w:rsid w:val="003D2392"/>
    <w:rsid w:val="003D248C"/>
    <w:rsid w:val="003D3EBC"/>
    <w:rsid w:val="003D4609"/>
    <w:rsid w:val="003D76AF"/>
    <w:rsid w:val="003D7B10"/>
    <w:rsid w:val="003D7D98"/>
    <w:rsid w:val="003E0295"/>
    <w:rsid w:val="003E14DB"/>
    <w:rsid w:val="003E1513"/>
    <w:rsid w:val="003E1714"/>
    <w:rsid w:val="003E19D6"/>
    <w:rsid w:val="003E1A50"/>
    <w:rsid w:val="003E1B83"/>
    <w:rsid w:val="003E30C4"/>
    <w:rsid w:val="003E3755"/>
    <w:rsid w:val="003E3B43"/>
    <w:rsid w:val="003E3EFC"/>
    <w:rsid w:val="003E48AD"/>
    <w:rsid w:val="003E500D"/>
    <w:rsid w:val="003E53B7"/>
    <w:rsid w:val="003E55E9"/>
    <w:rsid w:val="003E65C0"/>
    <w:rsid w:val="003E6E13"/>
    <w:rsid w:val="003F0835"/>
    <w:rsid w:val="003F2139"/>
    <w:rsid w:val="003F215D"/>
    <w:rsid w:val="003F2CCC"/>
    <w:rsid w:val="003F42C7"/>
    <w:rsid w:val="003F52FD"/>
    <w:rsid w:val="003F5583"/>
    <w:rsid w:val="003F558D"/>
    <w:rsid w:val="003F5A54"/>
    <w:rsid w:val="003F5B3E"/>
    <w:rsid w:val="003F61AF"/>
    <w:rsid w:val="003F66C9"/>
    <w:rsid w:val="003F66FF"/>
    <w:rsid w:val="003F67F3"/>
    <w:rsid w:val="003F6A67"/>
    <w:rsid w:val="003F6D79"/>
    <w:rsid w:val="0040015C"/>
    <w:rsid w:val="00402295"/>
    <w:rsid w:val="0040376E"/>
    <w:rsid w:val="00403ECD"/>
    <w:rsid w:val="0040480D"/>
    <w:rsid w:val="0040500B"/>
    <w:rsid w:val="0040647F"/>
    <w:rsid w:val="0040707F"/>
    <w:rsid w:val="004075C2"/>
    <w:rsid w:val="00407636"/>
    <w:rsid w:val="0040798E"/>
    <w:rsid w:val="00410E9F"/>
    <w:rsid w:val="004112F2"/>
    <w:rsid w:val="00413035"/>
    <w:rsid w:val="0041335B"/>
    <w:rsid w:val="004137B5"/>
    <w:rsid w:val="00413AC7"/>
    <w:rsid w:val="00413B39"/>
    <w:rsid w:val="00415263"/>
    <w:rsid w:val="004161DE"/>
    <w:rsid w:val="004168C3"/>
    <w:rsid w:val="0042033E"/>
    <w:rsid w:val="00421217"/>
    <w:rsid w:val="00421C8A"/>
    <w:rsid w:val="00422045"/>
    <w:rsid w:val="00422474"/>
    <w:rsid w:val="0042268D"/>
    <w:rsid w:val="004228AF"/>
    <w:rsid w:val="0042351A"/>
    <w:rsid w:val="00423CBD"/>
    <w:rsid w:val="00426125"/>
    <w:rsid w:val="0042630B"/>
    <w:rsid w:val="00427551"/>
    <w:rsid w:val="00427C49"/>
    <w:rsid w:val="00427C8E"/>
    <w:rsid w:val="00430265"/>
    <w:rsid w:val="00430AD1"/>
    <w:rsid w:val="00430BE2"/>
    <w:rsid w:val="00431730"/>
    <w:rsid w:val="00432074"/>
    <w:rsid w:val="004325D4"/>
    <w:rsid w:val="00434DF3"/>
    <w:rsid w:val="004356CE"/>
    <w:rsid w:val="00435C49"/>
    <w:rsid w:val="004368EF"/>
    <w:rsid w:val="0043707E"/>
    <w:rsid w:val="0044039F"/>
    <w:rsid w:val="00441BF9"/>
    <w:rsid w:val="0044246B"/>
    <w:rsid w:val="004426AE"/>
    <w:rsid w:val="00442CA5"/>
    <w:rsid w:val="0044305D"/>
    <w:rsid w:val="0044416C"/>
    <w:rsid w:val="00444554"/>
    <w:rsid w:val="00444A80"/>
    <w:rsid w:val="0044505E"/>
    <w:rsid w:val="0044521B"/>
    <w:rsid w:val="00445D9E"/>
    <w:rsid w:val="004473B3"/>
    <w:rsid w:val="004477B6"/>
    <w:rsid w:val="00450082"/>
    <w:rsid w:val="00450832"/>
    <w:rsid w:val="004508EB"/>
    <w:rsid w:val="004509EF"/>
    <w:rsid w:val="004532ED"/>
    <w:rsid w:val="004539A2"/>
    <w:rsid w:val="00455B78"/>
    <w:rsid w:val="004606B8"/>
    <w:rsid w:val="00460797"/>
    <w:rsid w:val="00460C42"/>
    <w:rsid w:val="004615AD"/>
    <w:rsid w:val="004618F9"/>
    <w:rsid w:val="0046225B"/>
    <w:rsid w:val="004629E6"/>
    <w:rsid w:val="004633DE"/>
    <w:rsid w:val="0046392D"/>
    <w:rsid w:val="004659FA"/>
    <w:rsid w:val="00465FB3"/>
    <w:rsid w:val="0046711D"/>
    <w:rsid w:val="00470175"/>
    <w:rsid w:val="004706F0"/>
    <w:rsid w:val="00471359"/>
    <w:rsid w:val="004714D9"/>
    <w:rsid w:val="00473D1E"/>
    <w:rsid w:val="00473E0C"/>
    <w:rsid w:val="004756D9"/>
    <w:rsid w:val="00475F21"/>
    <w:rsid w:val="0047631F"/>
    <w:rsid w:val="0047662C"/>
    <w:rsid w:val="00476F47"/>
    <w:rsid w:val="0047732C"/>
    <w:rsid w:val="00477524"/>
    <w:rsid w:val="00480D5F"/>
    <w:rsid w:val="0048195B"/>
    <w:rsid w:val="004824CB"/>
    <w:rsid w:val="0048322D"/>
    <w:rsid w:val="0048324B"/>
    <w:rsid w:val="00483EB6"/>
    <w:rsid w:val="00484073"/>
    <w:rsid w:val="00484295"/>
    <w:rsid w:val="004843FA"/>
    <w:rsid w:val="004878F9"/>
    <w:rsid w:val="00487F2D"/>
    <w:rsid w:val="00487F79"/>
    <w:rsid w:val="00491DE7"/>
    <w:rsid w:val="00491EA9"/>
    <w:rsid w:val="004920FD"/>
    <w:rsid w:val="00492B60"/>
    <w:rsid w:val="00492CE2"/>
    <w:rsid w:val="00493E21"/>
    <w:rsid w:val="00494C5D"/>
    <w:rsid w:val="00494CD7"/>
    <w:rsid w:val="0049569E"/>
    <w:rsid w:val="00495A5B"/>
    <w:rsid w:val="0049730C"/>
    <w:rsid w:val="004A22F2"/>
    <w:rsid w:val="004A2CC5"/>
    <w:rsid w:val="004A3250"/>
    <w:rsid w:val="004A3BE7"/>
    <w:rsid w:val="004A4319"/>
    <w:rsid w:val="004A5DB4"/>
    <w:rsid w:val="004A6E2C"/>
    <w:rsid w:val="004A7A7D"/>
    <w:rsid w:val="004B13AA"/>
    <w:rsid w:val="004B1D5F"/>
    <w:rsid w:val="004B225C"/>
    <w:rsid w:val="004B22CF"/>
    <w:rsid w:val="004B23A4"/>
    <w:rsid w:val="004B2ED1"/>
    <w:rsid w:val="004B337C"/>
    <w:rsid w:val="004B356F"/>
    <w:rsid w:val="004B3986"/>
    <w:rsid w:val="004B40B0"/>
    <w:rsid w:val="004B4E12"/>
    <w:rsid w:val="004B4EAB"/>
    <w:rsid w:val="004B52DF"/>
    <w:rsid w:val="004B5C92"/>
    <w:rsid w:val="004B6149"/>
    <w:rsid w:val="004B69DE"/>
    <w:rsid w:val="004B73D5"/>
    <w:rsid w:val="004B7494"/>
    <w:rsid w:val="004B7BA6"/>
    <w:rsid w:val="004B7E41"/>
    <w:rsid w:val="004C1000"/>
    <w:rsid w:val="004C2191"/>
    <w:rsid w:val="004C229E"/>
    <w:rsid w:val="004C239A"/>
    <w:rsid w:val="004C2816"/>
    <w:rsid w:val="004C2A5A"/>
    <w:rsid w:val="004C3119"/>
    <w:rsid w:val="004C3352"/>
    <w:rsid w:val="004C579B"/>
    <w:rsid w:val="004C65DF"/>
    <w:rsid w:val="004C6E3C"/>
    <w:rsid w:val="004C6F96"/>
    <w:rsid w:val="004C72C8"/>
    <w:rsid w:val="004C7B24"/>
    <w:rsid w:val="004D00AE"/>
    <w:rsid w:val="004D020D"/>
    <w:rsid w:val="004D0950"/>
    <w:rsid w:val="004D1C42"/>
    <w:rsid w:val="004D2D89"/>
    <w:rsid w:val="004D3046"/>
    <w:rsid w:val="004D3699"/>
    <w:rsid w:val="004D38DE"/>
    <w:rsid w:val="004D3953"/>
    <w:rsid w:val="004D4B2A"/>
    <w:rsid w:val="004D51F9"/>
    <w:rsid w:val="004D523F"/>
    <w:rsid w:val="004D6677"/>
    <w:rsid w:val="004D67D6"/>
    <w:rsid w:val="004D6A4C"/>
    <w:rsid w:val="004D70BA"/>
    <w:rsid w:val="004E1782"/>
    <w:rsid w:val="004E1E2A"/>
    <w:rsid w:val="004E27EF"/>
    <w:rsid w:val="004E2A35"/>
    <w:rsid w:val="004E357B"/>
    <w:rsid w:val="004E5BAC"/>
    <w:rsid w:val="004E7613"/>
    <w:rsid w:val="004F0108"/>
    <w:rsid w:val="004F058A"/>
    <w:rsid w:val="004F127C"/>
    <w:rsid w:val="004F13FF"/>
    <w:rsid w:val="004F2915"/>
    <w:rsid w:val="004F4EE5"/>
    <w:rsid w:val="004F6BB4"/>
    <w:rsid w:val="004F725A"/>
    <w:rsid w:val="004F7492"/>
    <w:rsid w:val="004F7E38"/>
    <w:rsid w:val="00501521"/>
    <w:rsid w:val="00501632"/>
    <w:rsid w:val="005017CD"/>
    <w:rsid w:val="00501A8F"/>
    <w:rsid w:val="00501E35"/>
    <w:rsid w:val="005028A7"/>
    <w:rsid w:val="00503801"/>
    <w:rsid w:val="005038F1"/>
    <w:rsid w:val="00503C2C"/>
    <w:rsid w:val="00503CF5"/>
    <w:rsid w:val="00504145"/>
    <w:rsid w:val="00504C25"/>
    <w:rsid w:val="00505083"/>
    <w:rsid w:val="00505B5F"/>
    <w:rsid w:val="005070B9"/>
    <w:rsid w:val="0051013D"/>
    <w:rsid w:val="00510BF4"/>
    <w:rsid w:val="00512895"/>
    <w:rsid w:val="00512975"/>
    <w:rsid w:val="00512F20"/>
    <w:rsid w:val="00513094"/>
    <w:rsid w:val="005145F4"/>
    <w:rsid w:val="00514672"/>
    <w:rsid w:val="0051497E"/>
    <w:rsid w:val="005152E5"/>
    <w:rsid w:val="00515CDD"/>
    <w:rsid w:val="00517EEB"/>
    <w:rsid w:val="00520114"/>
    <w:rsid w:val="00520F1A"/>
    <w:rsid w:val="00523B20"/>
    <w:rsid w:val="00523F28"/>
    <w:rsid w:val="00524695"/>
    <w:rsid w:val="00525565"/>
    <w:rsid w:val="00525EF4"/>
    <w:rsid w:val="00527F4B"/>
    <w:rsid w:val="00530DC8"/>
    <w:rsid w:val="00530DD9"/>
    <w:rsid w:val="00531115"/>
    <w:rsid w:val="00531329"/>
    <w:rsid w:val="00531F6C"/>
    <w:rsid w:val="005327BD"/>
    <w:rsid w:val="0053342A"/>
    <w:rsid w:val="00533A66"/>
    <w:rsid w:val="00534696"/>
    <w:rsid w:val="00534BFE"/>
    <w:rsid w:val="00535041"/>
    <w:rsid w:val="005358E2"/>
    <w:rsid w:val="005359CA"/>
    <w:rsid w:val="00535A16"/>
    <w:rsid w:val="0053663B"/>
    <w:rsid w:val="00537161"/>
    <w:rsid w:val="005413CA"/>
    <w:rsid w:val="005425FF"/>
    <w:rsid w:val="00542BD6"/>
    <w:rsid w:val="00543583"/>
    <w:rsid w:val="00544798"/>
    <w:rsid w:val="0054483A"/>
    <w:rsid w:val="00545358"/>
    <w:rsid w:val="005455D7"/>
    <w:rsid w:val="00547259"/>
    <w:rsid w:val="00550161"/>
    <w:rsid w:val="005504AD"/>
    <w:rsid w:val="00551A05"/>
    <w:rsid w:val="0055222D"/>
    <w:rsid w:val="00553A48"/>
    <w:rsid w:val="00553B32"/>
    <w:rsid w:val="00557764"/>
    <w:rsid w:val="0056000C"/>
    <w:rsid w:val="0056017F"/>
    <w:rsid w:val="00560EBE"/>
    <w:rsid w:val="00561EC2"/>
    <w:rsid w:val="0056379C"/>
    <w:rsid w:val="00563D07"/>
    <w:rsid w:val="00563F78"/>
    <w:rsid w:val="00566DEB"/>
    <w:rsid w:val="00566EF9"/>
    <w:rsid w:val="00570B8E"/>
    <w:rsid w:val="00570DFA"/>
    <w:rsid w:val="00571C58"/>
    <w:rsid w:val="005723F8"/>
    <w:rsid w:val="00573038"/>
    <w:rsid w:val="00573923"/>
    <w:rsid w:val="005739DE"/>
    <w:rsid w:val="005753B6"/>
    <w:rsid w:val="00576A53"/>
    <w:rsid w:val="00580326"/>
    <w:rsid w:val="00580721"/>
    <w:rsid w:val="005818A5"/>
    <w:rsid w:val="005823D2"/>
    <w:rsid w:val="00582912"/>
    <w:rsid w:val="00582C90"/>
    <w:rsid w:val="00583150"/>
    <w:rsid w:val="005834C8"/>
    <w:rsid w:val="00583612"/>
    <w:rsid w:val="00584027"/>
    <w:rsid w:val="00584B23"/>
    <w:rsid w:val="00584BD0"/>
    <w:rsid w:val="00585497"/>
    <w:rsid w:val="005855F0"/>
    <w:rsid w:val="00585D08"/>
    <w:rsid w:val="0058646B"/>
    <w:rsid w:val="00586E3E"/>
    <w:rsid w:val="00587669"/>
    <w:rsid w:val="0059090C"/>
    <w:rsid w:val="00592062"/>
    <w:rsid w:val="00592411"/>
    <w:rsid w:val="00592C01"/>
    <w:rsid w:val="0059378F"/>
    <w:rsid w:val="00594E83"/>
    <w:rsid w:val="00595210"/>
    <w:rsid w:val="0059588C"/>
    <w:rsid w:val="00595F22"/>
    <w:rsid w:val="00595F9C"/>
    <w:rsid w:val="005A0D0F"/>
    <w:rsid w:val="005A260E"/>
    <w:rsid w:val="005A26B5"/>
    <w:rsid w:val="005A3507"/>
    <w:rsid w:val="005A3A85"/>
    <w:rsid w:val="005A3B97"/>
    <w:rsid w:val="005A4B73"/>
    <w:rsid w:val="005A56F8"/>
    <w:rsid w:val="005A6364"/>
    <w:rsid w:val="005A7875"/>
    <w:rsid w:val="005B02EB"/>
    <w:rsid w:val="005B0566"/>
    <w:rsid w:val="005B1CEC"/>
    <w:rsid w:val="005B2417"/>
    <w:rsid w:val="005B2B92"/>
    <w:rsid w:val="005B3889"/>
    <w:rsid w:val="005B437F"/>
    <w:rsid w:val="005B516D"/>
    <w:rsid w:val="005B596F"/>
    <w:rsid w:val="005B5C5F"/>
    <w:rsid w:val="005B67F4"/>
    <w:rsid w:val="005B6D7A"/>
    <w:rsid w:val="005C074A"/>
    <w:rsid w:val="005C09F3"/>
    <w:rsid w:val="005C1349"/>
    <w:rsid w:val="005C169F"/>
    <w:rsid w:val="005C1FDF"/>
    <w:rsid w:val="005C3549"/>
    <w:rsid w:val="005C4280"/>
    <w:rsid w:val="005C4E21"/>
    <w:rsid w:val="005C53C2"/>
    <w:rsid w:val="005C6085"/>
    <w:rsid w:val="005C60B2"/>
    <w:rsid w:val="005C632D"/>
    <w:rsid w:val="005C67BC"/>
    <w:rsid w:val="005C6A07"/>
    <w:rsid w:val="005C73D4"/>
    <w:rsid w:val="005C7C4E"/>
    <w:rsid w:val="005D04DA"/>
    <w:rsid w:val="005D2127"/>
    <w:rsid w:val="005D2830"/>
    <w:rsid w:val="005D285C"/>
    <w:rsid w:val="005D3ADE"/>
    <w:rsid w:val="005D533B"/>
    <w:rsid w:val="005D5969"/>
    <w:rsid w:val="005D5DD4"/>
    <w:rsid w:val="005D67BA"/>
    <w:rsid w:val="005D71F8"/>
    <w:rsid w:val="005D72E8"/>
    <w:rsid w:val="005D75D5"/>
    <w:rsid w:val="005E09B4"/>
    <w:rsid w:val="005E0A6F"/>
    <w:rsid w:val="005E0ECC"/>
    <w:rsid w:val="005E1FE9"/>
    <w:rsid w:val="005E2025"/>
    <w:rsid w:val="005E303B"/>
    <w:rsid w:val="005E4318"/>
    <w:rsid w:val="005E4857"/>
    <w:rsid w:val="005E4BCB"/>
    <w:rsid w:val="005E68FC"/>
    <w:rsid w:val="005E736A"/>
    <w:rsid w:val="005E77DE"/>
    <w:rsid w:val="005E7B32"/>
    <w:rsid w:val="005F03D6"/>
    <w:rsid w:val="005F140A"/>
    <w:rsid w:val="005F1807"/>
    <w:rsid w:val="005F1ADC"/>
    <w:rsid w:val="005F2E8C"/>
    <w:rsid w:val="005F31DB"/>
    <w:rsid w:val="005F3335"/>
    <w:rsid w:val="005F39F7"/>
    <w:rsid w:val="005F427E"/>
    <w:rsid w:val="005F42E2"/>
    <w:rsid w:val="005F45AC"/>
    <w:rsid w:val="005F4AC5"/>
    <w:rsid w:val="005F5077"/>
    <w:rsid w:val="005F55C3"/>
    <w:rsid w:val="005F5EC0"/>
    <w:rsid w:val="00600AF1"/>
    <w:rsid w:val="00600F4E"/>
    <w:rsid w:val="00601E26"/>
    <w:rsid w:val="006023EA"/>
    <w:rsid w:val="00602B0D"/>
    <w:rsid w:val="006031B6"/>
    <w:rsid w:val="006036DE"/>
    <w:rsid w:val="00603A4C"/>
    <w:rsid w:val="006058BB"/>
    <w:rsid w:val="006107FC"/>
    <w:rsid w:val="006109E5"/>
    <w:rsid w:val="006111F3"/>
    <w:rsid w:val="00611531"/>
    <w:rsid w:val="0061167F"/>
    <w:rsid w:val="00612F27"/>
    <w:rsid w:val="00614160"/>
    <w:rsid w:val="0061418C"/>
    <w:rsid w:val="006141AA"/>
    <w:rsid w:val="006144AF"/>
    <w:rsid w:val="0061500E"/>
    <w:rsid w:val="00617609"/>
    <w:rsid w:val="006178E2"/>
    <w:rsid w:val="006212EC"/>
    <w:rsid w:val="006219EF"/>
    <w:rsid w:val="00621A4F"/>
    <w:rsid w:val="0062257D"/>
    <w:rsid w:val="006225DC"/>
    <w:rsid w:val="00622E9D"/>
    <w:rsid w:val="00623A06"/>
    <w:rsid w:val="0062434D"/>
    <w:rsid w:val="006250F8"/>
    <w:rsid w:val="006257D9"/>
    <w:rsid w:val="00625C02"/>
    <w:rsid w:val="0062658A"/>
    <w:rsid w:val="00627F0F"/>
    <w:rsid w:val="00631D74"/>
    <w:rsid w:val="00632504"/>
    <w:rsid w:val="00632901"/>
    <w:rsid w:val="00632AB5"/>
    <w:rsid w:val="00633C64"/>
    <w:rsid w:val="00634AC0"/>
    <w:rsid w:val="00634E5F"/>
    <w:rsid w:val="00635470"/>
    <w:rsid w:val="00635C1B"/>
    <w:rsid w:val="00636071"/>
    <w:rsid w:val="0063618E"/>
    <w:rsid w:val="00636B65"/>
    <w:rsid w:val="00637908"/>
    <w:rsid w:val="00637EDA"/>
    <w:rsid w:val="00640C93"/>
    <w:rsid w:val="00642219"/>
    <w:rsid w:val="00642255"/>
    <w:rsid w:val="006422ED"/>
    <w:rsid w:val="00642FCD"/>
    <w:rsid w:val="00643353"/>
    <w:rsid w:val="006450C0"/>
    <w:rsid w:val="00645286"/>
    <w:rsid w:val="00646291"/>
    <w:rsid w:val="00646990"/>
    <w:rsid w:val="00646AA3"/>
    <w:rsid w:val="00650C9D"/>
    <w:rsid w:val="00651535"/>
    <w:rsid w:val="00651AC0"/>
    <w:rsid w:val="00651C16"/>
    <w:rsid w:val="00651CA5"/>
    <w:rsid w:val="006539B3"/>
    <w:rsid w:val="00654949"/>
    <w:rsid w:val="006549B4"/>
    <w:rsid w:val="00654D39"/>
    <w:rsid w:val="00655DB3"/>
    <w:rsid w:val="0065641F"/>
    <w:rsid w:val="00656A02"/>
    <w:rsid w:val="00656D19"/>
    <w:rsid w:val="00656E4A"/>
    <w:rsid w:val="00656FC6"/>
    <w:rsid w:val="006574F1"/>
    <w:rsid w:val="0065796B"/>
    <w:rsid w:val="00660559"/>
    <w:rsid w:val="00660864"/>
    <w:rsid w:val="0066174B"/>
    <w:rsid w:val="006622D3"/>
    <w:rsid w:val="0066461B"/>
    <w:rsid w:val="00664B8C"/>
    <w:rsid w:val="006652A7"/>
    <w:rsid w:val="00667563"/>
    <w:rsid w:val="0066759E"/>
    <w:rsid w:val="00671043"/>
    <w:rsid w:val="00671F27"/>
    <w:rsid w:val="006729A3"/>
    <w:rsid w:val="00672D46"/>
    <w:rsid w:val="00676B78"/>
    <w:rsid w:val="00680C42"/>
    <w:rsid w:val="00680DB5"/>
    <w:rsid w:val="00682AEE"/>
    <w:rsid w:val="006834F7"/>
    <w:rsid w:val="00683BA4"/>
    <w:rsid w:val="006848A1"/>
    <w:rsid w:val="006855BF"/>
    <w:rsid w:val="00685DB3"/>
    <w:rsid w:val="00686B86"/>
    <w:rsid w:val="00687846"/>
    <w:rsid w:val="00690E48"/>
    <w:rsid w:val="00691E79"/>
    <w:rsid w:val="0069208E"/>
    <w:rsid w:val="00694A85"/>
    <w:rsid w:val="006A0286"/>
    <w:rsid w:val="006A0896"/>
    <w:rsid w:val="006A0DBD"/>
    <w:rsid w:val="006A0DF8"/>
    <w:rsid w:val="006A1B49"/>
    <w:rsid w:val="006A4371"/>
    <w:rsid w:val="006A5882"/>
    <w:rsid w:val="006A5DB2"/>
    <w:rsid w:val="006A5F64"/>
    <w:rsid w:val="006B1B26"/>
    <w:rsid w:val="006B280E"/>
    <w:rsid w:val="006B2BC2"/>
    <w:rsid w:val="006B2D3C"/>
    <w:rsid w:val="006B36C3"/>
    <w:rsid w:val="006B4B82"/>
    <w:rsid w:val="006B5F57"/>
    <w:rsid w:val="006B753E"/>
    <w:rsid w:val="006C0648"/>
    <w:rsid w:val="006C0C93"/>
    <w:rsid w:val="006C146E"/>
    <w:rsid w:val="006C23AF"/>
    <w:rsid w:val="006C23C6"/>
    <w:rsid w:val="006C2983"/>
    <w:rsid w:val="006C3EB2"/>
    <w:rsid w:val="006C405C"/>
    <w:rsid w:val="006C5291"/>
    <w:rsid w:val="006C7475"/>
    <w:rsid w:val="006D1CBD"/>
    <w:rsid w:val="006D2812"/>
    <w:rsid w:val="006D33F4"/>
    <w:rsid w:val="006D3D26"/>
    <w:rsid w:val="006D4A8F"/>
    <w:rsid w:val="006D5748"/>
    <w:rsid w:val="006D6FE8"/>
    <w:rsid w:val="006D7895"/>
    <w:rsid w:val="006E112B"/>
    <w:rsid w:val="006E1845"/>
    <w:rsid w:val="006E36F1"/>
    <w:rsid w:val="006E4576"/>
    <w:rsid w:val="006E4B11"/>
    <w:rsid w:val="006E5F7F"/>
    <w:rsid w:val="006E6B41"/>
    <w:rsid w:val="006E6F94"/>
    <w:rsid w:val="006E71D4"/>
    <w:rsid w:val="006E7BFE"/>
    <w:rsid w:val="006F15C6"/>
    <w:rsid w:val="006F1DA0"/>
    <w:rsid w:val="006F22A5"/>
    <w:rsid w:val="006F22F4"/>
    <w:rsid w:val="006F337A"/>
    <w:rsid w:val="006F4A65"/>
    <w:rsid w:val="006F62B5"/>
    <w:rsid w:val="006F6811"/>
    <w:rsid w:val="006F77C5"/>
    <w:rsid w:val="006F78EE"/>
    <w:rsid w:val="006F7BD9"/>
    <w:rsid w:val="00700483"/>
    <w:rsid w:val="00701C18"/>
    <w:rsid w:val="007024C7"/>
    <w:rsid w:val="00703B8A"/>
    <w:rsid w:val="00703CE3"/>
    <w:rsid w:val="00703F11"/>
    <w:rsid w:val="00704E73"/>
    <w:rsid w:val="00706044"/>
    <w:rsid w:val="0070788C"/>
    <w:rsid w:val="007118FA"/>
    <w:rsid w:val="0071450A"/>
    <w:rsid w:val="0071473B"/>
    <w:rsid w:val="00715321"/>
    <w:rsid w:val="00715F58"/>
    <w:rsid w:val="00716C53"/>
    <w:rsid w:val="0071721C"/>
    <w:rsid w:val="00721E1F"/>
    <w:rsid w:val="00721FA2"/>
    <w:rsid w:val="00722F58"/>
    <w:rsid w:val="0072319A"/>
    <w:rsid w:val="00723748"/>
    <w:rsid w:val="00723E52"/>
    <w:rsid w:val="00723EE4"/>
    <w:rsid w:val="007241CC"/>
    <w:rsid w:val="00724CFE"/>
    <w:rsid w:val="007260A6"/>
    <w:rsid w:val="00726204"/>
    <w:rsid w:val="007265AF"/>
    <w:rsid w:val="00727064"/>
    <w:rsid w:val="0073079F"/>
    <w:rsid w:val="00731765"/>
    <w:rsid w:val="007317C0"/>
    <w:rsid w:val="00731C1A"/>
    <w:rsid w:val="007329E9"/>
    <w:rsid w:val="0073351D"/>
    <w:rsid w:val="0073366E"/>
    <w:rsid w:val="00734708"/>
    <w:rsid w:val="00734949"/>
    <w:rsid w:val="0073573F"/>
    <w:rsid w:val="00735769"/>
    <w:rsid w:val="00735AB2"/>
    <w:rsid w:val="00736A26"/>
    <w:rsid w:val="00736AAF"/>
    <w:rsid w:val="00736D9A"/>
    <w:rsid w:val="007373E7"/>
    <w:rsid w:val="007401DA"/>
    <w:rsid w:val="0074030B"/>
    <w:rsid w:val="0074168D"/>
    <w:rsid w:val="007425B8"/>
    <w:rsid w:val="00742C2A"/>
    <w:rsid w:val="00743041"/>
    <w:rsid w:val="00743166"/>
    <w:rsid w:val="0074333A"/>
    <w:rsid w:val="007437E9"/>
    <w:rsid w:val="00743D9A"/>
    <w:rsid w:val="00744BAE"/>
    <w:rsid w:val="00744CFC"/>
    <w:rsid w:val="00746EB7"/>
    <w:rsid w:val="00747829"/>
    <w:rsid w:val="00747E42"/>
    <w:rsid w:val="00750A45"/>
    <w:rsid w:val="0075142F"/>
    <w:rsid w:val="00752945"/>
    <w:rsid w:val="00753155"/>
    <w:rsid w:val="007533B9"/>
    <w:rsid w:val="0075436B"/>
    <w:rsid w:val="007553AD"/>
    <w:rsid w:val="0075543B"/>
    <w:rsid w:val="00755943"/>
    <w:rsid w:val="00755B0B"/>
    <w:rsid w:val="0076044E"/>
    <w:rsid w:val="007613F4"/>
    <w:rsid w:val="0076251C"/>
    <w:rsid w:val="00763207"/>
    <w:rsid w:val="00764614"/>
    <w:rsid w:val="00765D25"/>
    <w:rsid w:val="00765F11"/>
    <w:rsid w:val="00766BE2"/>
    <w:rsid w:val="00767402"/>
    <w:rsid w:val="007679FA"/>
    <w:rsid w:val="0077025E"/>
    <w:rsid w:val="007709CA"/>
    <w:rsid w:val="00771140"/>
    <w:rsid w:val="00771AF9"/>
    <w:rsid w:val="0077201F"/>
    <w:rsid w:val="00772931"/>
    <w:rsid w:val="00772DF4"/>
    <w:rsid w:val="00774902"/>
    <w:rsid w:val="00774B7D"/>
    <w:rsid w:val="007752F2"/>
    <w:rsid w:val="00775395"/>
    <w:rsid w:val="00775883"/>
    <w:rsid w:val="0077652F"/>
    <w:rsid w:val="00776E2D"/>
    <w:rsid w:val="00776EFA"/>
    <w:rsid w:val="00777024"/>
    <w:rsid w:val="00777D16"/>
    <w:rsid w:val="007803F5"/>
    <w:rsid w:val="0078058C"/>
    <w:rsid w:val="00780BD3"/>
    <w:rsid w:val="007811F6"/>
    <w:rsid w:val="00783841"/>
    <w:rsid w:val="00783A5C"/>
    <w:rsid w:val="00784296"/>
    <w:rsid w:val="00784AC4"/>
    <w:rsid w:val="00784E62"/>
    <w:rsid w:val="00785432"/>
    <w:rsid w:val="00785638"/>
    <w:rsid w:val="007858B6"/>
    <w:rsid w:val="0078658F"/>
    <w:rsid w:val="00787EA7"/>
    <w:rsid w:val="00790A43"/>
    <w:rsid w:val="00790A68"/>
    <w:rsid w:val="00790C87"/>
    <w:rsid w:val="00791952"/>
    <w:rsid w:val="00791983"/>
    <w:rsid w:val="00791A9E"/>
    <w:rsid w:val="00791D11"/>
    <w:rsid w:val="00792EE4"/>
    <w:rsid w:val="007935E9"/>
    <w:rsid w:val="00793652"/>
    <w:rsid w:val="0079389D"/>
    <w:rsid w:val="00793F9F"/>
    <w:rsid w:val="007942FF"/>
    <w:rsid w:val="00795284"/>
    <w:rsid w:val="00795302"/>
    <w:rsid w:val="0079650F"/>
    <w:rsid w:val="00796D4C"/>
    <w:rsid w:val="00797D90"/>
    <w:rsid w:val="007A05C9"/>
    <w:rsid w:val="007A0DC2"/>
    <w:rsid w:val="007A1EEC"/>
    <w:rsid w:val="007A2312"/>
    <w:rsid w:val="007A285F"/>
    <w:rsid w:val="007A2BAF"/>
    <w:rsid w:val="007A4832"/>
    <w:rsid w:val="007A6A06"/>
    <w:rsid w:val="007A6A07"/>
    <w:rsid w:val="007A728A"/>
    <w:rsid w:val="007A7C25"/>
    <w:rsid w:val="007B127A"/>
    <w:rsid w:val="007B25FD"/>
    <w:rsid w:val="007B2B4D"/>
    <w:rsid w:val="007B3BA0"/>
    <w:rsid w:val="007B4051"/>
    <w:rsid w:val="007B44F6"/>
    <w:rsid w:val="007B6234"/>
    <w:rsid w:val="007B74EA"/>
    <w:rsid w:val="007B762D"/>
    <w:rsid w:val="007C0597"/>
    <w:rsid w:val="007C0DC7"/>
    <w:rsid w:val="007C23AC"/>
    <w:rsid w:val="007C29C6"/>
    <w:rsid w:val="007C30D3"/>
    <w:rsid w:val="007C3FDF"/>
    <w:rsid w:val="007C482A"/>
    <w:rsid w:val="007C4DB2"/>
    <w:rsid w:val="007C7710"/>
    <w:rsid w:val="007C7FA3"/>
    <w:rsid w:val="007D045D"/>
    <w:rsid w:val="007D0FEF"/>
    <w:rsid w:val="007D1002"/>
    <w:rsid w:val="007D1442"/>
    <w:rsid w:val="007D1B08"/>
    <w:rsid w:val="007D476C"/>
    <w:rsid w:val="007D6B60"/>
    <w:rsid w:val="007D6F31"/>
    <w:rsid w:val="007E0B15"/>
    <w:rsid w:val="007E16D2"/>
    <w:rsid w:val="007E2A77"/>
    <w:rsid w:val="007E2D76"/>
    <w:rsid w:val="007E32B8"/>
    <w:rsid w:val="007E47A9"/>
    <w:rsid w:val="007E48EB"/>
    <w:rsid w:val="007E5042"/>
    <w:rsid w:val="007E5F8B"/>
    <w:rsid w:val="007E6516"/>
    <w:rsid w:val="007E6F42"/>
    <w:rsid w:val="007F0793"/>
    <w:rsid w:val="007F08D7"/>
    <w:rsid w:val="007F195E"/>
    <w:rsid w:val="007F2E04"/>
    <w:rsid w:val="007F407A"/>
    <w:rsid w:val="007F40FD"/>
    <w:rsid w:val="007F4760"/>
    <w:rsid w:val="007F4D8D"/>
    <w:rsid w:val="007F4E52"/>
    <w:rsid w:val="007F54E8"/>
    <w:rsid w:val="007F62EF"/>
    <w:rsid w:val="007F6344"/>
    <w:rsid w:val="007F6560"/>
    <w:rsid w:val="007F6A9D"/>
    <w:rsid w:val="007F6ABB"/>
    <w:rsid w:val="007F760E"/>
    <w:rsid w:val="007F7CEF"/>
    <w:rsid w:val="00800720"/>
    <w:rsid w:val="00800D5A"/>
    <w:rsid w:val="00800D9F"/>
    <w:rsid w:val="00801D65"/>
    <w:rsid w:val="0080249B"/>
    <w:rsid w:val="008024B0"/>
    <w:rsid w:val="008043C1"/>
    <w:rsid w:val="00804519"/>
    <w:rsid w:val="008047EB"/>
    <w:rsid w:val="0080487E"/>
    <w:rsid w:val="008048A6"/>
    <w:rsid w:val="00805738"/>
    <w:rsid w:val="00805CD5"/>
    <w:rsid w:val="00807A16"/>
    <w:rsid w:val="008116A0"/>
    <w:rsid w:val="00811F67"/>
    <w:rsid w:val="00811FAF"/>
    <w:rsid w:val="00812098"/>
    <w:rsid w:val="00813064"/>
    <w:rsid w:val="00813784"/>
    <w:rsid w:val="00813F8A"/>
    <w:rsid w:val="00815C65"/>
    <w:rsid w:val="00815CAC"/>
    <w:rsid w:val="00816E49"/>
    <w:rsid w:val="00816FF8"/>
    <w:rsid w:val="00817439"/>
    <w:rsid w:val="00820B0D"/>
    <w:rsid w:val="00820C08"/>
    <w:rsid w:val="00821250"/>
    <w:rsid w:val="0082130B"/>
    <w:rsid w:val="00821342"/>
    <w:rsid w:val="008220DA"/>
    <w:rsid w:val="008232DD"/>
    <w:rsid w:val="008233E6"/>
    <w:rsid w:val="00823CBA"/>
    <w:rsid w:val="00823F14"/>
    <w:rsid w:val="00824F6D"/>
    <w:rsid w:val="008264D9"/>
    <w:rsid w:val="00827B10"/>
    <w:rsid w:val="00831866"/>
    <w:rsid w:val="00831C33"/>
    <w:rsid w:val="00832253"/>
    <w:rsid w:val="00832295"/>
    <w:rsid w:val="00832656"/>
    <w:rsid w:val="00834DCB"/>
    <w:rsid w:val="00835B8A"/>
    <w:rsid w:val="0083775E"/>
    <w:rsid w:val="008377FC"/>
    <w:rsid w:val="00840296"/>
    <w:rsid w:val="00840AA0"/>
    <w:rsid w:val="008419E9"/>
    <w:rsid w:val="00841A52"/>
    <w:rsid w:val="00841FBC"/>
    <w:rsid w:val="0084326E"/>
    <w:rsid w:val="008436FB"/>
    <w:rsid w:val="00843AA2"/>
    <w:rsid w:val="00844179"/>
    <w:rsid w:val="00844EF8"/>
    <w:rsid w:val="00846EA8"/>
    <w:rsid w:val="0084752E"/>
    <w:rsid w:val="00847BDE"/>
    <w:rsid w:val="00847FC0"/>
    <w:rsid w:val="00851ED5"/>
    <w:rsid w:val="008537E1"/>
    <w:rsid w:val="00853A03"/>
    <w:rsid w:val="00853DE5"/>
    <w:rsid w:val="00854687"/>
    <w:rsid w:val="00855469"/>
    <w:rsid w:val="008556AA"/>
    <w:rsid w:val="00856184"/>
    <w:rsid w:val="00856E94"/>
    <w:rsid w:val="0086000E"/>
    <w:rsid w:val="008605E4"/>
    <w:rsid w:val="00862137"/>
    <w:rsid w:val="0086377B"/>
    <w:rsid w:val="00866559"/>
    <w:rsid w:val="00866652"/>
    <w:rsid w:val="00866719"/>
    <w:rsid w:val="008676E3"/>
    <w:rsid w:val="0087074F"/>
    <w:rsid w:val="0087095A"/>
    <w:rsid w:val="00872577"/>
    <w:rsid w:val="008743F8"/>
    <w:rsid w:val="00875917"/>
    <w:rsid w:val="00875E1D"/>
    <w:rsid w:val="008764F0"/>
    <w:rsid w:val="00877706"/>
    <w:rsid w:val="00877FF2"/>
    <w:rsid w:val="00880403"/>
    <w:rsid w:val="008806E4"/>
    <w:rsid w:val="00880AA7"/>
    <w:rsid w:val="00880CA8"/>
    <w:rsid w:val="00880F25"/>
    <w:rsid w:val="008811FB"/>
    <w:rsid w:val="00881C9A"/>
    <w:rsid w:val="008820CB"/>
    <w:rsid w:val="0088233B"/>
    <w:rsid w:val="008824C0"/>
    <w:rsid w:val="0088260A"/>
    <w:rsid w:val="00882E84"/>
    <w:rsid w:val="00883290"/>
    <w:rsid w:val="008835AA"/>
    <w:rsid w:val="008844C9"/>
    <w:rsid w:val="00884F37"/>
    <w:rsid w:val="00885034"/>
    <w:rsid w:val="00885700"/>
    <w:rsid w:val="00885931"/>
    <w:rsid w:val="00886089"/>
    <w:rsid w:val="00886845"/>
    <w:rsid w:val="008868CF"/>
    <w:rsid w:val="00886DA1"/>
    <w:rsid w:val="0088711E"/>
    <w:rsid w:val="0089047A"/>
    <w:rsid w:val="00890744"/>
    <w:rsid w:val="00890BD9"/>
    <w:rsid w:val="008913F4"/>
    <w:rsid w:val="008914D0"/>
    <w:rsid w:val="00891BE8"/>
    <w:rsid w:val="00892812"/>
    <w:rsid w:val="0089282C"/>
    <w:rsid w:val="008940C9"/>
    <w:rsid w:val="00894F7E"/>
    <w:rsid w:val="008966FE"/>
    <w:rsid w:val="0089741A"/>
    <w:rsid w:val="008A087D"/>
    <w:rsid w:val="008A106B"/>
    <w:rsid w:val="008A1B31"/>
    <w:rsid w:val="008A2380"/>
    <w:rsid w:val="008A2B5A"/>
    <w:rsid w:val="008A6517"/>
    <w:rsid w:val="008A6E6F"/>
    <w:rsid w:val="008A72D9"/>
    <w:rsid w:val="008A7654"/>
    <w:rsid w:val="008A7CA1"/>
    <w:rsid w:val="008B06FD"/>
    <w:rsid w:val="008B0CD3"/>
    <w:rsid w:val="008B120A"/>
    <w:rsid w:val="008B1389"/>
    <w:rsid w:val="008B2CFC"/>
    <w:rsid w:val="008B55E9"/>
    <w:rsid w:val="008B622D"/>
    <w:rsid w:val="008B688F"/>
    <w:rsid w:val="008B6FB6"/>
    <w:rsid w:val="008B72EC"/>
    <w:rsid w:val="008B7301"/>
    <w:rsid w:val="008B7FFB"/>
    <w:rsid w:val="008C16FB"/>
    <w:rsid w:val="008C414D"/>
    <w:rsid w:val="008C41AE"/>
    <w:rsid w:val="008C4381"/>
    <w:rsid w:val="008C58BE"/>
    <w:rsid w:val="008C5E25"/>
    <w:rsid w:val="008C5FCE"/>
    <w:rsid w:val="008C67FD"/>
    <w:rsid w:val="008D0F8E"/>
    <w:rsid w:val="008D1CCD"/>
    <w:rsid w:val="008D2103"/>
    <w:rsid w:val="008D2CC3"/>
    <w:rsid w:val="008D2D83"/>
    <w:rsid w:val="008D370B"/>
    <w:rsid w:val="008D4497"/>
    <w:rsid w:val="008D48EC"/>
    <w:rsid w:val="008D601E"/>
    <w:rsid w:val="008D654A"/>
    <w:rsid w:val="008D6C70"/>
    <w:rsid w:val="008D7791"/>
    <w:rsid w:val="008D7A4E"/>
    <w:rsid w:val="008D7BB0"/>
    <w:rsid w:val="008D7E01"/>
    <w:rsid w:val="008E0EA7"/>
    <w:rsid w:val="008E11AE"/>
    <w:rsid w:val="008E158F"/>
    <w:rsid w:val="008E1CB4"/>
    <w:rsid w:val="008E1CF1"/>
    <w:rsid w:val="008E2EA7"/>
    <w:rsid w:val="008E4136"/>
    <w:rsid w:val="008E4625"/>
    <w:rsid w:val="008E4E41"/>
    <w:rsid w:val="008E57B4"/>
    <w:rsid w:val="008E5C31"/>
    <w:rsid w:val="008E6C04"/>
    <w:rsid w:val="008F04EB"/>
    <w:rsid w:val="008F1171"/>
    <w:rsid w:val="008F11C6"/>
    <w:rsid w:val="008F15C7"/>
    <w:rsid w:val="008F173E"/>
    <w:rsid w:val="008F1B63"/>
    <w:rsid w:val="008F217A"/>
    <w:rsid w:val="008F34F9"/>
    <w:rsid w:val="008F3B93"/>
    <w:rsid w:val="008F3D72"/>
    <w:rsid w:val="008F4071"/>
    <w:rsid w:val="008F45C4"/>
    <w:rsid w:val="008F4852"/>
    <w:rsid w:val="008F4BB5"/>
    <w:rsid w:val="008F4E2B"/>
    <w:rsid w:val="008F557E"/>
    <w:rsid w:val="008F5B9C"/>
    <w:rsid w:val="008F5D2B"/>
    <w:rsid w:val="008F75A5"/>
    <w:rsid w:val="00900C8B"/>
    <w:rsid w:val="00900DAA"/>
    <w:rsid w:val="009038BE"/>
    <w:rsid w:val="00903AEA"/>
    <w:rsid w:val="00903FBF"/>
    <w:rsid w:val="00905507"/>
    <w:rsid w:val="00906D80"/>
    <w:rsid w:val="00906E74"/>
    <w:rsid w:val="00907141"/>
    <w:rsid w:val="0090735D"/>
    <w:rsid w:val="009104C7"/>
    <w:rsid w:val="00912B5A"/>
    <w:rsid w:val="00913987"/>
    <w:rsid w:val="00914252"/>
    <w:rsid w:val="00914F93"/>
    <w:rsid w:val="009153A1"/>
    <w:rsid w:val="00915BE9"/>
    <w:rsid w:val="009166E0"/>
    <w:rsid w:val="00916B0E"/>
    <w:rsid w:val="009175B0"/>
    <w:rsid w:val="00917A6E"/>
    <w:rsid w:val="00917E80"/>
    <w:rsid w:val="009203EB"/>
    <w:rsid w:val="00920B95"/>
    <w:rsid w:val="00921320"/>
    <w:rsid w:val="0092226D"/>
    <w:rsid w:val="009226C3"/>
    <w:rsid w:val="00923206"/>
    <w:rsid w:val="00923856"/>
    <w:rsid w:val="00924B30"/>
    <w:rsid w:val="00924F38"/>
    <w:rsid w:val="00925699"/>
    <w:rsid w:val="00926239"/>
    <w:rsid w:val="00926BE3"/>
    <w:rsid w:val="009274CD"/>
    <w:rsid w:val="00930C0C"/>
    <w:rsid w:val="00931658"/>
    <w:rsid w:val="00933297"/>
    <w:rsid w:val="0093400B"/>
    <w:rsid w:val="00934579"/>
    <w:rsid w:val="009347B1"/>
    <w:rsid w:val="00934E58"/>
    <w:rsid w:val="00935596"/>
    <w:rsid w:val="00935B5F"/>
    <w:rsid w:val="009363B8"/>
    <w:rsid w:val="00937540"/>
    <w:rsid w:val="0093789D"/>
    <w:rsid w:val="00937AB3"/>
    <w:rsid w:val="009407D6"/>
    <w:rsid w:val="00940B05"/>
    <w:rsid w:val="00940B11"/>
    <w:rsid w:val="009419CE"/>
    <w:rsid w:val="00941B81"/>
    <w:rsid w:val="00942454"/>
    <w:rsid w:val="00942F52"/>
    <w:rsid w:val="00943632"/>
    <w:rsid w:val="00943E9A"/>
    <w:rsid w:val="00943FC0"/>
    <w:rsid w:val="00944C19"/>
    <w:rsid w:val="00945639"/>
    <w:rsid w:val="00945EED"/>
    <w:rsid w:val="0094700C"/>
    <w:rsid w:val="009473CD"/>
    <w:rsid w:val="0094742A"/>
    <w:rsid w:val="00947E6B"/>
    <w:rsid w:val="0095372D"/>
    <w:rsid w:val="009539CB"/>
    <w:rsid w:val="00953BDD"/>
    <w:rsid w:val="00953E2C"/>
    <w:rsid w:val="00954FE6"/>
    <w:rsid w:val="00955B35"/>
    <w:rsid w:val="00955CF3"/>
    <w:rsid w:val="00956023"/>
    <w:rsid w:val="009564A6"/>
    <w:rsid w:val="00956C2F"/>
    <w:rsid w:val="00956DBA"/>
    <w:rsid w:val="009602CC"/>
    <w:rsid w:val="0096161A"/>
    <w:rsid w:val="00962034"/>
    <w:rsid w:val="0096259E"/>
    <w:rsid w:val="00962D8F"/>
    <w:rsid w:val="0096573B"/>
    <w:rsid w:val="00965B02"/>
    <w:rsid w:val="00965E70"/>
    <w:rsid w:val="009667E7"/>
    <w:rsid w:val="0096690D"/>
    <w:rsid w:val="009672C9"/>
    <w:rsid w:val="00970BA4"/>
    <w:rsid w:val="00972294"/>
    <w:rsid w:val="00973268"/>
    <w:rsid w:val="00973B01"/>
    <w:rsid w:val="00974AA2"/>
    <w:rsid w:val="0097533E"/>
    <w:rsid w:val="00976A47"/>
    <w:rsid w:val="00976C1C"/>
    <w:rsid w:val="00977DE5"/>
    <w:rsid w:val="00977EAC"/>
    <w:rsid w:val="00980DBB"/>
    <w:rsid w:val="00980FAC"/>
    <w:rsid w:val="00981EA9"/>
    <w:rsid w:val="00982655"/>
    <w:rsid w:val="0098333F"/>
    <w:rsid w:val="00983DC5"/>
    <w:rsid w:val="0098432A"/>
    <w:rsid w:val="0098479C"/>
    <w:rsid w:val="00984C08"/>
    <w:rsid w:val="00985031"/>
    <w:rsid w:val="009863FC"/>
    <w:rsid w:val="00986C9D"/>
    <w:rsid w:val="00986CA1"/>
    <w:rsid w:val="0098744F"/>
    <w:rsid w:val="00991A21"/>
    <w:rsid w:val="0099226B"/>
    <w:rsid w:val="00992939"/>
    <w:rsid w:val="009933EF"/>
    <w:rsid w:val="0099566E"/>
    <w:rsid w:val="009974CD"/>
    <w:rsid w:val="00997637"/>
    <w:rsid w:val="00997AF3"/>
    <w:rsid w:val="009A048E"/>
    <w:rsid w:val="009A0544"/>
    <w:rsid w:val="009A0968"/>
    <w:rsid w:val="009A09E3"/>
    <w:rsid w:val="009A0D07"/>
    <w:rsid w:val="009A1B89"/>
    <w:rsid w:val="009A2789"/>
    <w:rsid w:val="009A29E7"/>
    <w:rsid w:val="009A3136"/>
    <w:rsid w:val="009A5126"/>
    <w:rsid w:val="009A66F2"/>
    <w:rsid w:val="009A75DF"/>
    <w:rsid w:val="009A7B50"/>
    <w:rsid w:val="009A7C7E"/>
    <w:rsid w:val="009B0988"/>
    <w:rsid w:val="009B190F"/>
    <w:rsid w:val="009B208E"/>
    <w:rsid w:val="009B2ADA"/>
    <w:rsid w:val="009B2CFA"/>
    <w:rsid w:val="009B4E16"/>
    <w:rsid w:val="009B69DB"/>
    <w:rsid w:val="009B7A80"/>
    <w:rsid w:val="009C2B5C"/>
    <w:rsid w:val="009C3BAC"/>
    <w:rsid w:val="009C4CDF"/>
    <w:rsid w:val="009C5367"/>
    <w:rsid w:val="009C5DA4"/>
    <w:rsid w:val="009C6381"/>
    <w:rsid w:val="009C6BA3"/>
    <w:rsid w:val="009D0383"/>
    <w:rsid w:val="009D0A80"/>
    <w:rsid w:val="009D3F9C"/>
    <w:rsid w:val="009D3FDC"/>
    <w:rsid w:val="009D4277"/>
    <w:rsid w:val="009D4714"/>
    <w:rsid w:val="009D4734"/>
    <w:rsid w:val="009D4CA5"/>
    <w:rsid w:val="009D519C"/>
    <w:rsid w:val="009D5383"/>
    <w:rsid w:val="009D5997"/>
    <w:rsid w:val="009D5EBB"/>
    <w:rsid w:val="009D632B"/>
    <w:rsid w:val="009D64A9"/>
    <w:rsid w:val="009D7F73"/>
    <w:rsid w:val="009E1007"/>
    <w:rsid w:val="009E125F"/>
    <w:rsid w:val="009E243E"/>
    <w:rsid w:val="009E2648"/>
    <w:rsid w:val="009E2A2D"/>
    <w:rsid w:val="009E40D4"/>
    <w:rsid w:val="009E5CF4"/>
    <w:rsid w:val="009E5FE6"/>
    <w:rsid w:val="009E60CD"/>
    <w:rsid w:val="009E6F0C"/>
    <w:rsid w:val="009F1539"/>
    <w:rsid w:val="009F3DF5"/>
    <w:rsid w:val="009F3E8B"/>
    <w:rsid w:val="009F4141"/>
    <w:rsid w:val="009F574D"/>
    <w:rsid w:val="009F5E75"/>
    <w:rsid w:val="009F7DF5"/>
    <w:rsid w:val="00A01558"/>
    <w:rsid w:val="00A02478"/>
    <w:rsid w:val="00A03892"/>
    <w:rsid w:val="00A05070"/>
    <w:rsid w:val="00A05294"/>
    <w:rsid w:val="00A05327"/>
    <w:rsid w:val="00A0582A"/>
    <w:rsid w:val="00A05EBA"/>
    <w:rsid w:val="00A0648A"/>
    <w:rsid w:val="00A0695B"/>
    <w:rsid w:val="00A072AD"/>
    <w:rsid w:val="00A074A1"/>
    <w:rsid w:val="00A074D2"/>
    <w:rsid w:val="00A108B3"/>
    <w:rsid w:val="00A10E02"/>
    <w:rsid w:val="00A10EC4"/>
    <w:rsid w:val="00A13F8E"/>
    <w:rsid w:val="00A15FDF"/>
    <w:rsid w:val="00A1646E"/>
    <w:rsid w:val="00A16794"/>
    <w:rsid w:val="00A200F3"/>
    <w:rsid w:val="00A21BF1"/>
    <w:rsid w:val="00A228E1"/>
    <w:rsid w:val="00A239E6"/>
    <w:rsid w:val="00A23C73"/>
    <w:rsid w:val="00A23E86"/>
    <w:rsid w:val="00A24244"/>
    <w:rsid w:val="00A249F2"/>
    <w:rsid w:val="00A254C3"/>
    <w:rsid w:val="00A26EBB"/>
    <w:rsid w:val="00A274D1"/>
    <w:rsid w:val="00A303BE"/>
    <w:rsid w:val="00A303E1"/>
    <w:rsid w:val="00A30517"/>
    <w:rsid w:val="00A308A7"/>
    <w:rsid w:val="00A31DF4"/>
    <w:rsid w:val="00A33072"/>
    <w:rsid w:val="00A330B1"/>
    <w:rsid w:val="00A338F7"/>
    <w:rsid w:val="00A33F14"/>
    <w:rsid w:val="00A35371"/>
    <w:rsid w:val="00A35E58"/>
    <w:rsid w:val="00A36856"/>
    <w:rsid w:val="00A37DE6"/>
    <w:rsid w:val="00A37E67"/>
    <w:rsid w:val="00A40359"/>
    <w:rsid w:val="00A413C6"/>
    <w:rsid w:val="00A41BBD"/>
    <w:rsid w:val="00A4313A"/>
    <w:rsid w:val="00A432C3"/>
    <w:rsid w:val="00A43903"/>
    <w:rsid w:val="00A4399F"/>
    <w:rsid w:val="00A46085"/>
    <w:rsid w:val="00A47292"/>
    <w:rsid w:val="00A47BB6"/>
    <w:rsid w:val="00A5027D"/>
    <w:rsid w:val="00A50DE1"/>
    <w:rsid w:val="00A54ECC"/>
    <w:rsid w:val="00A56069"/>
    <w:rsid w:val="00A56627"/>
    <w:rsid w:val="00A570B5"/>
    <w:rsid w:val="00A57481"/>
    <w:rsid w:val="00A606E0"/>
    <w:rsid w:val="00A607B1"/>
    <w:rsid w:val="00A60BE5"/>
    <w:rsid w:val="00A6107D"/>
    <w:rsid w:val="00A624AC"/>
    <w:rsid w:val="00A63B1F"/>
    <w:rsid w:val="00A63BAB"/>
    <w:rsid w:val="00A65249"/>
    <w:rsid w:val="00A65943"/>
    <w:rsid w:val="00A65DA0"/>
    <w:rsid w:val="00A66B0F"/>
    <w:rsid w:val="00A66B59"/>
    <w:rsid w:val="00A66FCB"/>
    <w:rsid w:val="00A67DA7"/>
    <w:rsid w:val="00A7168A"/>
    <w:rsid w:val="00A71B82"/>
    <w:rsid w:val="00A7281F"/>
    <w:rsid w:val="00A73ABE"/>
    <w:rsid w:val="00A7400A"/>
    <w:rsid w:val="00A74726"/>
    <w:rsid w:val="00A74C0E"/>
    <w:rsid w:val="00A75197"/>
    <w:rsid w:val="00A763CA"/>
    <w:rsid w:val="00A7683E"/>
    <w:rsid w:val="00A7716F"/>
    <w:rsid w:val="00A77915"/>
    <w:rsid w:val="00A77C2E"/>
    <w:rsid w:val="00A77ECF"/>
    <w:rsid w:val="00A8085B"/>
    <w:rsid w:val="00A808CA"/>
    <w:rsid w:val="00A82459"/>
    <w:rsid w:val="00A828BB"/>
    <w:rsid w:val="00A846E8"/>
    <w:rsid w:val="00A85D37"/>
    <w:rsid w:val="00A861D4"/>
    <w:rsid w:val="00A90F40"/>
    <w:rsid w:val="00A91A12"/>
    <w:rsid w:val="00A94627"/>
    <w:rsid w:val="00A950FF"/>
    <w:rsid w:val="00A9769E"/>
    <w:rsid w:val="00A97A33"/>
    <w:rsid w:val="00A97F35"/>
    <w:rsid w:val="00AA1F13"/>
    <w:rsid w:val="00AA1F37"/>
    <w:rsid w:val="00AA21ED"/>
    <w:rsid w:val="00AA2571"/>
    <w:rsid w:val="00AA26B8"/>
    <w:rsid w:val="00AA2904"/>
    <w:rsid w:val="00AA37E0"/>
    <w:rsid w:val="00AA3C74"/>
    <w:rsid w:val="00AA4E1F"/>
    <w:rsid w:val="00AA5E39"/>
    <w:rsid w:val="00AA61E1"/>
    <w:rsid w:val="00AA7048"/>
    <w:rsid w:val="00AA713B"/>
    <w:rsid w:val="00AB0197"/>
    <w:rsid w:val="00AB03CD"/>
    <w:rsid w:val="00AB05E0"/>
    <w:rsid w:val="00AB2A34"/>
    <w:rsid w:val="00AB3243"/>
    <w:rsid w:val="00AB3686"/>
    <w:rsid w:val="00AB4CCC"/>
    <w:rsid w:val="00AB4EA8"/>
    <w:rsid w:val="00AB4ECD"/>
    <w:rsid w:val="00AB66CC"/>
    <w:rsid w:val="00AB6BCA"/>
    <w:rsid w:val="00AB6F39"/>
    <w:rsid w:val="00AB73C4"/>
    <w:rsid w:val="00AB753B"/>
    <w:rsid w:val="00AB7A84"/>
    <w:rsid w:val="00AC07A5"/>
    <w:rsid w:val="00AC1DE5"/>
    <w:rsid w:val="00AC2C1D"/>
    <w:rsid w:val="00AC3C34"/>
    <w:rsid w:val="00AC3CF3"/>
    <w:rsid w:val="00AC46AE"/>
    <w:rsid w:val="00AC5671"/>
    <w:rsid w:val="00AC5EE6"/>
    <w:rsid w:val="00AC6319"/>
    <w:rsid w:val="00AC640F"/>
    <w:rsid w:val="00AC6BB3"/>
    <w:rsid w:val="00AC7D84"/>
    <w:rsid w:val="00AD04AA"/>
    <w:rsid w:val="00AD0DAC"/>
    <w:rsid w:val="00AD13AE"/>
    <w:rsid w:val="00AD2534"/>
    <w:rsid w:val="00AD2A84"/>
    <w:rsid w:val="00AD2E77"/>
    <w:rsid w:val="00AD2EC9"/>
    <w:rsid w:val="00AD33A0"/>
    <w:rsid w:val="00AD42EC"/>
    <w:rsid w:val="00AD5483"/>
    <w:rsid w:val="00AD58CE"/>
    <w:rsid w:val="00AD59D9"/>
    <w:rsid w:val="00AD64EA"/>
    <w:rsid w:val="00AD77B2"/>
    <w:rsid w:val="00AD7C24"/>
    <w:rsid w:val="00AE0345"/>
    <w:rsid w:val="00AE05AF"/>
    <w:rsid w:val="00AE0D29"/>
    <w:rsid w:val="00AE13E4"/>
    <w:rsid w:val="00AE1428"/>
    <w:rsid w:val="00AE2284"/>
    <w:rsid w:val="00AE45DE"/>
    <w:rsid w:val="00AE4F78"/>
    <w:rsid w:val="00AE53B6"/>
    <w:rsid w:val="00AE5BD6"/>
    <w:rsid w:val="00AE5E76"/>
    <w:rsid w:val="00AE6DFE"/>
    <w:rsid w:val="00AF0600"/>
    <w:rsid w:val="00AF157A"/>
    <w:rsid w:val="00AF2312"/>
    <w:rsid w:val="00AF2399"/>
    <w:rsid w:val="00AF254A"/>
    <w:rsid w:val="00AF2767"/>
    <w:rsid w:val="00AF3B00"/>
    <w:rsid w:val="00AF419B"/>
    <w:rsid w:val="00AF4426"/>
    <w:rsid w:val="00AF5154"/>
    <w:rsid w:val="00AF59C2"/>
    <w:rsid w:val="00AF638C"/>
    <w:rsid w:val="00AF66FA"/>
    <w:rsid w:val="00AF7075"/>
    <w:rsid w:val="00AF78E8"/>
    <w:rsid w:val="00AF7943"/>
    <w:rsid w:val="00AF7D3A"/>
    <w:rsid w:val="00B00B2D"/>
    <w:rsid w:val="00B00C83"/>
    <w:rsid w:val="00B012E7"/>
    <w:rsid w:val="00B03DF8"/>
    <w:rsid w:val="00B04637"/>
    <w:rsid w:val="00B0477E"/>
    <w:rsid w:val="00B067D9"/>
    <w:rsid w:val="00B108D0"/>
    <w:rsid w:val="00B1213E"/>
    <w:rsid w:val="00B1223E"/>
    <w:rsid w:val="00B139D1"/>
    <w:rsid w:val="00B1402D"/>
    <w:rsid w:val="00B14873"/>
    <w:rsid w:val="00B14DF5"/>
    <w:rsid w:val="00B14FDA"/>
    <w:rsid w:val="00B15051"/>
    <w:rsid w:val="00B16364"/>
    <w:rsid w:val="00B163A8"/>
    <w:rsid w:val="00B16CB8"/>
    <w:rsid w:val="00B216E3"/>
    <w:rsid w:val="00B21787"/>
    <w:rsid w:val="00B21CD9"/>
    <w:rsid w:val="00B22B8E"/>
    <w:rsid w:val="00B25085"/>
    <w:rsid w:val="00B2660F"/>
    <w:rsid w:val="00B26F03"/>
    <w:rsid w:val="00B27E09"/>
    <w:rsid w:val="00B30A61"/>
    <w:rsid w:val="00B312ED"/>
    <w:rsid w:val="00B31EB1"/>
    <w:rsid w:val="00B32B9F"/>
    <w:rsid w:val="00B3337E"/>
    <w:rsid w:val="00B3375A"/>
    <w:rsid w:val="00B33AEE"/>
    <w:rsid w:val="00B34E8F"/>
    <w:rsid w:val="00B3596A"/>
    <w:rsid w:val="00B3646D"/>
    <w:rsid w:val="00B364ED"/>
    <w:rsid w:val="00B367D7"/>
    <w:rsid w:val="00B3685B"/>
    <w:rsid w:val="00B36B6D"/>
    <w:rsid w:val="00B36BA0"/>
    <w:rsid w:val="00B36F19"/>
    <w:rsid w:val="00B37001"/>
    <w:rsid w:val="00B423AC"/>
    <w:rsid w:val="00B4376D"/>
    <w:rsid w:val="00B43DCC"/>
    <w:rsid w:val="00B44174"/>
    <w:rsid w:val="00B44FD3"/>
    <w:rsid w:val="00B4526F"/>
    <w:rsid w:val="00B45D20"/>
    <w:rsid w:val="00B467CD"/>
    <w:rsid w:val="00B467CE"/>
    <w:rsid w:val="00B47385"/>
    <w:rsid w:val="00B475CF"/>
    <w:rsid w:val="00B53057"/>
    <w:rsid w:val="00B53E01"/>
    <w:rsid w:val="00B54071"/>
    <w:rsid w:val="00B541AA"/>
    <w:rsid w:val="00B54525"/>
    <w:rsid w:val="00B55A1D"/>
    <w:rsid w:val="00B562C3"/>
    <w:rsid w:val="00B563DE"/>
    <w:rsid w:val="00B56F86"/>
    <w:rsid w:val="00B572C8"/>
    <w:rsid w:val="00B57468"/>
    <w:rsid w:val="00B576BC"/>
    <w:rsid w:val="00B57DCF"/>
    <w:rsid w:val="00B57EE8"/>
    <w:rsid w:val="00B60078"/>
    <w:rsid w:val="00B60626"/>
    <w:rsid w:val="00B60984"/>
    <w:rsid w:val="00B60AC7"/>
    <w:rsid w:val="00B62016"/>
    <w:rsid w:val="00B623AC"/>
    <w:rsid w:val="00B6246A"/>
    <w:rsid w:val="00B6302E"/>
    <w:rsid w:val="00B63677"/>
    <w:rsid w:val="00B649A1"/>
    <w:rsid w:val="00B65A6D"/>
    <w:rsid w:val="00B6628D"/>
    <w:rsid w:val="00B666DA"/>
    <w:rsid w:val="00B67814"/>
    <w:rsid w:val="00B67A99"/>
    <w:rsid w:val="00B67F44"/>
    <w:rsid w:val="00B70D89"/>
    <w:rsid w:val="00B7166D"/>
    <w:rsid w:val="00B7213C"/>
    <w:rsid w:val="00B72BFB"/>
    <w:rsid w:val="00B7561B"/>
    <w:rsid w:val="00B758B8"/>
    <w:rsid w:val="00B804FF"/>
    <w:rsid w:val="00B81BE3"/>
    <w:rsid w:val="00B821D7"/>
    <w:rsid w:val="00B82331"/>
    <w:rsid w:val="00B82D3A"/>
    <w:rsid w:val="00B82D6A"/>
    <w:rsid w:val="00B843E9"/>
    <w:rsid w:val="00B84667"/>
    <w:rsid w:val="00B8533F"/>
    <w:rsid w:val="00B85C33"/>
    <w:rsid w:val="00B85CB6"/>
    <w:rsid w:val="00B86EB2"/>
    <w:rsid w:val="00B86F89"/>
    <w:rsid w:val="00B8762D"/>
    <w:rsid w:val="00B87F73"/>
    <w:rsid w:val="00B91238"/>
    <w:rsid w:val="00B9137C"/>
    <w:rsid w:val="00B91604"/>
    <w:rsid w:val="00B91B9C"/>
    <w:rsid w:val="00B91D88"/>
    <w:rsid w:val="00B93095"/>
    <w:rsid w:val="00B955A8"/>
    <w:rsid w:val="00B955DD"/>
    <w:rsid w:val="00B959F8"/>
    <w:rsid w:val="00B96343"/>
    <w:rsid w:val="00B96763"/>
    <w:rsid w:val="00B968CC"/>
    <w:rsid w:val="00B97843"/>
    <w:rsid w:val="00B97A0C"/>
    <w:rsid w:val="00BA0654"/>
    <w:rsid w:val="00BA0DFC"/>
    <w:rsid w:val="00BA30F3"/>
    <w:rsid w:val="00BA4422"/>
    <w:rsid w:val="00BA44AC"/>
    <w:rsid w:val="00BA4695"/>
    <w:rsid w:val="00BA499F"/>
    <w:rsid w:val="00BA4B74"/>
    <w:rsid w:val="00BA4CAA"/>
    <w:rsid w:val="00BA640B"/>
    <w:rsid w:val="00BA6FBB"/>
    <w:rsid w:val="00BB01D1"/>
    <w:rsid w:val="00BB06C3"/>
    <w:rsid w:val="00BB0A18"/>
    <w:rsid w:val="00BB12E5"/>
    <w:rsid w:val="00BB1934"/>
    <w:rsid w:val="00BB1E9D"/>
    <w:rsid w:val="00BB2CD6"/>
    <w:rsid w:val="00BB3368"/>
    <w:rsid w:val="00BB35F3"/>
    <w:rsid w:val="00BB38EA"/>
    <w:rsid w:val="00BB3B51"/>
    <w:rsid w:val="00BB3B9D"/>
    <w:rsid w:val="00BB407A"/>
    <w:rsid w:val="00BB4932"/>
    <w:rsid w:val="00BB5226"/>
    <w:rsid w:val="00BB5F08"/>
    <w:rsid w:val="00BB6C0A"/>
    <w:rsid w:val="00BB6CBD"/>
    <w:rsid w:val="00BB6E10"/>
    <w:rsid w:val="00BB7576"/>
    <w:rsid w:val="00BB78F6"/>
    <w:rsid w:val="00BC0191"/>
    <w:rsid w:val="00BC0816"/>
    <w:rsid w:val="00BC0879"/>
    <w:rsid w:val="00BC09C0"/>
    <w:rsid w:val="00BC0ED7"/>
    <w:rsid w:val="00BC2176"/>
    <w:rsid w:val="00BC28E3"/>
    <w:rsid w:val="00BC2C40"/>
    <w:rsid w:val="00BC2E27"/>
    <w:rsid w:val="00BC329B"/>
    <w:rsid w:val="00BC3D9D"/>
    <w:rsid w:val="00BC4F40"/>
    <w:rsid w:val="00BC692F"/>
    <w:rsid w:val="00BC7238"/>
    <w:rsid w:val="00BC7B3D"/>
    <w:rsid w:val="00BD055B"/>
    <w:rsid w:val="00BD251A"/>
    <w:rsid w:val="00BD2601"/>
    <w:rsid w:val="00BD2BF1"/>
    <w:rsid w:val="00BD463F"/>
    <w:rsid w:val="00BD4A1F"/>
    <w:rsid w:val="00BD6B18"/>
    <w:rsid w:val="00BD7609"/>
    <w:rsid w:val="00BD7DA9"/>
    <w:rsid w:val="00BE0566"/>
    <w:rsid w:val="00BE0A40"/>
    <w:rsid w:val="00BE26E0"/>
    <w:rsid w:val="00BE3C21"/>
    <w:rsid w:val="00BE4DFF"/>
    <w:rsid w:val="00BE5697"/>
    <w:rsid w:val="00BE6789"/>
    <w:rsid w:val="00BE6DFE"/>
    <w:rsid w:val="00BE6F1D"/>
    <w:rsid w:val="00BE722D"/>
    <w:rsid w:val="00BE7E98"/>
    <w:rsid w:val="00BF0D45"/>
    <w:rsid w:val="00BF179C"/>
    <w:rsid w:val="00BF3590"/>
    <w:rsid w:val="00BF3C15"/>
    <w:rsid w:val="00BF6ABE"/>
    <w:rsid w:val="00BF7C72"/>
    <w:rsid w:val="00C0045F"/>
    <w:rsid w:val="00C011A3"/>
    <w:rsid w:val="00C014C7"/>
    <w:rsid w:val="00C01507"/>
    <w:rsid w:val="00C0164A"/>
    <w:rsid w:val="00C01C77"/>
    <w:rsid w:val="00C02088"/>
    <w:rsid w:val="00C03218"/>
    <w:rsid w:val="00C03313"/>
    <w:rsid w:val="00C046ED"/>
    <w:rsid w:val="00C05450"/>
    <w:rsid w:val="00C05EAD"/>
    <w:rsid w:val="00C061A3"/>
    <w:rsid w:val="00C06673"/>
    <w:rsid w:val="00C070FC"/>
    <w:rsid w:val="00C07624"/>
    <w:rsid w:val="00C109E2"/>
    <w:rsid w:val="00C11527"/>
    <w:rsid w:val="00C116FF"/>
    <w:rsid w:val="00C12620"/>
    <w:rsid w:val="00C128F7"/>
    <w:rsid w:val="00C12CCE"/>
    <w:rsid w:val="00C13A41"/>
    <w:rsid w:val="00C15A63"/>
    <w:rsid w:val="00C1675B"/>
    <w:rsid w:val="00C16B4E"/>
    <w:rsid w:val="00C1799B"/>
    <w:rsid w:val="00C20681"/>
    <w:rsid w:val="00C20B20"/>
    <w:rsid w:val="00C21ABF"/>
    <w:rsid w:val="00C227F0"/>
    <w:rsid w:val="00C2296B"/>
    <w:rsid w:val="00C2363D"/>
    <w:rsid w:val="00C2371F"/>
    <w:rsid w:val="00C23D64"/>
    <w:rsid w:val="00C24397"/>
    <w:rsid w:val="00C246B0"/>
    <w:rsid w:val="00C24813"/>
    <w:rsid w:val="00C2481B"/>
    <w:rsid w:val="00C24928"/>
    <w:rsid w:val="00C24BAC"/>
    <w:rsid w:val="00C24FAE"/>
    <w:rsid w:val="00C25743"/>
    <w:rsid w:val="00C260C5"/>
    <w:rsid w:val="00C26AB0"/>
    <w:rsid w:val="00C27DDB"/>
    <w:rsid w:val="00C313E1"/>
    <w:rsid w:val="00C32702"/>
    <w:rsid w:val="00C34926"/>
    <w:rsid w:val="00C37381"/>
    <w:rsid w:val="00C379A3"/>
    <w:rsid w:val="00C40807"/>
    <w:rsid w:val="00C40F4B"/>
    <w:rsid w:val="00C413EE"/>
    <w:rsid w:val="00C414EE"/>
    <w:rsid w:val="00C42397"/>
    <w:rsid w:val="00C4253E"/>
    <w:rsid w:val="00C4286D"/>
    <w:rsid w:val="00C43837"/>
    <w:rsid w:val="00C43A1C"/>
    <w:rsid w:val="00C4436D"/>
    <w:rsid w:val="00C4549D"/>
    <w:rsid w:val="00C4551A"/>
    <w:rsid w:val="00C45CAD"/>
    <w:rsid w:val="00C47828"/>
    <w:rsid w:val="00C47B2C"/>
    <w:rsid w:val="00C50786"/>
    <w:rsid w:val="00C50A53"/>
    <w:rsid w:val="00C5185F"/>
    <w:rsid w:val="00C51A4C"/>
    <w:rsid w:val="00C51F23"/>
    <w:rsid w:val="00C520CD"/>
    <w:rsid w:val="00C521D4"/>
    <w:rsid w:val="00C52C46"/>
    <w:rsid w:val="00C5302C"/>
    <w:rsid w:val="00C531B8"/>
    <w:rsid w:val="00C53328"/>
    <w:rsid w:val="00C5342D"/>
    <w:rsid w:val="00C55885"/>
    <w:rsid w:val="00C5604D"/>
    <w:rsid w:val="00C56B54"/>
    <w:rsid w:val="00C57CB0"/>
    <w:rsid w:val="00C6061C"/>
    <w:rsid w:val="00C6131A"/>
    <w:rsid w:val="00C6146A"/>
    <w:rsid w:val="00C619ED"/>
    <w:rsid w:val="00C62977"/>
    <w:rsid w:val="00C62E21"/>
    <w:rsid w:val="00C63B2B"/>
    <w:rsid w:val="00C65B3C"/>
    <w:rsid w:val="00C662CD"/>
    <w:rsid w:val="00C67423"/>
    <w:rsid w:val="00C67547"/>
    <w:rsid w:val="00C67A5F"/>
    <w:rsid w:val="00C70277"/>
    <w:rsid w:val="00C70E62"/>
    <w:rsid w:val="00C71232"/>
    <w:rsid w:val="00C729E2"/>
    <w:rsid w:val="00C73150"/>
    <w:rsid w:val="00C738BA"/>
    <w:rsid w:val="00C739CB"/>
    <w:rsid w:val="00C7538A"/>
    <w:rsid w:val="00C755D5"/>
    <w:rsid w:val="00C757E6"/>
    <w:rsid w:val="00C758CF"/>
    <w:rsid w:val="00C76081"/>
    <w:rsid w:val="00C764CB"/>
    <w:rsid w:val="00C76758"/>
    <w:rsid w:val="00C8263D"/>
    <w:rsid w:val="00C82C1B"/>
    <w:rsid w:val="00C82EB2"/>
    <w:rsid w:val="00C83512"/>
    <w:rsid w:val="00C83AB3"/>
    <w:rsid w:val="00C84DFB"/>
    <w:rsid w:val="00C85097"/>
    <w:rsid w:val="00C85195"/>
    <w:rsid w:val="00C855A8"/>
    <w:rsid w:val="00C85624"/>
    <w:rsid w:val="00C856D5"/>
    <w:rsid w:val="00C85719"/>
    <w:rsid w:val="00C85D21"/>
    <w:rsid w:val="00C8699B"/>
    <w:rsid w:val="00C86D7D"/>
    <w:rsid w:val="00C878E1"/>
    <w:rsid w:val="00C9058E"/>
    <w:rsid w:val="00C90B5A"/>
    <w:rsid w:val="00C90BCD"/>
    <w:rsid w:val="00C91CEB"/>
    <w:rsid w:val="00C920CE"/>
    <w:rsid w:val="00C924A1"/>
    <w:rsid w:val="00C92598"/>
    <w:rsid w:val="00C92FE8"/>
    <w:rsid w:val="00C93B6B"/>
    <w:rsid w:val="00C940F2"/>
    <w:rsid w:val="00C941FE"/>
    <w:rsid w:val="00C94DFF"/>
    <w:rsid w:val="00C95A3B"/>
    <w:rsid w:val="00C9628B"/>
    <w:rsid w:val="00C96464"/>
    <w:rsid w:val="00C968D7"/>
    <w:rsid w:val="00C979D0"/>
    <w:rsid w:val="00C97FCB"/>
    <w:rsid w:val="00CA0404"/>
    <w:rsid w:val="00CA08BA"/>
    <w:rsid w:val="00CA0BC0"/>
    <w:rsid w:val="00CA0CC1"/>
    <w:rsid w:val="00CA1185"/>
    <w:rsid w:val="00CA1452"/>
    <w:rsid w:val="00CA2FF1"/>
    <w:rsid w:val="00CA356F"/>
    <w:rsid w:val="00CA4C3A"/>
    <w:rsid w:val="00CA633F"/>
    <w:rsid w:val="00CA6597"/>
    <w:rsid w:val="00CA6822"/>
    <w:rsid w:val="00CA6D90"/>
    <w:rsid w:val="00CA7C87"/>
    <w:rsid w:val="00CB0693"/>
    <w:rsid w:val="00CB1A15"/>
    <w:rsid w:val="00CB1D81"/>
    <w:rsid w:val="00CB2790"/>
    <w:rsid w:val="00CB5E8C"/>
    <w:rsid w:val="00CB62E0"/>
    <w:rsid w:val="00CB65CC"/>
    <w:rsid w:val="00CB7722"/>
    <w:rsid w:val="00CC0122"/>
    <w:rsid w:val="00CC05E7"/>
    <w:rsid w:val="00CC53DF"/>
    <w:rsid w:val="00CC5CFF"/>
    <w:rsid w:val="00CC5E67"/>
    <w:rsid w:val="00CC6198"/>
    <w:rsid w:val="00CC7AB6"/>
    <w:rsid w:val="00CD08F1"/>
    <w:rsid w:val="00CD14B8"/>
    <w:rsid w:val="00CD1968"/>
    <w:rsid w:val="00CD2580"/>
    <w:rsid w:val="00CD31F3"/>
    <w:rsid w:val="00CD36C6"/>
    <w:rsid w:val="00CD38FC"/>
    <w:rsid w:val="00CD3EA3"/>
    <w:rsid w:val="00CD414D"/>
    <w:rsid w:val="00CD4BAB"/>
    <w:rsid w:val="00CD580D"/>
    <w:rsid w:val="00CD65E7"/>
    <w:rsid w:val="00CD7795"/>
    <w:rsid w:val="00CE0886"/>
    <w:rsid w:val="00CE1163"/>
    <w:rsid w:val="00CE1D74"/>
    <w:rsid w:val="00CE212F"/>
    <w:rsid w:val="00CE2CD9"/>
    <w:rsid w:val="00CE38A1"/>
    <w:rsid w:val="00CE3C68"/>
    <w:rsid w:val="00CE4A43"/>
    <w:rsid w:val="00CE597E"/>
    <w:rsid w:val="00CE7796"/>
    <w:rsid w:val="00CF06EA"/>
    <w:rsid w:val="00CF0FF4"/>
    <w:rsid w:val="00CF124F"/>
    <w:rsid w:val="00CF1CFB"/>
    <w:rsid w:val="00CF2D3B"/>
    <w:rsid w:val="00CF3226"/>
    <w:rsid w:val="00CF34E0"/>
    <w:rsid w:val="00CF3807"/>
    <w:rsid w:val="00CF3DFE"/>
    <w:rsid w:val="00CF49EE"/>
    <w:rsid w:val="00CF4BEB"/>
    <w:rsid w:val="00CF5469"/>
    <w:rsid w:val="00CF6979"/>
    <w:rsid w:val="00CF6A33"/>
    <w:rsid w:val="00CF6DD1"/>
    <w:rsid w:val="00CF75C6"/>
    <w:rsid w:val="00D01ED5"/>
    <w:rsid w:val="00D02223"/>
    <w:rsid w:val="00D024C2"/>
    <w:rsid w:val="00D027D1"/>
    <w:rsid w:val="00D02809"/>
    <w:rsid w:val="00D03EB8"/>
    <w:rsid w:val="00D04808"/>
    <w:rsid w:val="00D04875"/>
    <w:rsid w:val="00D04978"/>
    <w:rsid w:val="00D056F3"/>
    <w:rsid w:val="00D057CC"/>
    <w:rsid w:val="00D05EFE"/>
    <w:rsid w:val="00D060C5"/>
    <w:rsid w:val="00D06DDB"/>
    <w:rsid w:val="00D06E36"/>
    <w:rsid w:val="00D07076"/>
    <w:rsid w:val="00D07659"/>
    <w:rsid w:val="00D103D3"/>
    <w:rsid w:val="00D1055E"/>
    <w:rsid w:val="00D10B69"/>
    <w:rsid w:val="00D10FCE"/>
    <w:rsid w:val="00D11383"/>
    <w:rsid w:val="00D11A8E"/>
    <w:rsid w:val="00D11C8C"/>
    <w:rsid w:val="00D12EE4"/>
    <w:rsid w:val="00D15A26"/>
    <w:rsid w:val="00D1677B"/>
    <w:rsid w:val="00D17315"/>
    <w:rsid w:val="00D174E1"/>
    <w:rsid w:val="00D175D3"/>
    <w:rsid w:val="00D21128"/>
    <w:rsid w:val="00D215B5"/>
    <w:rsid w:val="00D21708"/>
    <w:rsid w:val="00D21BAA"/>
    <w:rsid w:val="00D21F6D"/>
    <w:rsid w:val="00D234E7"/>
    <w:rsid w:val="00D23768"/>
    <w:rsid w:val="00D23B4F"/>
    <w:rsid w:val="00D23F7A"/>
    <w:rsid w:val="00D2450F"/>
    <w:rsid w:val="00D2486B"/>
    <w:rsid w:val="00D26443"/>
    <w:rsid w:val="00D26D75"/>
    <w:rsid w:val="00D270EF"/>
    <w:rsid w:val="00D27208"/>
    <w:rsid w:val="00D275C2"/>
    <w:rsid w:val="00D3093B"/>
    <w:rsid w:val="00D31411"/>
    <w:rsid w:val="00D31A1D"/>
    <w:rsid w:val="00D32FF1"/>
    <w:rsid w:val="00D3415D"/>
    <w:rsid w:val="00D349CD"/>
    <w:rsid w:val="00D3583D"/>
    <w:rsid w:val="00D363DF"/>
    <w:rsid w:val="00D364FA"/>
    <w:rsid w:val="00D3728A"/>
    <w:rsid w:val="00D372BB"/>
    <w:rsid w:val="00D3792B"/>
    <w:rsid w:val="00D37E0A"/>
    <w:rsid w:val="00D40BE8"/>
    <w:rsid w:val="00D40D21"/>
    <w:rsid w:val="00D41D6E"/>
    <w:rsid w:val="00D43249"/>
    <w:rsid w:val="00D44104"/>
    <w:rsid w:val="00D4434A"/>
    <w:rsid w:val="00D45F35"/>
    <w:rsid w:val="00D466B4"/>
    <w:rsid w:val="00D47537"/>
    <w:rsid w:val="00D47750"/>
    <w:rsid w:val="00D51A9F"/>
    <w:rsid w:val="00D53F33"/>
    <w:rsid w:val="00D54B0C"/>
    <w:rsid w:val="00D555EF"/>
    <w:rsid w:val="00D55BCF"/>
    <w:rsid w:val="00D570BB"/>
    <w:rsid w:val="00D57E60"/>
    <w:rsid w:val="00D60CAF"/>
    <w:rsid w:val="00D61F62"/>
    <w:rsid w:val="00D622A3"/>
    <w:rsid w:val="00D62331"/>
    <w:rsid w:val="00D62800"/>
    <w:rsid w:val="00D62B30"/>
    <w:rsid w:val="00D6380A"/>
    <w:rsid w:val="00D64CBC"/>
    <w:rsid w:val="00D6527F"/>
    <w:rsid w:val="00D653D9"/>
    <w:rsid w:val="00D66E17"/>
    <w:rsid w:val="00D6758D"/>
    <w:rsid w:val="00D727FC"/>
    <w:rsid w:val="00D73B2A"/>
    <w:rsid w:val="00D73F59"/>
    <w:rsid w:val="00D74026"/>
    <w:rsid w:val="00D74039"/>
    <w:rsid w:val="00D759D9"/>
    <w:rsid w:val="00D75E34"/>
    <w:rsid w:val="00D765B1"/>
    <w:rsid w:val="00D77452"/>
    <w:rsid w:val="00D7759E"/>
    <w:rsid w:val="00D77C30"/>
    <w:rsid w:val="00D77E05"/>
    <w:rsid w:val="00D80652"/>
    <w:rsid w:val="00D80D9E"/>
    <w:rsid w:val="00D814BF"/>
    <w:rsid w:val="00D820E2"/>
    <w:rsid w:val="00D82D71"/>
    <w:rsid w:val="00D831FF"/>
    <w:rsid w:val="00D83522"/>
    <w:rsid w:val="00D83546"/>
    <w:rsid w:val="00D8444D"/>
    <w:rsid w:val="00D84D7E"/>
    <w:rsid w:val="00D85E15"/>
    <w:rsid w:val="00D8657C"/>
    <w:rsid w:val="00D868AA"/>
    <w:rsid w:val="00D86A2D"/>
    <w:rsid w:val="00D8733A"/>
    <w:rsid w:val="00D905F7"/>
    <w:rsid w:val="00D9093D"/>
    <w:rsid w:val="00D909DD"/>
    <w:rsid w:val="00D9136A"/>
    <w:rsid w:val="00D924ED"/>
    <w:rsid w:val="00D92A24"/>
    <w:rsid w:val="00D935DD"/>
    <w:rsid w:val="00D9509D"/>
    <w:rsid w:val="00D9609D"/>
    <w:rsid w:val="00D96196"/>
    <w:rsid w:val="00D9729B"/>
    <w:rsid w:val="00D976EC"/>
    <w:rsid w:val="00D97CCE"/>
    <w:rsid w:val="00DA0312"/>
    <w:rsid w:val="00DA1003"/>
    <w:rsid w:val="00DA14F4"/>
    <w:rsid w:val="00DA157D"/>
    <w:rsid w:val="00DA3B78"/>
    <w:rsid w:val="00DA40DC"/>
    <w:rsid w:val="00DA4896"/>
    <w:rsid w:val="00DA5F40"/>
    <w:rsid w:val="00DA64A7"/>
    <w:rsid w:val="00DA6DC5"/>
    <w:rsid w:val="00DA7F61"/>
    <w:rsid w:val="00DB0343"/>
    <w:rsid w:val="00DB0D3C"/>
    <w:rsid w:val="00DB0E23"/>
    <w:rsid w:val="00DB1F81"/>
    <w:rsid w:val="00DB21CA"/>
    <w:rsid w:val="00DB22C5"/>
    <w:rsid w:val="00DB2514"/>
    <w:rsid w:val="00DB2BAE"/>
    <w:rsid w:val="00DB2D44"/>
    <w:rsid w:val="00DB2F22"/>
    <w:rsid w:val="00DB4990"/>
    <w:rsid w:val="00DB652A"/>
    <w:rsid w:val="00DB68C5"/>
    <w:rsid w:val="00DB6D6E"/>
    <w:rsid w:val="00DC0BFB"/>
    <w:rsid w:val="00DC152D"/>
    <w:rsid w:val="00DC17E6"/>
    <w:rsid w:val="00DC1CDA"/>
    <w:rsid w:val="00DC3E92"/>
    <w:rsid w:val="00DC3FCB"/>
    <w:rsid w:val="00DC4AC1"/>
    <w:rsid w:val="00DC69DA"/>
    <w:rsid w:val="00DC6A33"/>
    <w:rsid w:val="00DC7439"/>
    <w:rsid w:val="00DC79B1"/>
    <w:rsid w:val="00DD1D55"/>
    <w:rsid w:val="00DD4C3D"/>
    <w:rsid w:val="00DD4F9E"/>
    <w:rsid w:val="00DD6106"/>
    <w:rsid w:val="00DD6D4F"/>
    <w:rsid w:val="00DD7240"/>
    <w:rsid w:val="00DD79A8"/>
    <w:rsid w:val="00DE06B0"/>
    <w:rsid w:val="00DE07E7"/>
    <w:rsid w:val="00DE13A5"/>
    <w:rsid w:val="00DE1BC8"/>
    <w:rsid w:val="00DE1C26"/>
    <w:rsid w:val="00DE405B"/>
    <w:rsid w:val="00DE544E"/>
    <w:rsid w:val="00DE5574"/>
    <w:rsid w:val="00DE5847"/>
    <w:rsid w:val="00DE5868"/>
    <w:rsid w:val="00DE60B0"/>
    <w:rsid w:val="00DE64EB"/>
    <w:rsid w:val="00DF1B6F"/>
    <w:rsid w:val="00DF2345"/>
    <w:rsid w:val="00DF47D4"/>
    <w:rsid w:val="00DF4A54"/>
    <w:rsid w:val="00DF4A91"/>
    <w:rsid w:val="00DF4CBF"/>
    <w:rsid w:val="00DF7F78"/>
    <w:rsid w:val="00E01311"/>
    <w:rsid w:val="00E02BA2"/>
    <w:rsid w:val="00E0348E"/>
    <w:rsid w:val="00E045F5"/>
    <w:rsid w:val="00E05167"/>
    <w:rsid w:val="00E05719"/>
    <w:rsid w:val="00E06281"/>
    <w:rsid w:val="00E065B7"/>
    <w:rsid w:val="00E0700A"/>
    <w:rsid w:val="00E07594"/>
    <w:rsid w:val="00E10D40"/>
    <w:rsid w:val="00E12848"/>
    <w:rsid w:val="00E13BA1"/>
    <w:rsid w:val="00E167E5"/>
    <w:rsid w:val="00E2056E"/>
    <w:rsid w:val="00E20891"/>
    <w:rsid w:val="00E20DE9"/>
    <w:rsid w:val="00E2269D"/>
    <w:rsid w:val="00E228EE"/>
    <w:rsid w:val="00E231B9"/>
    <w:rsid w:val="00E23687"/>
    <w:rsid w:val="00E25011"/>
    <w:rsid w:val="00E25C3A"/>
    <w:rsid w:val="00E26FE4"/>
    <w:rsid w:val="00E27D32"/>
    <w:rsid w:val="00E27E63"/>
    <w:rsid w:val="00E30B1A"/>
    <w:rsid w:val="00E315A8"/>
    <w:rsid w:val="00E31C84"/>
    <w:rsid w:val="00E32254"/>
    <w:rsid w:val="00E3494A"/>
    <w:rsid w:val="00E354A7"/>
    <w:rsid w:val="00E35A99"/>
    <w:rsid w:val="00E35EDF"/>
    <w:rsid w:val="00E361F2"/>
    <w:rsid w:val="00E36979"/>
    <w:rsid w:val="00E40CCE"/>
    <w:rsid w:val="00E41C8C"/>
    <w:rsid w:val="00E422D5"/>
    <w:rsid w:val="00E43D38"/>
    <w:rsid w:val="00E44C9C"/>
    <w:rsid w:val="00E45F5F"/>
    <w:rsid w:val="00E50C49"/>
    <w:rsid w:val="00E533EA"/>
    <w:rsid w:val="00E53B52"/>
    <w:rsid w:val="00E5696B"/>
    <w:rsid w:val="00E57284"/>
    <w:rsid w:val="00E601F8"/>
    <w:rsid w:val="00E603A2"/>
    <w:rsid w:val="00E61059"/>
    <w:rsid w:val="00E617D8"/>
    <w:rsid w:val="00E6221C"/>
    <w:rsid w:val="00E63455"/>
    <w:rsid w:val="00E6420F"/>
    <w:rsid w:val="00E64B2B"/>
    <w:rsid w:val="00E6747F"/>
    <w:rsid w:val="00E70637"/>
    <w:rsid w:val="00E70732"/>
    <w:rsid w:val="00E70938"/>
    <w:rsid w:val="00E7169A"/>
    <w:rsid w:val="00E72BD8"/>
    <w:rsid w:val="00E73783"/>
    <w:rsid w:val="00E73C9D"/>
    <w:rsid w:val="00E73D18"/>
    <w:rsid w:val="00E75969"/>
    <w:rsid w:val="00E7765C"/>
    <w:rsid w:val="00E7791A"/>
    <w:rsid w:val="00E80658"/>
    <w:rsid w:val="00E809A7"/>
    <w:rsid w:val="00E80A00"/>
    <w:rsid w:val="00E82A65"/>
    <w:rsid w:val="00E836C0"/>
    <w:rsid w:val="00E83D65"/>
    <w:rsid w:val="00E83FAD"/>
    <w:rsid w:val="00E84268"/>
    <w:rsid w:val="00E853EF"/>
    <w:rsid w:val="00E85BF8"/>
    <w:rsid w:val="00E865ED"/>
    <w:rsid w:val="00E86EB1"/>
    <w:rsid w:val="00E87336"/>
    <w:rsid w:val="00E9006F"/>
    <w:rsid w:val="00E9012B"/>
    <w:rsid w:val="00E9097E"/>
    <w:rsid w:val="00E90CA4"/>
    <w:rsid w:val="00E90CD9"/>
    <w:rsid w:val="00E91036"/>
    <w:rsid w:val="00E915B9"/>
    <w:rsid w:val="00E91625"/>
    <w:rsid w:val="00E91F14"/>
    <w:rsid w:val="00E92F0E"/>
    <w:rsid w:val="00E93FEE"/>
    <w:rsid w:val="00E94F1B"/>
    <w:rsid w:val="00E95068"/>
    <w:rsid w:val="00E96C6A"/>
    <w:rsid w:val="00E96DD8"/>
    <w:rsid w:val="00E97404"/>
    <w:rsid w:val="00EA1D9C"/>
    <w:rsid w:val="00EA2612"/>
    <w:rsid w:val="00EA2B93"/>
    <w:rsid w:val="00EA309E"/>
    <w:rsid w:val="00EA337A"/>
    <w:rsid w:val="00EA3C47"/>
    <w:rsid w:val="00EA3E3E"/>
    <w:rsid w:val="00EA43E6"/>
    <w:rsid w:val="00EA4D7C"/>
    <w:rsid w:val="00EA4DD7"/>
    <w:rsid w:val="00EA6A38"/>
    <w:rsid w:val="00EA79DB"/>
    <w:rsid w:val="00EB15FF"/>
    <w:rsid w:val="00EB2892"/>
    <w:rsid w:val="00EB3D99"/>
    <w:rsid w:val="00EB3F7C"/>
    <w:rsid w:val="00EB41E3"/>
    <w:rsid w:val="00EB4912"/>
    <w:rsid w:val="00EB6750"/>
    <w:rsid w:val="00EB68FE"/>
    <w:rsid w:val="00EB7611"/>
    <w:rsid w:val="00EB781F"/>
    <w:rsid w:val="00EC185C"/>
    <w:rsid w:val="00EC194A"/>
    <w:rsid w:val="00EC2871"/>
    <w:rsid w:val="00EC28EA"/>
    <w:rsid w:val="00EC291A"/>
    <w:rsid w:val="00EC2FAB"/>
    <w:rsid w:val="00EC38BD"/>
    <w:rsid w:val="00EC4224"/>
    <w:rsid w:val="00EC4E01"/>
    <w:rsid w:val="00EC56AF"/>
    <w:rsid w:val="00EC5E68"/>
    <w:rsid w:val="00EC721F"/>
    <w:rsid w:val="00EC7BE6"/>
    <w:rsid w:val="00ED01C0"/>
    <w:rsid w:val="00ED1248"/>
    <w:rsid w:val="00ED13D4"/>
    <w:rsid w:val="00ED2677"/>
    <w:rsid w:val="00ED2D2A"/>
    <w:rsid w:val="00ED3656"/>
    <w:rsid w:val="00ED417C"/>
    <w:rsid w:val="00ED4802"/>
    <w:rsid w:val="00ED563D"/>
    <w:rsid w:val="00ED5A86"/>
    <w:rsid w:val="00ED6624"/>
    <w:rsid w:val="00ED68AE"/>
    <w:rsid w:val="00EE1AC5"/>
    <w:rsid w:val="00EE34D3"/>
    <w:rsid w:val="00EE34D5"/>
    <w:rsid w:val="00EE7F7F"/>
    <w:rsid w:val="00EF070C"/>
    <w:rsid w:val="00EF123F"/>
    <w:rsid w:val="00EF1801"/>
    <w:rsid w:val="00EF18D1"/>
    <w:rsid w:val="00EF26A2"/>
    <w:rsid w:val="00EF2833"/>
    <w:rsid w:val="00EF2E8C"/>
    <w:rsid w:val="00EF2EB8"/>
    <w:rsid w:val="00EF3FA2"/>
    <w:rsid w:val="00EF5060"/>
    <w:rsid w:val="00EF5A8F"/>
    <w:rsid w:val="00EF6ED1"/>
    <w:rsid w:val="00EF72B3"/>
    <w:rsid w:val="00F02108"/>
    <w:rsid w:val="00F0240F"/>
    <w:rsid w:val="00F02A56"/>
    <w:rsid w:val="00F04685"/>
    <w:rsid w:val="00F04B0C"/>
    <w:rsid w:val="00F05410"/>
    <w:rsid w:val="00F071A2"/>
    <w:rsid w:val="00F07AE6"/>
    <w:rsid w:val="00F10788"/>
    <w:rsid w:val="00F10B1B"/>
    <w:rsid w:val="00F10C23"/>
    <w:rsid w:val="00F1126A"/>
    <w:rsid w:val="00F12173"/>
    <w:rsid w:val="00F12B2B"/>
    <w:rsid w:val="00F12D0E"/>
    <w:rsid w:val="00F12F34"/>
    <w:rsid w:val="00F134A2"/>
    <w:rsid w:val="00F14C7F"/>
    <w:rsid w:val="00F14E83"/>
    <w:rsid w:val="00F15C36"/>
    <w:rsid w:val="00F164F6"/>
    <w:rsid w:val="00F16B1F"/>
    <w:rsid w:val="00F20A59"/>
    <w:rsid w:val="00F221E6"/>
    <w:rsid w:val="00F22B11"/>
    <w:rsid w:val="00F24063"/>
    <w:rsid w:val="00F244FA"/>
    <w:rsid w:val="00F24FDB"/>
    <w:rsid w:val="00F25645"/>
    <w:rsid w:val="00F26A54"/>
    <w:rsid w:val="00F271CC"/>
    <w:rsid w:val="00F278CD"/>
    <w:rsid w:val="00F27B5D"/>
    <w:rsid w:val="00F27BB6"/>
    <w:rsid w:val="00F30379"/>
    <w:rsid w:val="00F30D6F"/>
    <w:rsid w:val="00F3109B"/>
    <w:rsid w:val="00F33A7B"/>
    <w:rsid w:val="00F35241"/>
    <w:rsid w:val="00F355ED"/>
    <w:rsid w:val="00F359BF"/>
    <w:rsid w:val="00F36037"/>
    <w:rsid w:val="00F3663A"/>
    <w:rsid w:val="00F36CCC"/>
    <w:rsid w:val="00F37228"/>
    <w:rsid w:val="00F40281"/>
    <w:rsid w:val="00F407E3"/>
    <w:rsid w:val="00F407E5"/>
    <w:rsid w:val="00F408ED"/>
    <w:rsid w:val="00F40E33"/>
    <w:rsid w:val="00F415C6"/>
    <w:rsid w:val="00F433C8"/>
    <w:rsid w:val="00F438A3"/>
    <w:rsid w:val="00F43CFE"/>
    <w:rsid w:val="00F445B4"/>
    <w:rsid w:val="00F44948"/>
    <w:rsid w:val="00F464CB"/>
    <w:rsid w:val="00F46714"/>
    <w:rsid w:val="00F468D3"/>
    <w:rsid w:val="00F46CC4"/>
    <w:rsid w:val="00F47885"/>
    <w:rsid w:val="00F5038B"/>
    <w:rsid w:val="00F50680"/>
    <w:rsid w:val="00F51005"/>
    <w:rsid w:val="00F51950"/>
    <w:rsid w:val="00F5223D"/>
    <w:rsid w:val="00F5260C"/>
    <w:rsid w:val="00F527D8"/>
    <w:rsid w:val="00F528DF"/>
    <w:rsid w:val="00F52CF9"/>
    <w:rsid w:val="00F5331E"/>
    <w:rsid w:val="00F53B74"/>
    <w:rsid w:val="00F56EA3"/>
    <w:rsid w:val="00F6078B"/>
    <w:rsid w:val="00F60C5D"/>
    <w:rsid w:val="00F60D7B"/>
    <w:rsid w:val="00F62823"/>
    <w:rsid w:val="00F62A0D"/>
    <w:rsid w:val="00F62B1D"/>
    <w:rsid w:val="00F63BEC"/>
    <w:rsid w:val="00F64325"/>
    <w:rsid w:val="00F64728"/>
    <w:rsid w:val="00F64CE0"/>
    <w:rsid w:val="00F659CB"/>
    <w:rsid w:val="00F667C0"/>
    <w:rsid w:val="00F67120"/>
    <w:rsid w:val="00F675D2"/>
    <w:rsid w:val="00F67DAF"/>
    <w:rsid w:val="00F7040E"/>
    <w:rsid w:val="00F707D6"/>
    <w:rsid w:val="00F70F9D"/>
    <w:rsid w:val="00F72B4E"/>
    <w:rsid w:val="00F745D0"/>
    <w:rsid w:val="00F75213"/>
    <w:rsid w:val="00F755CA"/>
    <w:rsid w:val="00F75807"/>
    <w:rsid w:val="00F76403"/>
    <w:rsid w:val="00F77250"/>
    <w:rsid w:val="00F77E45"/>
    <w:rsid w:val="00F808E8"/>
    <w:rsid w:val="00F839F9"/>
    <w:rsid w:val="00F84D6D"/>
    <w:rsid w:val="00F85007"/>
    <w:rsid w:val="00F8591E"/>
    <w:rsid w:val="00F86E54"/>
    <w:rsid w:val="00F87CF3"/>
    <w:rsid w:val="00F87DCC"/>
    <w:rsid w:val="00F90922"/>
    <w:rsid w:val="00F90B66"/>
    <w:rsid w:val="00F91A52"/>
    <w:rsid w:val="00F92084"/>
    <w:rsid w:val="00F933E3"/>
    <w:rsid w:val="00F93423"/>
    <w:rsid w:val="00F943A0"/>
    <w:rsid w:val="00F94425"/>
    <w:rsid w:val="00F94721"/>
    <w:rsid w:val="00F94BD6"/>
    <w:rsid w:val="00F95F8C"/>
    <w:rsid w:val="00F96CAB"/>
    <w:rsid w:val="00F96D93"/>
    <w:rsid w:val="00F971D8"/>
    <w:rsid w:val="00F97501"/>
    <w:rsid w:val="00FA0086"/>
    <w:rsid w:val="00FA00B6"/>
    <w:rsid w:val="00FA0BB1"/>
    <w:rsid w:val="00FA1186"/>
    <w:rsid w:val="00FA1C6D"/>
    <w:rsid w:val="00FA23FD"/>
    <w:rsid w:val="00FA37B1"/>
    <w:rsid w:val="00FA57BF"/>
    <w:rsid w:val="00FA60FC"/>
    <w:rsid w:val="00FA6B45"/>
    <w:rsid w:val="00FA704A"/>
    <w:rsid w:val="00FA7D3C"/>
    <w:rsid w:val="00FA7F83"/>
    <w:rsid w:val="00FB1027"/>
    <w:rsid w:val="00FB10A7"/>
    <w:rsid w:val="00FB12CB"/>
    <w:rsid w:val="00FB1359"/>
    <w:rsid w:val="00FB18D7"/>
    <w:rsid w:val="00FB1A2E"/>
    <w:rsid w:val="00FB2A57"/>
    <w:rsid w:val="00FB2A95"/>
    <w:rsid w:val="00FB3AE0"/>
    <w:rsid w:val="00FB3C6C"/>
    <w:rsid w:val="00FB3D39"/>
    <w:rsid w:val="00FB41CC"/>
    <w:rsid w:val="00FB46E3"/>
    <w:rsid w:val="00FB6999"/>
    <w:rsid w:val="00FB7216"/>
    <w:rsid w:val="00FB74BB"/>
    <w:rsid w:val="00FB7EA6"/>
    <w:rsid w:val="00FC1AF1"/>
    <w:rsid w:val="00FC2A02"/>
    <w:rsid w:val="00FC3037"/>
    <w:rsid w:val="00FC33C3"/>
    <w:rsid w:val="00FC3564"/>
    <w:rsid w:val="00FC4BF0"/>
    <w:rsid w:val="00FC6934"/>
    <w:rsid w:val="00FC7A57"/>
    <w:rsid w:val="00FD04D4"/>
    <w:rsid w:val="00FD04E6"/>
    <w:rsid w:val="00FD0836"/>
    <w:rsid w:val="00FD0AA7"/>
    <w:rsid w:val="00FD1158"/>
    <w:rsid w:val="00FD1506"/>
    <w:rsid w:val="00FD1765"/>
    <w:rsid w:val="00FD1E20"/>
    <w:rsid w:val="00FD2A88"/>
    <w:rsid w:val="00FD2DD9"/>
    <w:rsid w:val="00FD35F3"/>
    <w:rsid w:val="00FD3A14"/>
    <w:rsid w:val="00FD4141"/>
    <w:rsid w:val="00FD42FB"/>
    <w:rsid w:val="00FD571F"/>
    <w:rsid w:val="00FD5DA3"/>
    <w:rsid w:val="00FD7043"/>
    <w:rsid w:val="00FE0BF2"/>
    <w:rsid w:val="00FE194C"/>
    <w:rsid w:val="00FE2524"/>
    <w:rsid w:val="00FE370B"/>
    <w:rsid w:val="00FE4AC1"/>
    <w:rsid w:val="00FE512C"/>
    <w:rsid w:val="00FE6773"/>
    <w:rsid w:val="00FE7027"/>
    <w:rsid w:val="00FE7B20"/>
    <w:rsid w:val="00FF05DA"/>
    <w:rsid w:val="00FF0D81"/>
    <w:rsid w:val="00FF1737"/>
    <w:rsid w:val="00FF2741"/>
    <w:rsid w:val="00FF349C"/>
    <w:rsid w:val="00FF38DD"/>
    <w:rsid w:val="00FF3A2F"/>
    <w:rsid w:val="00FF3A70"/>
    <w:rsid w:val="00FF4057"/>
    <w:rsid w:val="00FF4414"/>
    <w:rsid w:val="00FF50A3"/>
    <w:rsid w:val="00FF5982"/>
    <w:rsid w:val="00FF709E"/>
    <w:rsid w:val="00FF7E46"/>
    <w:rsid w:val="248420F6"/>
    <w:rsid w:val="42C06820"/>
    <w:rsid w:val="6FCF218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line="277" w:lineRule="atLeast"/>
    </w:pPr>
    <w:rPr>
      <w:rFonts w:ascii="Times New Roman" w:hAnsi="Times New Roman" w:eastAsia="宋体" w:cs="Times New Roman"/>
      <w:kern w:val="2"/>
      <w:sz w:val="24"/>
      <w:szCs w:val="20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numPr>
        <w:ilvl w:val="0"/>
        <w:numId w:val="1"/>
      </w:numPr>
      <w:tabs>
        <w:tab w:val="left" w:pos="432"/>
      </w:tabs>
      <w:spacing w:before="340" w:after="330" w:line="576" w:lineRule="auto"/>
      <w:outlineLvl w:val="0"/>
    </w:pPr>
    <w:rPr>
      <w:b/>
      <w:bCs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0"/>
    <w:pPr>
      <w:keepNext/>
      <w:keepLines/>
      <w:numPr>
        <w:ilvl w:val="1"/>
        <w:numId w:val="1"/>
      </w:numPr>
      <w:tabs>
        <w:tab w:val="left" w:pos="846"/>
      </w:tabs>
      <w:spacing w:before="260" w:after="260" w:line="412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260" w:after="260" w:line="412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280" w:after="290" w:line="376" w:lineRule="atLeast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14">
    <w:name w:val="Default Paragraph Font"/>
    <w:unhideWhenUsed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nhideWhenUsed/>
    <w:qFormat/>
    <w:uiPriority w:val="39"/>
    <w:pPr>
      <w:ind w:left="480"/>
    </w:pPr>
    <w:rPr>
      <w:i/>
      <w:iCs/>
      <w:sz w:val="20"/>
    </w:rPr>
  </w:style>
  <w:style w:type="paragraph" w:styleId="8">
    <w:name w:val="Date"/>
    <w:basedOn w:val="1"/>
    <w:next w:val="1"/>
    <w:link w:val="28"/>
    <w:unhideWhenUsed/>
    <w:qFormat/>
    <w:uiPriority w:val="99"/>
    <w:pPr>
      <w:ind w:left="100" w:leftChars="2500"/>
    </w:pPr>
  </w:style>
  <w:style w:type="paragraph" w:styleId="9">
    <w:name w:val="Balloon Text"/>
    <w:basedOn w:val="1"/>
    <w:link w:val="25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0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header"/>
    <w:basedOn w:val="1"/>
    <w:link w:val="19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spacing w:before="120" w:after="120"/>
    </w:pPr>
    <w:rPr>
      <w:b/>
      <w:bCs/>
      <w:caps/>
      <w:sz w:val="20"/>
    </w:rPr>
  </w:style>
  <w:style w:type="paragraph" w:styleId="13">
    <w:name w:val="toc 2"/>
    <w:basedOn w:val="1"/>
    <w:next w:val="1"/>
    <w:unhideWhenUsed/>
    <w:qFormat/>
    <w:uiPriority w:val="39"/>
    <w:pPr>
      <w:ind w:left="240"/>
    </w:pPr>
    <w:rPr>
      <w:smallCaps/>
      <w:sz w:val="20"/>
    </w:rPr>
  </w:style>
  <w:style w:type="character" w:styleId="15">
    <w:name w:val="Emphasis"/>
    <w:basedOn w:val="14"/>
    <w:qFormat/>
    <w:uiPriority w:val="20"/>
    <w:rPr>
      <w:i/>
      <w:iCs/>
    </w:rPr>
  </w:style>
  <w:style w:type="character" w:styleId="16">
    <w:name w:val="Hyperlink"/>
    <w:unhideWhenUsed/>
    <w:qFormat/>
    <w:uiPriority w:val="99"/>
    <w:rPr>
      <w:color w:val="0000FF"/>
      <w:u w:val="single"/>
    </w:rPr>
  </w:style>
  <w:style w:type="table" w:styleId="18">
    <w:name w:val="Table Grid"/>
    <w:basedOn w:val="1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9">
    <w:name w:val="页眉 Char"/>
    <w:basedOn w:val="14"/>
    <w:link w:val="11"/>
    <w:qFormat/>
    <w:uiPriority w:val="0"/>
    <w:rPr>
      <w:sz w:val="18"/>
      <w:szCs w:val="18"/>
    </w:rPr>
  </w:style>
  <w:style w:type="character" w:customStyle="1" w:styleId="20">
    <w:name w:val="页脚 Char"/>
    <w:basedOn w:val="14"/>
    <w:link w:val="10"/>
    <w:qFormat/>
    <w:uiPriority w:val="99"/>
    <w:rPr>
      <w:sz w:val="18"/>
      <w:szCs w:val="18"/>
    </w:rPr>
  </w:style>
  <w:style w:type="character" w:customStyle="1" w:styleId="21">
    <w:name w:val="标题 1 Char"/>
    <w:basedOn w:val="14"/>
    <w:link w:val="2"/>
    <w:qFormat/>
    <w:uiPriority w:val="0"/>
    <w:rPr>
      <w:rFonts w:ascii="Times New Roman" w:hAnsi="Times New Roman" w:eastAsia="宋体" w:cs="Times New Roman"/>
      <w:b/>
      <w:bCs/>
      <w:sz w:val="44"/>
      <w:szCs w:val="44"/>
    </w:rPr>
  </w:style>
  <w:style w:type="character" w:customStyle="1" w:styleId="22">
    <w:name w:val="标题 2 Char"/>
    <w:basedOn w:val="14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23">
    <w:name w:val="标题 3 Char"/>
    <w:basedOn w:val="14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paragraph" w:customStyle="1" w:styleId="24">
    <w:name w:val="TOC Heading"/>
    <w:basedOn w:val="2"/>
    <w:next w:val="1"/>
    <w:unhideWhenUsed/>
    <w:qFormat/>
    <w:uiPriority w:val="39"/>
    <w:pPr>
      <w:widowControl/>
      <w:numPr>
        <w:numId w:val="0"/>
      </w:numPr>
      <w:suppressAutoHyphens w:val="0"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25">
    <w:name w:val="批注框文本 Char"/>
    <w:basedOn w:val="14"/>
    <w:link w:val="9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foot_span"/>
    <w:basedOn w:val="14"/>
    <w:qFormat/>
    <w:uiPriority w:val="0"/>
  </w:style>
  <w:style w:type="character" w:customStyle="1" w:styleId="28">
    <w:name w:val="日期 Char"/>
    <w:basedOn w:val="14"/>
    <w:link w:val="8"/>
    <w:semiHidden/>
    <w:qFormat/>
    <w:uiPriority w:val="99"/>
    <w:rPr>
      <w:rFonts w:ascii="Times New Roman" w:hAnsi="Times New Roman" w:eastAsia="宋体" w:cs="Times New Roman"/>
      <w:sz w:val="24"/>
      <w:szCs w:val="20"/>
    </w:rPr>
  </w:style>
  <w:style w:type="character" w:customStyle="1" w:styleId="29">
    <w:name w:val="标题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0">
    <w:name w:val="content"/>
    <w:basedOn w:val="14"/>
    <w:qFormat/>
    <w:uiPriority w:val="0"/>
  </w:style>
  <w:style w:type="character" w:customStyle="1" w:styleId="31">
    <w:name w:val="标题 5 Char"/>
    <w:basedOn w:val="14"/>
    <w:link w:val="6"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5" Type="http://schemas.openxmlformats.org/officeDocument/2006/relationships/fontTable" Target="fontTable.xml"/><Relationship Id="rId64" Type="http://schemas.openxmlformats.org/officeDocument/2006/relationships/customXml" Target="../customXml/item2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2DD226B-7581-434F-AA61-2F00050931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57</Pages>
  <Words>3526</Words>
  <Characters>20101</Characters>
  <Lines>167</Lines>
  <Paragraphs>47</Paragraphs>
  <TotalTime>0</TotalTime>
  <ScaleCrop>false</ScaleCrop>
  <LinksUpToDate>false</LinksUpToDate>
  <CharactersWithSpaces>23580</CharactersWithSpaces>
  <Application>WPS Office_10.1.0.5346_F1E327BC-269C-435d-A152-05C5408002CA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2012-12-19T08:22:00Z</dcterms:created>
  <dc:creator>Microsoft</dc:creator>
  <cp:lastModifiedBy>Administrator</cp:lastModifiedBy>
  <dcterms:modified xsi:type="dcterms:W3CDTF">2017-06-07T02:18:19Z</dcterms:modified>
  <cp:revision>5559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2052-10.1.0.5346</vt:lpwstr>
  </property>
</Properties>
</file>