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4217E06" w:rsidR="00FE23A8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545CFDD0">
            <wp:simplePos x="0" y="0"/>
            <wp:positionH relativeFrom="margin">
              <wp:posOffset>-559435</wp:posOffset>
            </wp:positionH>
            <wp:positionV relativeFrom="paragraph">
              <wp:posOffset>-118745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596AAE0" wp14:editId="29D81940">
            <wp:simplePos x="0" y="0"/>
            <wp:positionH relativeFrom="column">
              <wp:posOffset>5003165</wp:posOffset>
            </wp:positionH>
            <wp:positionV relativeFrom="paragraph">
              <wp:posOffset>-118745</wp:posOffset>
            </wp:positionV>
            <wp:extent cx="1110615" cy="1111250"/>
            <wp:effectExtent l="0" t="0" r="0" b="0"/>
            <wp:wrapNone/>
            <wp:docPr id="14814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4" t="12351" r="21158" b="10415"/>
                    <a:stretch/>
                  </pic:blipFill>
                  <pic:spPr bwMode="auto">
                    <a:xfrm>
                      <a:off x="0" y="0"/>
                      <a:ext cx="11106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68A6C87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FACULTAD DE CIENCIAS DE LA INGENIERÍA</w:t>
      </w:r>
    </w:p>
    <w:p w14:paraId="79623117" w14:textId="0FE2A1F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5FA831EC" w:rsidR="00785256" w:rsidRDefault="001F0364" w:rsidP="00785256">
      <w:pPr>
        <w:jc w:val="center"/>
      </w:pPr>
      <w:r>
        <w:t>EMPRENDIMIENTO E INNOVACIONES TECNOLÓGICAS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07A69CBD" w:rsidR="00824F6F" w:rsidRDefault="00104E7C" w:rsidP="00785256">
      <w:pPr>
        <w:jc w:val="center"/>
      </w:pPr>
      <w:r>
        <w:t xml:space="preserve">ING. </w:t>
      </w:r>
      <w:r w:rsidR="001F0364" w:rsidRPr="001F0364">
        <w:t>GUERRERO GOYES KENYA ANMARIT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1995797B" w14:textId="05FCF856" w:rsidR="00BE5344" w:rsidRDefault="00E64821" w:rsidP="00BE5344">
      <w:r>
        <w:t>QUEVEDO, ECUADOR                                                                     15 DE JUN. DE 25</w:t>
      </w:r>
    </w:p>
    <w:p w14:paraId="3DED4056" w14:textId="028F3B44" w:rsidR="00E64821" w:rsidRDefault="00E64821" w:rsidP="00BE5344">
      <w:r>
        <w:rPr>
          <w:noProof/>
        </w:rPr>
        <w:lastRenderedPageBreak/>
        <w:drawing>
          <wp:inline distT="0" distB="0" distL="0" distR="0" wp14:anchorId="7502D143" wp14:editId="240A533C">
            <wp:extent cx="5400040" cy="3579495"/>
            <wp:effectExtent l="0" t="0" r="0" b="1905"/>
            <wp:docPr id="128537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48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40A45"/>
    <w:rsid w:val="00167322"/>
    <w:rsid w:val="00167B7A"/>
    <w:rsid w:val="001757EE"/>
    <w:rsid w:val="001F0364"/>
    <w:rsid w:val="0021158B"/>
    <w:rsid w:val="00240353"/>
    <w:rsid w:val="002B302E"/>
    <w:rsid w:val="002D159C"/>
    <w:rsid w:val="002D24FC"/>
    <w:rsid w:val="002E6CE5"/>
    <w:rsid w:val="003B1771"/>
    <w:rsid w:val="00425A70"/>
    <w:rsid w:val="00445110"/>
    <w:rsid w:val="004A7B2B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A386D"/>
    <w:rsid w:val="009E33F6"/>
    <w:rsid w:val="00A31926"/>
    <w:rsid w:val="00AB581E"/>
    <w:rsid w:val="00AD5E6E"/>
    <w:rsid w:val="00B45980"/>
    <w:rsid w:val="00BE5344"/>
    <w:rsid w:val="00C03CC4"/>
    <w:rsid w:val="00C0455A"/>
    <w:rsid w:val="00CA11AD"/>
    <w:rsid w:val="00CC04D3"/>
    <w:rsid w:val="00CD0951"/>
    <w:rsid w:val="00E40C9D"/>
    <w:rsid w:val="00E64821"/>
    <w:rsid w:val="00E74F06"/>
    <w:rsid w:val="00E83DCA"/>
    <w:rsid w:val="00EC3BF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4</cp:revision>
  <cp:lastPrinted>2025-06-16T00:59:00Z</cp:lastPrinted>
  <dcterms:created xsi:type="dcterms:W3CDTF">2025-06-16T00:42:00Z</dcterms:created>
  <dcterms:modified xsi:type="dcterms:W3CDTF">2025-06-16T01:04:00Z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