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DB0B" w14:textId="4DC71691" w:rsidR="00FE23A8" w:rsidRDefault="00203A3F" w:rsidP="00785256">
      <w:pPr>
        <w:spacing w:after="0" w:line="240" w:lineRule="auto"/>
        <w:jc w:val="center"/>
        <w:rPr>
          <w:b/>
          <w:bCs/>
          <w:sz w:val="32"/>
          <w:szCs w:val="28"/>
        </w:rPr>
      </w:pPr>
      <w:r>
        <w:rPr>
          <w:noProof/>
        </w:rPr>
        <w:drawing>
          <wp:anchor distT="0" distB="0" distL="114300" distR="114300" simplePos="0" relativeHeight="251659264" behindDoc="0" locked="0" layoutInCell="1" allowOverlap="1" wp14:anchorId="727A7DD8" wp14:editId="4844C75B">
            <wp:simplePos x="0" y="0"/>
            <wp:positionH relativeFrom="column">
              <wp:posOffset>4782185</wp:posOffset>
            </wp:positionH>
            <wp:positionV relativeFrom="paragraph">
              <wp:posOffset>-279400</wp:posOffset>
            </wp:positionV>
            <wp:extent cx="1950720" cy="1463728"/>
            <wp:effectExtent l="0" t="0" r="0" b="0"/>
            <wp:wrapNone/>
            <wp:docPr id="76131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0720" cy="14637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5256">
        <w:rPr>
          <w:b/>
          <w:bCs/>
          <w:noProof/>
          <w:sz w:val="28"/>
          <w:szCs w:val="24"/>
        </w:rPr>
        <w:drawing>
          <wp:anchor distT="0" distB="0" distL="114300" distR="114300" simplePos="0" relativeHeight="251658240" behindDoc="0" locked="0" layoutInCell="1" allowOverlap="1" wp14:anchorId="5424E25D" wp14:editId="0D8E6B33">
            <wp:simplePos x="0" y="0"/>
            <wp:positionH relativeFrom="margin">
              <wp:posOffset>-666115</wp:posOffset>
            </wp:positionH>
            <wp:positionV relativeFrom="paragraph">
              <wp:posOffset>-131445</wp:posOffset>
            </wp:positionV>
            <wp:extent cx="996950" cy="1123950"/>
            <wp:effectExtent l="0" t="0" r="0" b="0"/>
            <wp:wrapNone/>
            <wp:docPr id="9109654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3977" t="11468" r="15238" b="10455"/>
                    <a:stretch/>
                  </pic:blipFill>
                  <pic:spPr bwMode="auto">
                    <a:xfrm>
                      <a:off x="0" y="0"/>
                      <a:ext cx="996950" cy="112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4E7C">
        <w:rPr>
          <w:b/>
          <w:bCs/>
          <w:sz w:val="32"/>
          <w:szCs w:val="28"/>
        </w:rPr>
        <w:t>UNIVERSIDAD TÉCNICA ESTATAL DE QUEVEDO</w:t>
      </w:r>
    </w:p>
    <w:p w14:paraId="696C6C7B" w14:textId="042CBF04" w:rsidR="00785256" w:rsidRDefault="00785256" w:rsidP="00785256">
      <w:pPr>
        <w:spacing w:after="0" w:line="240" w:lineRule="auto"/>
        <w:jc w:val="center"/>
        <w:rPr>
          <w:b/>
          <w:bCs/>
          <w:sz w:val="32"/>
          <w:szCs w:val="28"/>
        </w:rPr>
      </w:pPr>
    </w:p>
    <w:p w14:paraId="7E988184" w14:textId="7B9EE4E1" w:rsidR="00785256" w:rsidRPr="0042687C" w:rsidRDefault="0042687C" w:rsidP="00785256">
      <w:pPr>
        <w:spacing w:after="0" w:line="240" w:lineRule="auto"/>
        <w:jc w:val="center"/>
        <w:rPr>
          <w:b/>
          <w:bCs/>
        </w:rPr>
      </w:pPr>
      <w:r w:rsidRPr="0042687C">
        <w:rPr>
          <w:b/>
          <w:bCs/>
        </w:rPr>
        <w:t>FACULTAD DE CIENCIAS COMPUTACIONALES Y DISEÑO DIGITAL</w:t>
      </w:r>
    </w:p>
    <w:p w14:paraId="79623117" w14:textId="0FE2A1F8" w:rsidR="00785256" w:rsidRPr="0042687C" w:rsidRDefault="00104E7C" w:rsidP="00785256">
      <w:pPr>
        <w:spacing w:after="0" w:line="240" w:lineRule="auto"/>
        <w:jc w:val="center"/>
        <w:rPr>
          <w:b/>
          <w:bCs/>
        </w:rPr>
      </w:pPr>
      <w:r w:rsidRPr="0042687C">
        <w:rPr>
          <w:b/>
          <w:bCs/>
        </w:rPr>
        <w:t>INGENIERÍA TELEMÁTICA</w:t>
      </w:r>
    </w:p>
    <w:p w14:paraId="39DECEBC" w14:textId="77777777" w:rsidR="00785256" w:rsidRDefault="00785256" w:rsidP="00785256">
      <w:pPr>
        <w:jc w:val="center"/>
        <w:rPr>
          <w:b/>
          <w:bCs/>
          <w:sz w:val="28"/>
          <w:szCs w:val="24"/>
        </w:rPr>
      </w:pPr>
    </w:p>
    <w:p w14:paraId="583821CE" w14:textId="77777777" w:rsidR="006B6604" w:rsidRDefault="006B6604" w:rsidP="00785256">
      <w:pPr>
        <w:jc w:val="center"/>
        <w:rPr>
          <w:b/>
          <w:bCs/>
          <w:sz w:val="28"/>
          <w:szCs w:val="24"/>
        </w:rPr>
      </w:pPr>
    </w:p>
    <w:p w14:paraId="4EEF0FAB" w14:textId="77777777" w:rsidR="006B6604" w:rsidRDefault="006B6604" w:rsidP="00785256">
      <w:pPr>
        <w:jc w:val="center"/>
        <w:rPr>
          <w:b/>
          <w:bCs/>
          <w:sz w:val="28"/>
          <w:szCs w:val="24"/>
        </w:rPr>
      </w:pPr>
    </w:p>
    <w:p w14:paraId="0FE0B1B7" w14:textId="4EF1E125" w:rsidR="00785256" w:rsidRDefault="00104E7C" w:rsidP="00785256">
      <w:pPr>
        <w:jc w:val="center"/>
        <w:rPr>
          <w:b/>
          <w:bCs/>
          <w:sz w:val="28"/>
          <w:szCs w:val="24"/>
        </w:rPr>
      </w:pPr>
      <w:r>
        <w:rPr>
          <w:b/>
          <w:bCs/>
          <w:sz w:val="28"/>
          <w:szCs w:val="24"/>
        </w:rPr>
        <w:t>ASIGNATURA:</w:t>
      </w:r>
    </w:p>
    <w:p w14:paraId="2FB54980" w14:textId="5DBD582B" w:rsidR="00785256" w:rsidRDefault="00C5124F" w:rsidP="00785256">
      <w:pPr>
        <w:jc w:val="center"/>
      </w:pPr>
      <w:r>
        <w:t>DESARROLLO DE TITULACIÓN II</w:t>
      </w:r>
    </w:p>
    <w:p w14:paraId="1872927D" w14:textId="77777777" w:rsidR="00425A70" w:rsidRDefault="00425A70" w:rsidP="00785256">
      <w:pPr>
        <w:jc w:val="center"/>
        <w:rPr>
          <w:b/>
          <w:bCs/>
          <w:sz w:val="28"/>
          <w:szCs w:val="24"/>
        </w:rPr>
      </w:pPr>
    </w:p>
    <w:p w14:paraId="4DA47E50" w14:textId="5F8893D2" w:rsidR="00785256" w:rsidRDefault="00785256" w:rsidP="00785256">
      <w:pPr>
        <w:jc w:val="center"/>
        <w:rPr>
          <w:b/>
          <w:bCs/>
          <w:sz w:val="28"/>
          <w:szCs w:val="24"/>
        </w:rPr>
      </w:pPr>
    </w:p>
    <w:p w14:paraId="40534A20" w14:textId="77777777" w:rsidR="006B6604" w:rsidRDefault="006B6604" w:rsidP="00785256">
      <w:pPr>
        <w:jc w:val="center"/>
        <w:rPr>
          <w:b/>
          <w:bCs/>
          <w:sz w:val="28"/>
          <w:szCs w:val="24"/>
        </w:rPr>
      </w:pPr>
    </w:p>
    <w:p w14:paraId="0F2878EF" w14:textId="6F44E570" w:rsidR="00785256" w:rsidRDefault="00104E7C" w:rsidP="00785256">
      <w:pPr>
        <w:jc w:val="center"/>
        <w:rPr>
          <w:b/>
          <w:bCs/>
          <w:sz w:val="28"/>
          <w:szCs w:val="24"/>
        </w:rPr>
      </w:pPr>
      <w:r>
        <w:rPr>
          <w:b/>
          <w:bCs/>
          <w:sz w:val="28"/>
          <w:szCs w:val="24"/>
        </w:rPr>
        <w:t>DOCENTE:</w:t>
      </w:r>
    </w:p>
    <w:p w14:paraId="2C2A07C2" w14:textId="677D8E55" w:rsidR="00824F6F" w:rsidRDefault="00104E7C" w:rsidP="00785256">
      <w:pPr>
        <w:jc w:val="center"/>
      </w:pPr>
      <w:r>
        <w:t xml:space="preserve">ING. </w:t>
      </w:r>
      <w:r w:rsidR="00C5124F" w:rsidRPr="00C5124F">
        <w:t>OVIEDO BAYAS BYRON WLADIMIR</w:t>
      </w:r>
    </w:p>
    <w:p w14:paraId="2433736A" w14:textId="77777777" w:rsidR="00104E7C" w:rsidRDefault="00104E7C" w:rsidP="00785256">
      <w:pPr>
        <w:jc w:val="center"/>
      </w:pPr>
    </w:p>
    <w:p w14:paraId="49218763" w14:textId="77777777" w:rsidR="00CA11AD" w:rsidRDefault="00CA11AD" w:rsidP="00785256">
      <w:pPr>
        <w:jc w:val="center"/>
      </w:pPr>
    </w:p>
    <w:p w14:paraId="25E92FC4" w14:textId="2C4A6E5B" w:rsidR="00785256" w:rsidRPr="00CA11AD" w:rsidRDefault="00104E7C" w:rsidP="00785256">
      <w:pPr>
        <w:jc w:val="center"/>
        <w:rPr>
          <w:b/>
          <w:bCs/>
          <w:sz w:val="28"/>
          <w:szCs w:val="24"/>
        </w:rPr>
      </w:pPr>
      <w:r>
        <w:rPr>
          <w:b/>
          <w:bCs/>
          <w:sz w:val="28"/>
          <w:szCs w:val="24"/>
        </w:rPr>
        <w:t>ALUMNO</w:t>
      </w:r>
      <w:r w:rsidRPr="00CA11AD">
        <w:rPr>
          <w:b/>
          <w:bCs/>
          <w:sz w:val="28"/>
          <w:szCs w:val="24"/>
        </w:rPr>
        <w:t>:</w:t>
      </w:r>
    </w:p>
    <w:p w14:paraId="37747DBD" w14:textId="2A4A9C5B" w:rsidR="006B6604" w:rsidRDefault="00104E7C" w:rsidP="00601824">
      <w:pPr>
        <w:jc w:val="center"/>
      </w:pPr>
      <w:r>
        <w:t>MORALES COBEÑA MIYAKO KUSHIRO</w:t>
      </w:r>
    </w:p>
    <w:p w14:paraId="616DB76A" w14:textId="77777777" w:rsidR="006B6604" w:rsidRDefault="006B6604" w:rsidP="00601824">
      <w:pPr>
        <w:jc w:val="center"/>
      </w:pPr>
    </w:p>
    <w:p w14:paraId="435E4439" w14:textId="77777777" w:rsidR="006B6604" w:rsidRDefault="006B6604" w:rsidP="00601824">
      <w:pPr>
        <w:jc w:val="center"/>
      </w:pPr>
    </w:p>
    <w:p w14:paraId="535D9453" w14:textId="77777777" w:rsidR="00601824" w:rsidRDefault="00601824" w:rsidP="00785256">
      <w:pPr>
        <w:jc w:val="center"/>
        <w:rPr>
          <w:b/>
          <w:bCs/>
        </w:rPr>
      </w:pPr>
    </w:p>
    <w:p w14:paraId="2ECF8E96" w14:textId="77777777" w:rsidR="00601824" w:rsidRDefault="00601824" w:rsidP="00785256">
      <w:pPr>
        <w:jc w:val="center"/>
        <w:rPr>
          <w:b/>
          <w:bCs/>
        </w:rPr>
      </w:pPr>
    </w:p>
    <w:p w14:paraId="720675AD" w14:textId="4C0C5C16" w:rsidR="00785256" w:rsidRPr="00CA11AD" w:rsidRDefault="00104E7C" w:rsidP="00785256">
      <w:pPr>
        <w:jc w:val="center"/>
        <w:rPr>
          <w:b/>
          <w:bCs/>
          <w:sz w:val="28"/>
          <w:szCs w:val="24"/>
        </w:rPr>
      </w:pPr>
      <w:r>
        <w:rPr>
          <w:b/>
          <w:bCs/>
          <w:sz w:val="28"/>
          <w:szCs w:val="24"/>
        </w:rPr>
        <w:t>DÉCIMO</w:t>
      </w:r>
      <w:r w:rsidRPr="00CA11AD">
        <w:rPr>
          <w:b/>
          <w:bCs/>
          <w:sz w:val="28"/>
          <w:szCs w:val="24"/>
        </w:rPr>
        <w:t xml:space="preserve"> SEMESTRE</w:t>
      </w:r>
    </w:p>
    <w:p w14:paraId="35A53E7D" w14:textId="3E0B47B1" w:rsidR="00425A70" w:rsidRPr="00CA11AD" w:rsidRDefault="00104E7C" w:rsidP="00785256">
      <w:pPr>
        <w:jc w:val="center"/>
        <w:rPr>
          <w:b/>
          <w:bCs/>
          <w:sz w:val="28"/>
          <w:szCs w:val="24"/>
        </w:rPr>
      </w:pPr>
      <w:r w:rsidRPr="00CA11AD">
        <w:rPr>
          <w:b/>
          <w:bCs/>
          <w:sz w:val="28"/>
          <w:szCs w:val="24"/>
        </w:rPr>
        <w:t>202</w:t>
      </w:r>
      <w:r>
        <w:rPr>
          <w:b/>
          <w:bCs/>
          <w:sz w:val="28"/>
          <w:szCs w:val="24"/>
        </w:rPr>
        <w:t>5-2026</w:t>
      </w:r>
      <w:r w:rsidRPr="00CA11AD">
        <w:rPr>
          <w:b/>
          <w:bCs/>
          <w:sz w:val="28"/>
          <w:szCs w:val="24"/>
        </w:rPr>
        <w:t xml:space="preserve"> </w:t>
      </w:r>
      <w:r>
        <w:rPr>
          <w:b/>
          <w:bCs/>
          <w:sz w:val="28"/>
          <w:szCs w:val="24"/>
        </w:rPr>
        <w:t>P</w:t>
      </w:r>
      <w:r w:rsidRPr="00CA11AD">
        <w:rPr>
          <w:b/>
          <w:bCs/>
          <w:sz w:val="28"/>
          <w:szCs w:val="24"/>
        </w:rPr>
        <w:t>PA</w:t>
      </w:r>
    </w:p>
    <w:p w14:paraId="1995797B" w14:textId="26627923" w:rsidR="00BE5344" w:rsidRDefault="00FD7505" w:rsidP="00BE5344">
      <w:r>
        <w:t>QUEVEDO, ECUADOR                                                                     4 DE AGO. DE 25</w:t>
      </w:r>
    </w:p>
    <w:sdt>
      <w:sdtPr>
        <w:rPr>
          <w:lang w:val="es-ES"/>
        </w:rPr>
        <w:id w:val="2033222211"/>
        <w:docPartObj>
          <w:docPartGallery w:val="Table of Contents"/>
          <w:docPartUnique/>
        </w:docPartObj>
      </w:sdtPr>
      <w:sdtEndPr>
        <w:rPr>
          <w:rFonts w:ascii="Times New Roman" w:eastAsiaTheme="minorHAnsi" w:hAnsi="Times New Roman" w:cstheme="minorBidi"/>
          <w:b/>
          <w:bCs/>
          <w:color w:val="000000" w:themeColor="text1"/>
          <w:kern w:val="2"/>
          <w:sz w:val="24"/>
          <w:szCs w:val="22"/>
          <w:lang w:eastAsia="en-US"/>
          <w14:ligatures w14:val="standardContextual"/>
        </w:rPr>
      </w:sdtEndPr>
      <w:sdtContent>
        <w:p w14:paraId="7F325252" w14:textId="251D9D4D" w:rsidR="00FB200B" w:rsidRDefault="00FB200B">
          <w:pPr>
            <w:pStyle w:val="TtuloTDC"/>
          </w:pPr>
          <w:r>
            <w:rPr>
              <w:lang w:val="es-ES"/>
            </w:rPr>
            <w:t>Contenido</w:t>
          </w:r>
        </w:p>
        <w:p w14:paraId="584148D1" w14:textId="6FAC4E16" w:rsidR="00CB441D" w:rsidRDefault="00FB200B">
          <w:pPr>
            <w:pStyle w:val="TDC1"/>
            <w:tabs>
              <w:tab w:val="right" w:leader="dot" w:pos="8494"/>
            </w:tabs>
            <w:rPr>
              <w:rFonts w:asciiTheme="minorHAnsi" w:eastAsiaTheme="minorEastAsia" w:hAnsiTheme="minorHAnsi"/>
              <w:noProof/>
              <w:color w:val="auto"/>
              <w:szCs w:val="24"/>
              <w:lang w:eastAsia="es-EC"/>
            </w:rPr>
          </w:pPr>
          <w:r>
            <w:fldChar w:fldCharType="begin"/>
          </w:r>
          <w:r>
            <w:instrText xml:space="preserve"> TOC \o "1-3" \h \z \u </w:instrText>
          </w:r>
          <w:r>
            <w:fldChar w:fldCharType="separate"/>
          </w:r>
          <w:hyperlink w:anchor="_Toc205219748" w:history="1">
            <w:r w:rsidR="00CB441D" w:rsidRPr="00773E9B">
              <w:rPr>
                <w:rStyle w:val="Hipervnculo"/>
                <w:noProof/>
              </w:rPr>
              <w:t>PROCESO DE PUBLICACIÓN DE ARTÍCULOS CIENTÍFICOS</w:t>
            </w:r>
            <w:r w:rsidR="00CB441D">
              <w:rPr>
                <w:noProof/>
                <w:webHidden/>
              </w:rPr>
              <w:tab/>
            </w:r>
            <w:r w:rsidR="00CB441D">
              <w:rPr>
                <w:noProof/>
                <w:webHidden/>
              </w:rPr>
              <w:fldChar w:fldCharType="begin"/>
            </w:r>
            <w:r w:rsidR="00CB441D">
              <w:rPr>
                <w:noProof/>
                <w:webHidden/>
              </w:rPr>
              <w:instrText xml:space="preserve"> PAGEREF _Toc205219748 \h </w:instrText>
            </w:r>
            <w:r w:rsidR="00CB441D">
              <w:rPr>
                <w:noProof/>
                <w:webHidden/>
              </w:rPr>
            </w:r>
            <w:r w:rsidR="00CB441D">
              <w:rPr>
                <w:noProof/>
                <w:webHidden/>
              </w:rPr>
              <w:fldChar w:fldCharType="separate"/>
            </w:r>
            <w:r w:rsidR="00CB441D">
              <w:rPr>
                <w:noProof/>
                <w:webHidden/>
              </w:rPr>
              <w:t>3</w:t>
            </w:r>
            <w:r w:rsidR="00CB441D">
              <w:rPr>
                <w:noProof/>
                <w:webHidden/>
              </w:rPr>
              <w:fldChar w:fldCharType="end"/>
            </w:r>
          </w:hyperlink>
        </w:p>
        <w:p w14:paraId="5B93685E" w14:textId="7152480B" w:rsidR="00CB441D" w:rsidRDefault="00CB441D">
          <w:pPr>
            <w:pStyle w:val="TDC2"/>
            <w:tabs>
              <w:tab w:val="right" w:leader="dot" w:pos="8494"/>
            </w:tabs>
            <w:rPr>
              <w:rFonts w:asciiTheme="minorHAnsi" w:eastAsiaTheme="minorEastAsia" w:hAnsiTheme="minorHAnsi"/>
              <w:noProof/>
              <w:color w:val="auto"/>
              <w:szCs w:val="24"/>
              <w:lang w:eastAsia="es-EC"/>
            </w:rPr>
          </w:pPr>
          <w:hyperlink w:anchor="_Toc205219749" w:history="1">
            <w:r w:rsidRPr="00773E9B">
              <w:rPr>
                <w:rStyle w:val="Hipervnculo"/>
                <w:noProof/>
              </w:rPr>
              <w:t>1. PUNTO DE PARTIDA: LA INVESTIGACIÓN Y SU PROPÓSITO</w:t>
            </w:r>
            <w:r>
              <w:rPr>
                <w:noProof/>
                <w:webHidden/>
              </w:rPr>
              <w:tab/>
            </w:r>
            <w:r>
              <w:rPr>
                <w:noProof/>
                <w:webHidden/>
              </w:rPr>
              <w:fldChar w:fldCharType="begin"/>
            </w:r>
            <w:r>
              <w:rPr>
                <w:noProof/>
                <w:webHidden/>
              </w:rPr>
              <w:instrText xml:space="preserve"> PAGEREF _Toc205219749 \h </w:instrText>
            </w:r>
            <w:r>
              <w:rPr>
                <w:noProof/>
                <w:webHidden/>
              </w:rPr>
            </w:r>
            <w:r>
              <w:rPr>
                <w:noProof/>
                <w:webHidden/>
              </w:rPr>
              <w:fldChar w:fldCharType="separate"/>
            </w:r>
            <w:r>
              <w:rPr>
                <w:noProof/>
                <w:webHidden/>
              </w:rPr>
              <w:t>3</w:t>
            </w:r>
            <w:r>
              <w:rPr>
                <w:noProof/>
                <w:webHidden/>
              </w:rPr>
              <w:fldChar w:fldCharType="end"/>
            </w:r>
          </w:hyperlink>
        </w:p>
        <w:p w14:paraId="4117D450" w14:textId="0B4EFD8E" w:rsidR="00CB441D" w:rsidRDefault="00CB441D">
          <w:pPr>
            <w:pStyle w:val="TDC2"/>
            <w:tabs>
              <w:tab w:val="right" w:leader="dot" w:pos="8494"/>
            </w:tabs>
            <w:rPr>
              <w:rFonts w:asciiTheme="minorHAnsi" w:eastAsiaTheme="minorEastAsia" w:hAnsiTheme="minorHAnsi"/>
              <w:noProof/>
              <w:color w:val="auto"/>
              <w:szCs w:val="24"/>
              <w:lang w:eastAsia="es-EC"/>
            </w:rPr>
          </w:pPr>
          <w:hyperlink w:anchor="_Toc205219750" w:history="1">
            <w:r w:rsidRPr="00773E9B">
              <w:rPr>
                <w:rStyle w:val="Hipervnculo"/>
                <w:noProof/>
              </w:rPr>
              <w:t>2. NAVEGANDO EL PANORAMA EDITORIAL: LA ELECCIÓN DE INGENIO</w:t>
            </w:r>
            <w:r>
              <w:rPr>
                <w:noProof/>
                <w:webHidden/>
              </w:rPr>
              <w:tab/>
            </w:r>
            <w:r>
              <w:rPr>
                <w:noProof/>
                <w:webHidden/>
              </w:rPr>
              <w:fldChar w:fldCharType="begin"/>
            </w:r>
            <w:r>
              <w:rPr>
                <w:noProof/>
                <w:webHidden/>
              </w:rPr>
              <w:instrText xml:space="preserve"> PAGEREF _Toc205219750 \h </w:instrText>
            </w:r>
            <w:r>
              <w:rPr>
                <w:noProof/>
                <w:webHidden/>
              </w:rPr>
            </w:r>
            <w:r>
              <w:rPr>
                <w:noProof/>
                <w:webHidden/>
              </w:rPr>
              <w:fldChar w:fldCharType="separate"/>
            </w:r>
            <w:r>
              <w:rPr>
                <w:noProof/>
                <w:webHidden/>
              </w:rPr>
              <w:t>3</w:t>
            </w:r>
            <w:r>
              <w:rPr>
                <w:noProof/>
                <w:webHidden/>
              </w:rPr>
              <w:fldChar w:fldCharType="end"/>
            </w:r>
          </w:hyperlink>
        </w:p>
        <w:p w14:paraId="4A38C5B2" w14:textId="74662347" w:rsidR="00CB441D" w:rsidRDefault="00CB441D">
          <w:pPr>
            <w:pStyle w:val="TDC2"/>
            <w:tabs>
              <w:tab w:val="right" w:leader="dot" w:pos="8494"/>
            </w:tabs>
            <w:rPr>
              <w:rFonts w:asciiTheme="minorHAnsi" w:eastAsiaTheme="minorEastAsia" w:hAnsiTheme="minorHAnsi"/>
              <w:noProof/>
              <w:color w:val="auto"/>
              <w:szCs w:val="24"/>
              <w:lang w:eastAsia="es-EC"/>
            </w:rPr>
          </w:pPr>
          <w:hyperlink w:anchor="_Toc205219751" w:history="1">
            <w:r w:rsidRPr="00773E9B">
              <w:rPr>
                <w:rStyle w:val="Hipervnculo"/>
                <w:noProof/>
              </w:rPr>
              <w:t>3. PREPARACIÓN DEL MANUSCRITO: ADECUACIÓN A NORMAS EDITORIALES</w:t>
            </w:r>
            <w:r>
              <w:rPr>
                <w:noProof/>
                <w:webHidden/>
              </w:rPr>
              <w:tab/>
            </w:r>
            <w:r>
              <w:rPr>
                <w:noProof/>
                <w:webHidden/>
              </w:rPr>
              <w:fldChar w:fldCharType="begin"/>
            </w:r>
            <w:r>
              <w:rPr>
                <w:noProof/>
                <w:webHidden/>
              </w:rPr>
              <w:instrText xml:space="preserve"> PAGEREF _Toc205219751 \h </w:instrText>
            </w:r>
            <w:r>
              <w:rPr>
                <w:noProof/>
                <w:webHidden/>
              </w:rPr>
            </w:r>
            <w:r>
              <w:rPr>
                <w:noProof/>
                <w:webHidden/>
              </w:rPr>
              <w:fldChar w:fldCharType="separate"/>
            </w:r>
            <w:r>
              <w:rPr>
                <w:noProof/>
                <w:webHidden/>
              </w:rPr>
              <w:t>4</w:t>
            </w:r>
            <w:r>
              <w:rPr>
                <w:noProof/>
                <w:webHidden/>
              </w:rPr>
              <w:fldChar w:fldCharType="end"/>
            </w:r>
          </w:hyperlink>
        </w:p>
        <w:p w14:paraId="7F05262F" w14:textId="5C9F4A6B" w:rsidR="00CB441D" w:rsidRDefault="00CB441D">
          <w:pPr>
            <w:pStyle w:val="TDC2"/>
            <w:tabs>
              <w:tab w:val="right" w:leader="dot" w:pos="8494"/>
            </w:tabs>
            <w:rPr>
              <w:rFonts w:asciiTheme="minorHAnsi" w:eastAsiaTheme="minorEastAsia" w:hAnsiTheme="minorHAnsi"/>
              <w:noProof/>
              <w:color w:val="auto"/>
              <w:szCs w:val="24"/>
              <w:lang w:eastAsia="es-EC"/>
            </w:rPr>
          </w:pPr>
          <w:hyperlink w:anchor="_Toc205219752" w:history="1">
            <w:r w:rsidRPr="00773E9B">
              <w:rPr>
                <w:rStyle w:val="Hipervnculo"/>
                <w:noProof/>
              </w:rPr>
              <w:t>4. PROYECCIÓN DEL AUTOR: CREACIÓN DE LA HUELLA DIGITAL ACADÉMICA</w:t>
            </w:r>
            <w:r>
              <w:rPr>
                <w:noProof/>
                <w:webHidden/>
              </w:rPr>
              <w:tab/>
            </w:r>
            <w:r>
              <w:rPr>
                <w:noProof/>
                <w:webHidden/>
              </w:rPr>
              <w:fldChar w:fldCharType="begin"/>
            </w:r>
            <w:r>
              <w:rPr>
                <w:noProof/>
                <w:webHidden/>
              </w:rPr>
              <w:instrText xml:space="preserve"> PAGEREF _Toc205219752 \h </w:instrText>
            </w:r>
            <w:r>
              <w:rPr>
                <w:noProof/>
                <w:webHidden/>
              </w:rPr>
            </w:r>
            <w:r>
              <w:rPr>
                <w:noProof/>
                <w:webHidden/>
              </w:rPr>
              <w:fldChar w:fldCharType="separate"/>
            </w:r>
            <w:r>
              <w:rPr>
                <w:noProof/>
                <w:webHidden/>
              </w:rPr>
              <w:t>5</w:t>
            </w:r>
            <w:r>
              <w:rPr>
                <w:noProof/>
                <w:webHidden/>
              </w:rPr>
              <w:fldChar w:fldCharType="end"/>
            </w:r>
          </w:hyperlink>
        </w:p>
        <w:p w14:paraId="0396E831" w14:textId="49B6CB54" w:rsidR="00CB441D" w:rsidRDefault="00CB441D">
          <w:pPr>
            <w:pStyle w:val="TDC1"/>
            <w:tabs>
              <w:tab w:val="right" w:leader="dot" w:pos="8494"/>
            </w:tabs>
            <w:rPr>
              <w:rFonts w:asciiTheme="minorHAnsi" w:eastAsiaTheme="minorEastAsia" w:hAnsiTheme="minorHAnsi"/>
              <w:noProof/>
              <w:color w:val="auto"/>
              <w:szCs w:val="24"/>
              <w:lang w:eastAsia="es-EC"/>
            </w:rPr>
          </w:pPr>
          <w:hyperlink w:anchor="_Toc205219753" w:history="1">
            <w:r w:rsidRPr="00773E9B">
              <w:rPr>
                <w:rStyle w:val="Hipervnculo"/>
                <w:noProof/>
              </w:rPr>
              <w:t>CONCLUSIÓN</w:t>
            </w:r>
            <w:r>
              <w:rPr>
                <w:noProof/>
                <w:webHidden/>
              </w:rPr>
              <w:tab/>
            </w:r>
            <w:r>
              <w:rPr>
                <w:noProof/>
                <w:webHidden/>
              </w:rPr>
              <w:fldChar w:fldCharType="begin"/>
            </w:r>
            <w:r>
              <w:rPr>
                <w:noProof/>
                <w:webHidden/>
              </w:rPr>
              <w:instrText xml:space="preserve"> PAGEREF _Toc205219753 \h </w:instrText>
            </w:r>
            <w:r>
              <w:rPr>
                <w:noProof/>
                <w:webHidden/>
              </w:rPr>
            </w:r>
            <w:r>
              <w:rPr>
                <w:noProof/>
                <w:webHidden/>
              </w:rPr>
              <w:fldChar w:fldCharType="separate"/>
            </w:r>
            <w:r>
              <w:rPr>
                <w:noProof/>
                <w:webHidden/>
              </w:rPr>
              <w:t>6</w:t>
            </w:r>
            <w:r>
              <w:rPr>
                <w:noProof/>
                <w:webHidden/>
              </w:rPr>
              <w:fldChar w:fldCharType="end"/>
            </w:r>
          </w:hyperlink>
        </w:p>
        <w:p w14:paraId="4F5650E1" w14:textId="0381E60E" w:rsidR="00CB441D" w:rsidRDefault="00CB441D">
          <w:pPr>
            <w:pStyle w:val="TDC1"/>
            <w:tabs>
              <w:tab w:val="right" w:leader="dot" w:pos="8494"/>
            </w:tabs>
            <w:rPr>
              <w:rFonts w:asciiTheme="minorHAnsi" w:eastAsiaTheme="minorEastAsia" w:hAnsiTheme="minorHAnsi"/>
              <w:noProof/>
              <w:color w:val="auto"/>
              <w:szCs w:val="24"/>
              <w:lang w:eastAsia="es-EC"/>
            </w:rPr>
          </w:pPr>
          <w:hyperlink w:anchor="_Toc205219754" w:history="1">
            <w:r w:rsidRPr="00773E9B">
              <w:rPr>
                <w:rStyle w:val="Hipervnculo"/>
                <w:noProof/>
              </w:rPr>
              <w:t>REFERENCIAS</w:t>
            </w:r>
            <w:r>
              <w:rPr>
                <w:noProof/>
                <w:webHidden/>
              </w:rPr>
              <w:tab/>
            </w:r>
            <w:r>
              <w:rPr>
                <w:noProof/>
                <w:webHidden/>
              </w:rPr>
              <w:fldChar w:fldCharType="begin"/>
            </w:r>
            <w:r>
              <w:rPr>
                <w:noProof/>
                <w:webHidden/>
              </w:rPr>
              <w:instrText xml:space="preserve"> PAGEREF _Toc205219754 \h </w:instrText>
            </w:r>
            <w:r>
              <w:rPr>
                <w:noProof/>
                <w:webHidden/>
              </w:rPr>
            </w:r>
            <w:r>
              <w:rPr>
                <w:noProof/>
                <w:webHidden/>
              </w:rPr>
              <w:fldChar w:fldCharType="separate"/>
            </w:r>
            <w:r>
              <w:rPr>
                <w:noProof/>
                <w:webHidden/>
              </w:rPr>
              <w:t>7</w:t>
            </w:r>
            <w:r>
              <w:rPr>
                <w:noProof/>
                <w:webHidden/>
              </w:rPr>
              <w:fldChar w:fldCharType="end"/>
            </w:r>
          </w:hyperlink>
        </w:p>
        <w:p w14:paraId="488D0A1A" w14:textId="3D69A09B" w:rsidR="00FB200B" w:rsidRDefault="00FB200B">
          <w:r>
            <w:rPr>
              <w:b/>
              <w:bCs/>
              <w:lang w:val="es-ES"/>
            </w:rPr>
            <w:fldChar w:fldCharType="end"/>
          </w:r>
        </w:p>
      </w:sdtContent>
    </w:sdt>
    <w:p w14:paraId="14A1D572" w14:textId="4B8BFFFF" w:rsidR="00FB200B" w:rsidRDefault="00FB200B">
      <w:pPr>
        <w:spacing w:line="259" w:lineRule="auto"/>
        <w:jc w:val="left"/>
      </w:pPr>
      <w:r>
        <w:br w:type="page"/>
      </w:r>
    </w:p>
    <w:p w14:paraId="39640940" w14:textId="16BDD12E" w:rsidR="00FB200B" w:rsidRDefault="00FB200B" w:rsidP="00FB200B">
      <w:pPr>
        <w:pStyle w:val="Ttulo1"/>
      </w:pPr>
      <w:bookmarkStart w:id="0" w:name="_Toc205219748"/>
      <w:r w:rsidRPr="00FB200B">
        <w:lastRenderedPageBreak/>
        <w:t>PROCESO DE PUBLICACIÓN DE ARTÍCULOS CIENTÍFICOS</w:t>
      </w:r>
      <w:bookmarkEnd w:id="0"/>
    </w:p>
    <w:p w14:paraId="3FFFC38B" w14:textId="1657A1D4" w:rsidR="00FB200B" w:rsidRPr="00FB200B" w:rsidRDefault="00DE2B70" w:rsidP="00FB200B">
      <w:pPr>
        <w:pStyle w:val="Ttulo2"/>
      </w:pPr>
      <w:bookmarkStart w:id="1" w:name="_Toc205219749"/>
      <w:r w:rsidRPr="00FB200B">
        <w:t>1. PUNTO DE PARTIDA: LA INVESTIGACIÓN Y SU PROPÓSITO</w:t>
      </w:r>
      <w:bookmarkEnd w:id="1"/>
    </w:p>
    <w:p w14:paraId="51FD772C" w14:textId="47AD0FE2" w:rsidR="00FB200B" w:rsidRPr="00FB200B" w:rsidRDefault="00FB200B" w:rsidP="00FB200B">
      <w:r w:rsidRPr="00FB200B">
        <w:t xml:space="preserve">La comunicación de los resultados representa la fase culminante y esencial del ciclo de investigación. Un proyecto no alcanza su plena realización hasta que sus hallazgos son sometidos a la validación por pares y difundidos a través de un canal de publicación </w:t>
      </w:r>
      <w:r w:rsidR="00DE2B70">
        <w:t>confiable</w:t>
      </w:r>
      <w:r w:rsidRPr="00FB200B">
        <w:t>. Este proceso no solo confiere una certificación de calidad y rigor metodológico al trabajo, sino que también garantiza su integración y contribución al conocimiento científico existente. La presente investigación, que articula un modelo basado en inteligencia artificial generativa para el diseño de interfaces educativas aplicadas a la trigonometría, se encuentra en esta etapa definitoria. El proyecto aborda una brecha identificada en el campo de la tecnología educativa, ofreciendo una solución con aplicabilidad directa y alta relevancia para el contexto ecuatoriano, lo que demanda una estrategia de diseminación que optimice tanto la visibilidad académica como su impacto práctico.</w:t>
      </w:r>
    </w:p>
    <w:p w14:paraId="03D1BE5C" w14:textId="082178AD" w:rsidR="00FB200B" w:rsidRPr="00FB200B" w:rsidRDefault="00DE2B70" w:rsidP="00FB200B">
      <w:pPr>
        <w:pStyle w:val="Ttulo2"/>
      </w:pPr>
      <w:bookmarkStart w:id="2" w:name="_Toc205219750"/>
      <w:r w:rsidRPr="00FB200B">
        <w:t>2. NAVEGANDO EL PANORAMA EDITORIAL: LA ELECCIÓN DE INGENIO</w:t>
      </w:r>
      <w:bookmarkEnd w:id="2"/>
    </w:p>
    <w:p w14:paraId="20808E10" w14:textId="2EBC95CD" w:rsidR="00FB200B" w:rsidRDefault="00FB200B" w:rsidP="00FB200B">
      <w:r w:rsidRPr="00FB200B">
        <w:t xml:space="preserve">La elección de una revista científica constituye una decisión estratégica que moldea la audiencia, el impacto y la percepción final de una investigación. En este marco, se llevó a cabo un análisis comparativo del panorama editorial, evaluando foros académicos potenciales en función de su enfoque temático, sus métricas de impacto y su modelo de acceso. Aunque se consideraron revistas internacionales de alto prestigio como </w:t>
      </w:r>
      <w:proofErr w:type="spellStart"/>
      <w:r w:rsidRPr="00FB200B">
        <w:rPr>
          <w:i/>
          <w:iCs/>
        </w:rPr>
        <w:t>Computers</w:t>
      </w:r>
      <w:proofErr w:type="spellEnd"/>
      <w:r w:rsidRPr="00FB200B">
        <w:rPr>
          <w:i/>
          <w:iCs/>
        </w:rPr>
        <w:t xml:space="preserve"> &amp; </w:t>
      </w:r>
      <w:proofErr w:type="spellStart"/>
      <w:r w:rsidRPr="00FB200B">
        <w:rPr>
          <w:i/>
          <w:iCs/>
        </w:rPr>
        <w:t>Education</w:t>
      </w:r>
      <w:proofErr w:type="spellEnd"/>
      <w:r w:rsidRPr="00FB200B">
        <w:t xml:space="preserve"> </w:t>
      </w:r>
      <w:sdt>
        <w:sdtPr>
          <w:rPr>
            <w:color w:val="000000"/>
          </w:rPr>
          <w:tag w:val="MENDELEY_CITATION_v3_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"/>
          <w:id w:val="-91168326"/>
          <w:placeholder>
            <w:docPart w:val="DefaultPlaceholder_-1854013440"/>
          </w:placeholder>
        </w:sdtPr>
        <w:sdtContent>
          <w:r w:rsidR="00CB441D" w:rsidRPr="00CB441D">
            <w:rPr>
              <w:color w:val="000000"/>
            </w:rPr>
            <w:t>[1]</w:t>
          </w:r>
        </w:sdtContent>
      </w:sdt>
      <w:r w:rsidRPr="00FB200B">
        <w:t xml:space="preserve">o el </w:t>
      </w:r>
      <w:r w:rsidRPr="00FB200B">
        <w:rPr>
          <w:i/>
          <w:iCs/>
        </w:rPr>
        <w:t xml:space="preserve">International </w:t>
      </w:r>
      <w:proofErr w:type="spellStart"/>
      <w:r w:rsidRPr="00FB200B">
        <w:rPr>
          <w:i/>
          <w:iCs/>
        </w:rPr>
        <w:t>Journal</w:t>
      </w:r>
      <w:proofErr w:type="spellEnd"/>
      <w:r w:rsidRPr="00FB200B">
        <w:rPr>
          <w:i/>
          <w:iCs/>
        </w:rPr>
        <w:t xml:space="preserve"> </w:t>
      </w:r>
      <w:proofErr w:type="spellStart"/>
      <w:r w:rsidRPr="00FB200B">
        <w:rPr>
          <w:i/>
          <w:iCs/>
        </w:rPr>
        <w:t>of</w:t>
      </w:r>
      <w:proofErr w:type="spellEnd"/>
      <w:r w:rsidRPr="00FB200B">
        <w:rPr>
          <w:i/>
          <w:iCs/>
        </w:rPr>
        <w:t xml:space="preserve"> AI in </w:t>
      </w:r>
      <w:proofErr w:type="spellStart"/>
      <w:r w:rsidRPr="00FB200B">
        <w:rPr>
          <w:i/>
          <w:iCs/>
        </w:rPr>
        <w:t>Education</w:t>
      </w:r>
      <w:proofErr w:type="spellEnd"/>
      <w:r w:rsidR="00BA1F51">
        <w:rPr>
          <w:i/>
          <w:iCs/>
        </w:rPr>
        <w:t xml:space="preserve"> </w:t>
      </w:r>
      <w:sdt>
        <w:sdtPr>
          <w:rPr>
            <w:i/>
            <w:iCs/>
            <w:color w:val="000000"/>
          </w:rPr>
          <w:tag w:val="MENDELEY_CITATION_v3_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"/>
          <w:id w:val="1090817905"/>
          <w:placeholder>
            <w:docPart w:val="DefaultPlaceholder_-1854013440"/>
          </w:placeholder>
        </w:sdtPr>
        <w:sdtContent>
          <w:r w:rsidR="00CB441D" w:rsidRPr="00CB441D">
            <w:rPr>
              <w:i/>
              <w:iCs/>
              <w:color w:val="000000"/>
            </w:rPr>
            <w:t>[2]</w:t>
          </w:r>
        </w:sdtContent>
      </w:sdt>
      <w:r w:rsidRPr="00FB200B">
        <w:t xml:space="preserve">, la revista </w:t>
      </w:r>
      <w:proofErr w:type="spellStart"/>
      <w:r w:rsidRPr="00FB200B">
        <w:t>InGenio</w:t>
      </w:r>
      <w:proofErr w:type="spellEnd"/>
      <w:r w:rsidR="00BA1F51">
        <w:t xml:space="preserve"> </w:t>
      </w:r>
      <w:sdt>
        <w:sdtPr>
          <w:rPr>
            <w:color w:val="000000"/>
          </w:rPr>
          <w:tag w:val="MENDELEY_CITATION_v3_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"/>
          <w:id w:val="-1896340515"/>
          <w:placeholder>
            <w:docPart w:val="DefaultPlaceholder_-1854013440"/>
          </w:placeholder>
        </w:sdtPr>
        <w:sdtContent>
          <w:r w:rsidR="00CB441D" w:rsidRPr="00CB441D">
            <w:rPr>
              <w:color w:val="000000"/>
            </w:rPr>
            <w:t>[3]</w:t>
          </w:r>
        </w:sdtContent>
      </w:sdt>
      <w:r w:rsidRPr="00FB200B">
        <w:t xml:space="preserve"> de la Universidad Técnica Estatal de Quevedo fue identificada como el objetivo principal. Esta selección se fundamenta en su excepcional alineación con los objetivos del proyecto. Mientras que las alternativas internacionales presentan procesos de revisión altamente competitivos y audiencias globales que podrían diluir el enfoque en la problemática local, </w:t>
      </w:r>
      <w:proofErr w:type="spellStart"/>
      <w:r w:rsidRPr="00FB200B">
        <w:t>InGenio</w:t>
      </w:r>
      <w:proofErr w:type="spellEnd"/>
      <w:r w:rsidRPr="00FB200B">
        <w:t xml:space="preserve"> ofrece una plataforma centrada en la ingeniería y la tecnología aplicada con un claro foco en el impacto regional. Su indexación en bases de datos como </w:t>
      </w:r>
      <w:proofErr w:type="spellStart"/>
      <w:r w:rsidRPr="00FB200B">
        <w:t>Latindex</w:t>
      </w:r>
      <w:proofErr w:type="spellEnd"/>
      <w:r w:rsidRPr="00FB200B">
        <w:t xml:space="preserve"> y REDIB, junto con su modelo de acceso abierto, asegura una diseminación efectiva entre los actores clave del sistema educativo nacional, priorizando la aplicabilidad sobre métricas de citación globales.</w:t>
      </w:r>
    </w:p>
    <w:p w14:paraId="3BFAFC37" w14:textId="77777777" w:rsidR="00BA1F51" w:rsidRDefault="00BA1F51" w:rsidP="00BA1F51">
      <w:pPr>
        <w:keepNext/>
        <w:jc w:val="center"/>
      </w:pPr>
      <w:r>
        <w:rPr>
          <w:noProof/>
        </w:rPr>
        <w:lastRenderedPageBreak/>
        <w:drawing>
          <wp:inline distT="0" distB="0" distL="0" distR="0" wp14:anchorId="04B6967D" wp14:editId="01F6161D">
            <wp:extent cx="5400040" cy="2196465"/>
            <wp:effectExtent l="0" t="0" r="0" b="0"/>
            <wp:docPr id="1367845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45701" name=""/>
                    <pic:cNvPicPr/>
                  </pic:nvPicPr>
                  <pic:blipFill>
                    <a:blip r:embed="rId13"/>
                    <a:stretch>
                      <a:fillRect/>
                    </a:stretch>
                  </pic:blipFill>
                  <pic:spPr>
                    <a:xfrm>
                      <a:off x="0" y="0"/>
                      <a:ext cx="5400040" cy="2196465"/>
                    </a:xfrm>
                    <a:prstGeom prst="rect">
                      <a:avLst/>
                    </a:prstGeom>
                  </pic:spPr>
                </pic:pic>
              </a:graphicData>
            </a:graphic>
          </wp:inline>
        </w:drawing>
      </w:r>
    </w:p>
    <w:p w14:paraId="6D61C372" w14:textId="47D67795" w:rsidR="00BA1F51" w:rsidRPr="00FB200B" w:rsidRDefault="00BA1F51" w:rsidP="00BA1F51">
      <w:pPr>
        <w:pStyle w:val="Descripcin"/>
        <w:jc w:val="center"/>
      </w:pPr>
      <w:r>
        <w:t xml:space="preserve">Ilustración </w:t>
      </w:r>
      <w:r>
        <w:fldChar w:fldCharType="begin"/>
      </w:r>
      <w:r>
        <w:instrText xml:space="preserve"> SEQ Ilustración \* ARABIC </w:instrText>
      </w:r>
      <w:r>
        <w:fldChar w:fldCharType="separate"/>
      </w:r>
      <w:r w:rsidR="00CB441D">
        <w:rPr>
          <w:noProof/>
        </w:rPr>
        <w:t>1</w:t>
      </w:r>
      <w:r>
        <w:fldChar w:fldCharType="end"/>
      </w:r>
      <w:r>
        <w:t>. A</w:t>
      </w:r>
      <w:r w:rsidRPr="00624F4C">
        <w:t>nálisis comparativo del panorama editorial</w:t>
      </w:r>
      <w:r>
        <w:t>.</w:t>
      </w:r>
    </w:p>
    <w:p w14:paraId="7ED6CFF4" w14:textId="6DD60DE1" w:rsidR="00FB200B" w:rsidRPr="00FB200B" w:rsidRDefault="00DE2B70" w:rsidP="00FB200B">
      <w:pPr>
        <w:pStyle w:val="Ttulo2"/>
      </w:pPr>
      <w:bookmarkStart w:id="3" w:name="_Toc205219751"/>
      <w:r w:rsidRPr="00FB200B">
        <w:t>3. PREPARACIÓN DEL MANUSCRITO: ADECUACIÓN A NORMAS EDITORIALES</w:t>
      </w:r>
      <w:bookmarkEnd w:id="3"/>
    </w:p>
    <w:p w14:paraId="11F4C32C" w14:textId="6046D6DD" w:rsidR="00FB200B" w:rsidRDefault="00FB200B" w:rsidP="00FB200B">
      <w:r w:rsidRPr="00FB200B">
        <w:t xml:space="preserve">Una vez seleccionado el canal de publicación, la adaptación del manuscrito a sus directrices editoriales se convierte en un paso imperativo. El análisis de la normativa para autores de </w:t>
      </w:r>
      <w:proofErr w:type="spellStart"/>
      <w:r w:rsidRPr="00FB200B">
        <w:t>InGenio</w:t>
      </w:r>
      <w:proofErr w:type="spellEnd"/>
      <w:r w:rsidRPr="00FB200B">
        <w:t xml:space="preserve"> revela requisitos clave que guiarán la preparación del artículo. La revista espera una estructura flexible pero alineada con el formato IMRD (Introducción, Metodología, Resultados y Discusión), un modelo al que el proyecto actual se adapta de forma natural. La sección de Metodología detallará el enfoque de investigación aplicada y el proceso de diseño del software; la de Resultados expondrá la arquitectura del modelo cualitativo y la implementación de la aplicación web; y la Discusión se centrará en el análisis de la efectividad y usabilidad de la herramienta. Adicionalmente, se deberá adoptar el estilo de citación IEEE y adherirse estrictamente a las especificaciones de formato detalladas en la plantilla oficial. </w:t>
      </w:r>
    </w:p>
    <w:p w14:paraId="7153DC2A" w14:textId="77777777" w:rsidR="00CB441D" w:rsidRDefault="00CB441D" w:rsidP="00CB441D">
      <w:pPr>
        <w:keepNext/>
        <w:jc w:val="center"/>
      </w:pPr>
      <w:r>
        <w:rPr>
          <w:noProof/>
        </w:rPr>
        <w:drawing>
          <wp:inline distT="0" distB="0" distL="0" distR="0" wp14:anchorId="3338A222" wp14:editId="0BF4B315">
            <wp:extent cx="4680000" cy="2163344"/>
            <wp:effectExtent l="0" t="0" r="6350" b="8890"/>
            <wp:docPr id="1117123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23158" name=""/>
                    <pic:cNvPicPr/>
                  </pic:nvPicPr>
                  <pic:blipFill>
                    <a:blip r:embed="rId14"/>
                    <a:stretch>
                      <a:fillRect/>
                    </a:stretch>
                  </pic:blipFill>
                  <pic:spPr>
                    <a:xfrm>
                      <a:off x="0" y="0"/>
                      <a:ext cx="4680000" cy="2163344"/>
                    </a:xfrm>
                    <a:prstGeom prst="rect">
                      <a:avLst/>
                    </a:prstGeom>
                  </pic:spPr>
                </pic:pic>
              </a:graphicData>
            </a:graphic>
          </wp:inline>
        </w:drawing>
      </w:r>
    </w:p>
    <w:p w14:paraId="1A301F61" w14:textId="6FBD8468" w:rsidR="00CB441D" w:rsidRPr="00FB200B" w:rsidRDefault="00CB441D" w:rsidP="00CB441D">
      <w:pPr>
        <w:pStyle w:val="Descripcin"/>
        <w:jc w:val="center"/>
      </w:pPr>
      <w:r>
        <w:t xml:space="preserve">Ilustración </w:t>
      </w:r>
      <w:r>
        <w:fldChar w:fldCharType="begin"/>
      </w:r>
      <w:r>
        <w:instrText xml:space="preserve"> SEQ Ilustración \* ARABIC </w:instrText>
      </w:r>
      <w:r>
        <w:fldChar w:fldCharType="separate"/>
      </w:r>
      <w:r>
        <w:rPr>
          <w:noProof/>
        </w:rPr>
        <w:t>2</w:t>
      </w:r>
      <w:r>
        <w:fldChar w:fldCharType="end"/>
      </w:r>
      <w:r>
        <w:t>. Plantilla de revista Ingenio.</w:t>
      </w:r>
    </w:p>
    <w:p w14:paraId="75F02874" w14:textId="450E7C8B" w:rsidR="00FB200B" w:rsidRPr="00FB200B" w:rsidRDefault="00DE2B70" w:rsidP="00FB200B">
      <w:pPr>
        <w:pStyle w:val="Ttulo2"/>
      </w:pPr>
      <w:bookmarkStart w:id="4" w:name="_Toc205219752"/>
      <w:r w:rsidRPr="00FB200B">
        <w:lastRenderedPageBreak/>
        <w:t>4. PROYECCIÓN DE</w:t>
      </w:r>
      <w:r w:rsidR="00CB441D">
        <w:t>L</w:t>
      </w:r>
      <w:r w:rsidRPr="00FB200B">
        <w:t xml:space="preserve"> AUTOR: CREACIÓN DE LA HUELLA DIGITAL ACADÉMICA</w:t>
      </w:r>
      <w:bookmarkEnd w:id="4"/>
    </w:p>
    <w:p w14:paraId="194CD032" w14:textId="2404506C" w:rsidR="00FB200B" w:rsidRDefault="00FB200B" w:rsidP="00FB200B">
      <w:r w:rsidRPr="00FB200B">
        <w:t xml:space="preserve">En el ecosistema científico actual, la publicación de un artículo debe ir acompañada de una gestión activa de la identidad digital del investigador para asegurar la correcta atribución y maximizar la visibilidad del trabajo. Para ello, se ejecutarán dos acciones fundamentales. Primero, se creará un perfil ORCID (Open </w:t>
      </w:r>
      <w:proofErr w:type="spellStart"/>
      <w:r w:rsidRPr="00FB200B">
        <w:t>Researcher</w:t>
      </w:r>
      <w:proofErr w:type="spellEnd"/>
      <w:r w:rsidRPr="00FB200B">
        <w:t xml:space="preserve"> and </w:t>
      </w:r>
      <w:proofErr w:type="spellStart"/>
      <w:r w:rsidRPr="00FB200B">
        <w:t>Contributor</w:t>
      </w:r>
      <w:proofErr w:type="spellEnd"/>
      <w:r w:rsidRPr="00FB200B">
        <w:t xml:space="preserve"> ID)</w:t>
      </w:r>
      <w:r w:rsidR="00CB441D">
        <w:t xml:space="preserve"> </w:t>
      </w:r>
      <w:sdt>
        <w:sdtPr>
          <w:rPr>
            <w:color w:val="000000"/>
          </w:rPr>
          <w:tag w:val="MENDELEY_CITATION_v3_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"/>
          <w:id w:val="1382596355"/>
          <w:placeholder>
            <w:docPart w:val="DefaultPlaceholder_-1854013440"/>
          </w:placeholder>
        </w:sdtPr>
        <w:sdtContent>
          <w:r w:rsidR="00CB441D" w:rsidRPr="00CB441D">
            <w:rPr>
              <w:color w:val="000000"/>
            </w:rPr>
            <w:t>[4]</w:t>
          </w:r>
        </w:sdtContent>
      </w:sdt>
      <w:r w:rsidRPr="00FB200B">
        <w:t xml:space="preserve">, un identificador único y persistente que se ha convertido en el estándar de la industria editorial para evitar la ambigüedad de nombres y centralizar la producción científica de un autor. Segundo, se configurará un perfil en Google </w:t>
      </w:r>
      <w:proofErr w:type="spellStart"/>
      <w:r w:rsidRPr="00FB200B">
        <w:t>Scholar</w:t>
      </w:r>
      <w:proofErr w:type="spellEnd"/>
      <w:r w:rsidRPr="00FB200B">
        <w:t>, el motor de búsqueda académico más utilizado a nivel mundial. Esta plataforma no solo incrementa las posibilidades de que la investigación sea descubierta, sino que también agrupa todas las publicaciones y rastrea automáticamente las métricas de citación, ofreciendo un panorama claro de la influencia de la investigación a lo largo del tiempo.</w:t>
      </w:r>
    </w:p>
    <w:p w14:paraId="3660E684" w14:textId="77777777" w:rsidR="00CB441D" w:rsidRDefault="00CB441D" w:rsidP="00CB441D">
      <w:pPr>
        <w:keepNext/>
        <w:jc w:val="center"/>
      </w:pPr>
      <w:r>
        <w:rPr>
          <w:noProof/>
        </w:rPr>
        <w:drawing>
          <wp:inline distT="0" distB="0" distL="0" distR="0" wp14:anchorId="5A0DA44B" wp14:editId="0A6D6A48">
            <wp:extent cx="5400040" cy="2498725"/>
            <wp:effectExtent l="0" t="0" r="0" b="0"/>
            <wp:docPr id="493365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65565" name=""/>
                    <pic:cNvPicPr/>
                  </pic:nvPicPr>
                  <pic:blipFill>
                    <a:blip r:embed="rId15"/>
                    <a:stretch>
                      <a:fillRect/>
                    </a:stretch>
                  </pic:blipFill>
                  <pic:spPr>
                    <a:xfrm>
                      <a:off x="0" y="0"/>
                      <a:ext cx="5400040" cy="2498725"/>
                    </a:xfrm>
                    <a:prstGeom prst="rect">
                      <a:avLst/>
                    </a:prstGeom>
                  </pic:spPr>
                </pic:pic>
              </a:graphicData>
            </a:graphic>
          </wp:inline>
        </w:drawing>
      </w:r>
    </w:p>
    <w:p w14:paraId="2ABA1815" w14:textId="4D74FFFE" w:rsidR="00CB441D" w:rsidRDefault="00CB441D" w:rsidP="00CB441D">
      <w:pPr>
        <w:pStyle w:val="Descripcin"/>
        <w:jc w:val="center"/>
      </w:pPr>
      <w:r>
        <w:t xml:space="preserve">Ilustración </w:t>
      </w:r>
      <w:r>
        <w:fldChar w:fldCharType="begin"/>
      </w:r>
      <w:r>
        <w:instrText xml:space="preserve"> SEQ Ilustración \* ARABIC </w:instrText>
      </w:r>
      <w:r>
        <w:fldChar w:fldCharType="separate"/>
      </w:r>
      <w:r>
        <w:rPr>
          <w:noProof/>
        </w:rPr>
        <w:t>3</w:t>
      </w:r>
      <w:r>
        <w:fldChar w:fldCharType="end"/>
      </w:r>
      <w:r>
        <w:t>. ORCID.</w:t>
      </w:r>
    </w:p>
    <w:p w14:paraId="164C74BB" w14:textId="77777777" w:rsidR="00CB441D" w:rsidRDefault="00CB441D" w:rsidP="00FB200B"/>
    <w:p w14:paraId="0014A490" w14:textId="77777777" w:rsidR="00CB441D" w:rsidRDefault="00CB441D" w:rsidP="00FB200B"/>
    <w:p w14:paraId="33BCE53A" w14:textId="77777777" w:rsidR="00CB441D" w:rsidRDefault="00CB441D" w:rsidP="00FB200B"/>
    <w:p w14:paraId="136C4AA6" w14:textId="77777777" w:rsidR="00CB441D" w:rsidRDefault="00CB441D" w:rsidP="00FB200B"/>
    <w:p w14:paraId="620FB008" w14:textId="77777777" w:rsidR="00CB441D" w:rsidRDefault="00CB441D" w:rsidP="00FB200B"/>
    <w:p w14:paraId="37A0279E" w14:textId="77777777" w:rsidR="00CB441D" w:rsidRPr="00FB200B" w:rsidRDefault="00CB441D" w:rsidP="00FB200B"/>
    <w:p w14:paraId="47F88A06" w14:textId="07F34B1F" w:rsidR="00FB200B" w:rsidRDefault="00FB200B" w:rsidP="00FB200B">
      <w:pPr>
        <w:pStyle w:val="Ttulo1"/>
      </w:pPr>
      <w:bookmarkStart w:id="5" w:name="_Toc205219753"/>
      <w:r>
        <w:lastRenderedPageBreak/>
        <w:t>CONCLUSIÓN</w:t>
      </w:r>
      <w:bookmarkEnd w:id="5"/>
    </w:p>
    <w:p w14:paraId="11F4FFDE" w14:textId="5B1D7831" w:rsidR="00DE2B70" w:rsidRDefault="00DE2B70" w:rsidP="00DE2B70">
      <w:pPr>
        <w:rPr>
          <w:color w:val="000000"/>
        </w:rPr>
      </w:pPr>
      <w:r w:rsidRPr="00FB200B">
        <w:t xml:space="preserve">La estrategia de publicación para este proyecto ha sido definida mediante un análisis multifactorial. La selección de la revista </w:t>
      </w:r>
      <w:proofErr w:type="spellStart"/>
      <w:r w:rsidRPr="00FB200B">
        <w:t>InGenio</w:t>
      </w:r>
      <w:proofErr w:type="spellEnd"/>
      <w:r w:rsidRPr="00FB200B">
        <w:t xml:space="preserve"> como foro principal responde a un objetivo claro: lograr un impacto significativo, pertinente y aplicable dentro del contexto educativo ecuatoriano. La meticulosa adaptación del manuscrito a las normas editoriales de la revista, junto con la gestión proactiva de la identidad digital del autor, constituyen los pasos subsecuentes para asegurar una diseminación exitosa del conocimiento generado. Este proceso no solo completa el ciclo de la investigación, sino que también sienta las bases para futuras contribuciones al campo de la tecnología educativa.</w:t>
      </w:r>
    </w:p>
    <w:p w14:paraId="168921EB" w14:textId="77777777" w:rsidR="00DE2B70" w:rsidRDefault="00DE2B70">
      <w:pPr>
        <w:spacing w:line="259" w:lineRule="auto"/>
        <w:jc w:val="left"/>
        <w:rPr>
          <w:rFonts w:eastAsiaTheme="majorEastAsia" w:cstheme="majorBidi"/>
          <w:b/>
          <w:sz w:val="28"/>
          <w:szCs w:val="32"/>
        </w:rPr>
      </w:pPr>
      <w:r>
        <w:br w:type="page"/>
      </w:r>
    </w:p>
    <w:p w14:paraId="4D46D2DA" w14:textId="590B0344" w:rsidR="00DE2B70" w:rsidRDefault="00DE2B70" w:rsidP="00DE2B70">
      <w:pPr>
        <w:pStyle w:val="Ttulo1"/>
      </w:pPr>
      <w:bookmarkStart w:id="6" w:name="_Toc205219754"/>
      <w:r>
        <w:lastRenderedPageBreak/>
        <w:t>REFERENCIAS</w:t>
      </w:r>
      <w:bookmarkEnd w:id="6"/>
    </w:p>
    <w:p w14:paraId="3244BC35" w14:textId="77777777" w:rsidR="00DE2B70" w:rsidRPr="00DE2B70" w:rsidRDefault="00DE2B70" w:rsidP="00DE2B70"/>
    <w:sdt>
      <w:sdtPr>
        <w:rPr>
          <w:color w:val="000000"/>
        </w:rPr>
        <w:tag w:val="MENDELEY_BIBLIOGRAPHY"/>
        <w:id w:val="-1059940784"/>
        <w:placeholder>
          <w:docPart w:val="DefaultPlaceholder_-1854013440"/>
        </w:placeholder>
      </w:sdtPr>
      <w:sdtContent>
        <w:p w14:paraId="119A788A" w14:textId="77777777" w:rsidR="00CB441D" w:rsidRPr="00CB441D" w:rsidRDefault="00CB441D">
          <w:pPr>
            <w:autoSpaceDE w:val="0"/>
            <w:autoSpaceDN w:val="0"/>
            <w:ind w:hanging="640"/>
            <w:divId w:val="754790833"/>
            <w:rPr>
              <w:rFonts w:eastAsia="Times New Roman"/>
              <w:kern w:val="0"/>
              <w:szCs w:val="24"/>
              <w:lang w:val="en-US"/>
              <w14:ligatures w14:val="none"/>
            </w:rPr>
          </w:pPr>
          <w:r w:rsidRPr="00CB441D">
            <w:rPr>
              <w:rFonts w:eastAsia="Times New Roman"/>
              <w:lang w:val="en-US"/>
            </w:rPr>
            <w:t>[1]</w:t>
          </w:r>
          <w:r w:rsidRPr="00CB441D">
            <w:rPr>
              <w:rFonts w:eastAsia="Times New Roman"/>
              <w:lang w:val="en-US"/>
            </w:rPr>
            <w:tab/>
            <w:t>“Computers &amp; Education | Journal | ScienceDirect.com by Elsevier.” Accessed: Aug. 03, 2025. [Online]. Available: https://www.sciencedirect.com/journal/computers-and-education</w:t>
          </w:r>
        </w:p>
        <w:p w14:paraId="6E0F01B3" w14:textId="77777777" w:rsidR="00CB441D" w:rsidRPr="00CB441D" w:rsidRDefault="00CB441D">
          <w:pPr>
            <w:autoSpaceDE w:val="0"/>
            <w:autoSpaceDN w:val="0"/>
            <w:ind w:hanging="640"/>
            <w:divId w:val="1119179965"/>
            <w:rPr>
              <w:rFonts w:eastAsia="Times New Roman"/>
              <w:lang w:val="en-US"/>
            </w:rPr>
          </w:pPr>
          <w:r w:rsidRPr="00CB441D">
            <w:rPr>
              <w:rFonts w:eastAsia="Times New Roman"/>
              <w:lang w:val="en-US"/>
            </w:rPr>
            <w:t>[2]</w:t>
          </w:r>
          <w:r w:rsidRPr="00CB441D">
            <w:rPr>
              <w:rFonts w:eastAsia="Times New Roman"/>
              <w:lang w:val="en-US"/>
            </w:rPr>
            <w:tab/>
            <w:t>“Home | International Journal of Artificial Intelligence in Education.” Accessed: Aug. 03, 2025. [Online]. Available: https://link.springer.com/journal/40593</w:t>
          </w:r>
        </w:p>
        <w:p w14:paraId="50C11960" w14:textId="77777777" w:rsidR="00CB441D" w:rsidRPr="00CB441D" w:rsidRDefault="00CB441D">
          <w:pPr>
            <w:autoSpaceDE w:val="0"/>
            <w:autoSpaceDN w:val="0"/>
            <w:ind w:hanging="640"/>
            <w:divId w:val="1983458289"/>
            <w:rPr>
              <w:rFonts w:eastAsia="Times New Roman"/>
              <w:lang w:val="en-US"/>
            </w:rPr>
          </w:pPr>
          <w:r w:rsidRPr="00CB441D">
            <w:rPr>
              <w:rFonts w:eastAsia="Times New Roman"/>
              <w:lang w:val="en-US"/>
            </w:rPr>
            <w:t>[3]</w:t>
          </w:r>
          <w:r w:rsidRPr="00CB441D">
            <w:rPr>
              <w:rFonts w:eastAsia="Times New Roman"/>
              <w:lang w:val="en-US"/>
            </w:rPr>
            <w:tab/>
            <w:t>“</w:t>
          </w:r>
          <w:proofErr w:type="spellStart"/>
          <w:r w:rsidRPr="00CB441D">
            <w:rPr>
              <w:rFonts w:eastAsia="Times New Roman"/>
              <w:lang w:val="en-US"/>
            </w:rPr>
            <w:t>Revista</w:t>
          </w:r>
          <w:proofErr w:type="spellEnd"/>
          <w:r w:rsidRPr="00CB441D">
            <w:rPr>
              <w:rFonts w:eastAsia="Times New Roman"/>
              <w:lang w:val="en-US"/>
            </w:rPr>
            <w:t xml:space="preserve"> </w:t>
          </w:r>
          <w:proofErr w:type="spellStart"/>
          <w:r w:rsidRPr="00CB441D">
            <w:rPr>
              <w:rFonts w:eastAsia="Times New Roman"/>
              <w:lang w:val="en-US"/>
            </w:rPr>
            <w:t>InGenio</w:t>
          </w:r>
          <w:proofErr w:type="spellEnd"/>
          <w:r w:rsidRPr="00CB441D">
            <w:rPr>
              <w:rFonts w:eastAsia="Times New Roman"/>
              <w:lang w:val="en-US"/>
            </w:rPr>
            <w:t>.” Accessed: Aug. 03, 2025. [Online]. Available: https://revistas.uteq.edu.ec/index.php/ingenio</w:t>
          </w:r>
        </w:p>
        <w:p w14:paraId="1AF760B4" w14:textId="77777777" w:rsidR="00CB441D" w:rsidRPr="00CB441D" w:rsidRDefault="00CB441D">
          <w:pPr>
            <w:autoSpaceDE w:val="0"/>
            <w:autoSpaceDN w:val="0"/>
            <w:ind w:hanging="640"/>
            <w:divId w:val="654458619"/>
            <w:rPr>
              <w:rFonts w:eastAsia="Times New Roman"/>
              <w:lang w:val="en-US"/>
            </w:rPr>
          </w:pPr>
          <w:r w:rsidRPr="00CB441D">
            <w:rPr>
              <w:rFonts w:eastAsia="Times New Roman"/>
              <w:lang w:val="en-US"/>
            </w:rPr>
            <w:t>[4]</w:t>
          </w:r>
          <w:r w:rsidRPr="00CB441D">
            <w:rPr>
              <w:rFonts w:eastAsia="Times New Roman"/>
              <w:lang w:val="en-US"/>
            </w:rPr>
            <w:tab/>
            <w:t>“ORCID.” Accessed: Aug. 03, 2025. [Online]. Available: https://orcid.org/</w:t>
          </w:r>
        </w:p>
        <w:p w14:paraId="549D7133" w14:textId="1F45914A" w:rsidR="00FB200B" w:rsidRPr="00FB200B" w:rsidRDefault="00CB441D" w:rsidP="00FB200B">
          <w:r w:rsidRPr="00CB441D">
            <w:rPr>
              <w:rFonts w:eastAsia="Times New Roman"/>
              <w:lang w:val="en-US"/>
            </w:rPr>
            <w:t> </w:t>
          </w:r>
        </w:p>
      </w:sdtContent>
    </w:sdt>
    <w:sectPr w:rsidR="00FB200B" w:rsidRPr="00FB200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33A80" w14:textId="77777777" w:rsidR="00CB35F3" w:rsidRDefault="00CB35F3" w:rsidP="00DE2B70">
      <w:pPr>
        <w:spacing w:after="0" w:line="240" w:lineRule="auto"/>
      </w:pPr>
      <w:r>
        <w:separator/>
      </w:r>
    </w:p>
  </w:endnote>
  <w:endnote w:type="continuationSeparator" w:id="0">
    <w:p w14:paraId="03378D99" w14:textId="77777777" w:rsidR="00CB35F3" w:rsidRDefault="00CB35F3" w:rsidP="00DE2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3E68E" w14:textId="77777777" w:rsidR="00CB35F3" w:rsidRDefault="00CB35F3" w:rsidP="00DE2B70">
      <w:pPr>
        <w:spacing w:after="0" w:line="240" w:lineRule="auto"/>
      </w:pPr>
      <w:r>
        <w:separator/>
      </w:r>
    </w:p>
  </w:footnote>
  <w:footnote w:type="continuationSeparator" w:id="0">
    <w:p w14:paraId="3E1C995E" w14:textId="77777777" w:rsidR="00CB35F3" w:rsidRDefault="00CB35F3" w:rsidP="00DE2B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0C3C"/>
    <w:multiLevelType w:val="multilevel"/>
    <w:tmpl w:val="0B0AE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714FA"/>
    <w:multiLevelType w:val="multilevel"/>
    <w:tmpl w:val="ECE8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83DC6"/>
    <w:multiLevelType w:val="multilevel"/>
    <w:tmpl w:val="1C30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34926"/>
    <w:multiLevelType w:val="multilevel"/>
    <w:tmpl w:val="0D864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6474EA"/>
    <w:multiLevelType w:val="multilevel"/>
    <w:tmpl w:val="11A8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A2C33"/>
    <w:multiLevelType w:val="multilevel"/>
    <w:tmpl w:val="A33C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3317B"/>
    <w:multiLevelType w:val="multilevel"/>
    <w:tmpl w:val="04B6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A1341"/>
    <w:multiLevelType w:val="multilevel"/>
    <w:tmpl w:val="B2D8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545D9F"/>
    <w:multiLevelType w:val="multilevel"/>
    <w:tmpl w:val="C32E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43C36"/>
    <w:multiLevelType w:val="multilevel"/>
    <w:tmpl w:val="322A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84CA4"/>
    <w:multiLevelType w:val="multilevel"/>
    <w:tmpl w:val="EC12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D3499B"/>
    <w:multiLevelType w:val="multilevel"/>
    <w:tmpl w:val="0C46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EF7CA1"/>
    <w:multiLevelType w:val="multilevel"/>
    <w:tmpl w:val="F948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470265"/>
    <w:multiLevelType w:val="multilevel"/>
    <w:tmpl w:val="16806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7314906">
    <w:abstractNumId w:val="4"/>
  </w:num>
  <w:num w:numId="2" w16cid:durableId="782460268">
    <w:abstractNumId w:val="2"/>
  </w:num>
  <w:num w:numId="3" w16cid:durableId="1280189187">
    <w:abstractNumId w:val="5"/>
  </w:num>
  <w:num w:numId="4" w16cid:durableId="630089787">
    <w:abstractNumId w:val="10"/>
  </w:num>
  <w:num w:numId="5" w16cid:durableId="1308315068">
    <w:abstractNumId w:val="13"/>
  </w:num>
  <w:num w:numId="6" w16cid:durableId="632950163">
    <w:abstractNumId w:val="12"/>
  </w:num>
  <w:num w:numId="7" w16cid:durableId="1062412080">
    <w:abstractNumId w:val="11"/>
  </w:num>
  <w:num w:numId="8" w16cid:durableId="403769584">
    <w:abstractNumId w:val="8"/>
  </w:num>
  <w:num w:numId="9" w16cid:durableId="747770026">
    <w:abstractNumId w:val="1"/>
  </w:num>
  <w:num w:numId="10" w16cid:durableId="840898106">
    <w:abstractNumId w:val="0"/>
  </w:num>
  <w:num w:numId="11" w16cid:durableId="954140703">
    <w:abstractNumId w:val="9"/>
  </w:num>
  <w:num w:numId="12" w16cid:durableId="2131971829">
    <w:abstractNumId w:val="7"/>
  </w:num>
  <w:num w:numId="13" w16cid:durableId="1782873722">
    <w:abstractNumId w:val="6"/>
  </w:num>
  <w:num w:numId="14" w16cid:durableId="336226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DD5"/>
    <w:rsid w:val="000A2B76"/>
    <w:rsid w:val="000D7DA3"/>
    <w:rsid w:val="00104E7C"/>
    <w:rsid w:val="00105144"/>
    <w:rsid w:val="00131ACB"/>
    <w:rsid w:val="00157F82"/>
    <w:rsid w:val="00167B7A"/>
    <w:rsid w:val="00203A3F"/>
    <w:rsid w:val="00206D31"/>
    <w:rsid w:val="0021158B"/>
    <w:rsid w:val="00240353"/>
    <w:rsid w:val="002B302E"/>
    <w:rsid w:val="002D24FC"/>
    <w:rsid w:val="002E6CE5"/>
    <w:rsid w:val="0030571C"/>
    <w:rsid w:val="003B1771"/>
    <w:rsid w:val="00425A70"/>
    <w:rsid w:val="0042687C"/>
    <w:rsid w:val="00445110"/>
    <w:rsid w:val="004A7B2B"/>
    <w:rsid w:val="00502BC4"/>
    <w:rsid w:val="00550B55"/>
    <w:rsid w:val="00592641"/>
    <w:rsid w:val="005F0945"/>
    <w:rsid w:val="00601824"/>
    <w:rsid w:val="006B6604"/>
    <w:rsid w:val="006B660E"/>
    <w:rsid w:val="006D0474"/>
    <w:rsid w:val="00770ECD"/>
    <w:rsid w:val="00785256"/>
    <w:rsid w:val="007B7EF0"/>
    <w:rsid w:val="00824F6F"/>
    <w:rsid w:val="00860DD5"/>
    <w:rsid w:val="008810B5"/>
    <w:rsid w:val="008A386D"/>
    <w:rsid w:val="00971F16"/>
    <w:rsid w:val="009D4934"/>
    <w:rsid w:val="009E33F6"/>
    <w:rsid w:val="00A31926"/>
    <w:rsid w:val="00AB581E"/>
    <w:rsid w:val="00AD5E6E"/>
    <w:rsid w:val="00B45980"/>
    <w:rsid w:val="00BA1F51"/>
    <w:rsid w:val="00BE5344"/>
    <w:rsid w:val="00C03CC4"/>
    <w:rsid w:val="00C43046"/>
    <w:rsid w:val="00C5124F"/>
    <w:rsid w:val="00CA11AD"/>
    <w:rsid w:val="00CB35F3"/>
    <w:rsid w:val="00CB441D"/>
    <w:rsid w:val="00CC04D3"/>
    <w:rsid w:val="00DE2B70"/>
    <w:rsid w:val="00E40C9D"/>
    <w:rsid w:val="00E83DCA"/>
    <w:rsid w:val="00E86E60"/>
    <w:rsid w:val="00EB571A"/>
    <w:rsid w:val="00EC3BF3"/>
    <w:rsid w:val="00F159B8"/>
    <w:rsid w:val="00F967FB"/>
    <w:rsid w:val="00FB200B"/>
    <w:rsid w:val="00FD7505"/>
    <w:rsid w:val="00FE23A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93B5"/>
  <w15:chartTrackingRefBased/>
  <w15:docId w15:val="{F1E5257F-B2D8-4D22-9178-30FACA6D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B8"/>
    <w:pPr>
      <w:spacing w:line="360" w:lineRule="auto"/>
      <w:jc w:val="both"/>
    </w:pPr>
    <w:rPr>
      <w:rFonts w:ascii="Times New Roman" w:hAnsi="Times New Roman"/>
      <w:color w:val="000000" w:themeColor="text1"/>
      <w:sz w:val="24"/>
    </w:rPr>
  </w:style>
  <w:style w:type="paragraph" w:styleId="Ttulo1">
    <w:name w:val="heading 1"/>
    <w:basedOn w:val="Normal"/>
    <w:next w:val="Normal"/>
    <w:link w:val="Ttulo1Car"/>
    <w:uiPriority w:val="9"/>
    <w:qFormat/>
    <w:rsid w:val="00860DD5"/>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860DD5"/>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203A3F"/>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59264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0DD5"/>
    <w:rPr>
      <w:rFonts w:ascii="Times New Roman" w:eastAsiaTheme="majorEastAsia" w:hAnsi="Times New Roman" w:cstheme="majorBidi"/>
      <w:b/>
      <w:color w:val="000000" w:themeColor="text1"/>
      <w:sz w:val="28"/>
      <w:szCs w:val="32"/>
    </w:rPr>
  </w:style>
  <w:style w:type="character" w:customStyle="1" w:styleId="Ttulo2Car">
    <w:name w:val="Título 2 Car"/>
    <w:basedOn w:val="Fuentedeprrafopredeter"/>
    <w:link w:val="Ttulo2"/>
    <w:uiPriority w:val="9"/>
    <w:rsid w:val="00860DD5"/>
    <w:rPr>
      <w:rFonts w:ascii="Times New Roman" w:eastAsiaTheme="majorEastAsia" w:hAnsi="Times New Roman" w:cstheme="majorBidi"/>
      <w:b/>
      <w:color w:val="000000" w:themeColor="text1"/>
      <w:sz w:val="24"/>
      <w:szCs w:val="26"/>
    </w:rPr>
  </w:style>
  <w:style w:type="paragraph" w:styleId="TtuloTDC">
    <w:name w:val="TOC Heading"/>
    <w:basedOn w:val="Ttulo1"/>
    <w:next w:val="Normal"/>
    <w:uiPriority w:val="39"/>
    <w:unhideWhenUsed/>
    <w:qFormat/>
    <w:rsid w:val="00CA11AD"/>
    <w:pPr>
      <w:spacing w:line="259" w:lineRule="auto"/>
      <w:jc w:val="left"/>
      <w:outlineLvl w:val="9"/>
    </w:pPr>
    <w:rPr>
      <w:rFonts w:asciiTheme="majorHAnsi" w:hAnsiTheme="majorHAnsi"/>
      <w:b w:val="0"/>
      <w:color w:val="2F5496" w:themeColor="accent1" w:themeShade="BF"/>
      <w:kern w:val="0"/>
      <w:sz w:val="32"/>
      <w:lang w:eastAsia="es-EC"/>
      <w14:ligatures w14:val="none"/>
    </w:rPr>
  </w:style>
  <w:style w:type="character" w:customStyle="1" w:styleId="Ttulo3Car">
    <w:name w:val="Título 3 Car"/>
    <w:basedOn w:val="Fuentedeprrafopredeter"/>
    <w:link w:val="Ttulo3"/>
    <w:uiPriority w:val="9"/>
    <w:semiHidden/>
    <w:rsid w:val="00203A3F"/>
    <w:rPr>
      <w:rFonts w:asciiTheme="majorHAnsi" w:eastAsiaTheme="majorEastAsia" w:hAnsiTheme="majorHAnsi" w:cstheme="majorBidi"/>
      <w:color w:val="1F3763" w:themeColor="accent1" w:themeShade="7F"/>
      <w:sz w:val="24"/>
      <w:szCs w:val="24"/>
    </w:rPr>
  </w:style>
  <w:style w:type="table" w:styleId="Tablaconcuadrcula">
    <w:name w:val="Table Grid"/>
    <w:basedOn w:val="Tablanormal"/>
    <w:uiPriority w:val="39"/>
    <w:rsid w:val="00770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592641"/>
    <w:rPr>
      <w:rFonts w:asciiTheme="majorHAnsi" w:eastAsiaTheme="majorEastAsia" w:hAnsiTheme="majorHAnsi" w:cstheme="majorBidi"/>
      <w:i/>
      <w:iCs/>
      <w:color w:val="2F5496" w:themeColor="accent1" w:themeShade="BF"/>
      <w:sz w:val="24"/>
    </w:rPr>
  </w:style>
  <w:style w:type="character" w:styleId="Textodelmarcadordeposicin">
    <w:name w:val="Placeholder Text"/>
    <w:basedOn w:val="Fuentedeprrafopredeter"/>
    <w:uiPriority w:val="99"/>
    <w:semiHidden/>
    <w:rsid w:val="00206D31"/>
    <w:rPr>
      <w:color w:val="666666"/>
    </w:rPr>
  </w:style>
  <w:style w:type="paragraph" w:styleId="TDC1">
    <w:name w:val="toc 1"/>
    <w:basedOn w:val="Normal"/>
    <w:next w:val="Normal"/>
    <w:autoRedefine/>
    <w:uiPriority w:val="39"/>
    <w:unhideWhenUsed/>
    <w:rsid w:val="00FB200B"/>
    <w:pPr>
      <w:spacing w:after="100"/>
    </w:pPr>
  </w:style>
  <w:style w:type="character" w:styleId="Hipervnculo">
    <w:name w:val="Hyperlink"/>
    <w:basedOn w:val="Fuentedeprrafopredeter"/>
    <w:uiPriority w:val="99"/>
    <w:unhideWhenUsed/>
    <w:rsid w:val="00FB200B"/>
    <w:rPr>
      <w:color w:val="0563C1" w:themeColor="hyperlink"/>
      <w:u w:val="single"/>
    </w:rPr>
  </w:style>
  <w:style w:type="paragraph" w:styleId="Encabezado">
    <w:name w:val="header"/>
    <w:basedOn w:val="Normal"/>
    <w:link w:val="EncabezadoCar"/>
    <w:uiPriority w:val="99"/>
    <w:unhideWhenUsed/>
    <w:rsid w:val="00DE2B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E2B70"/>
    <w:rPr>
      <w:rFonts w:ascii="Times New Roman" w:hAnsi="Times New Roman"/>
      <w:color w:val="000000" w:themeColor="text1"/>
      <w:sz w:val="24"/>
    </w:rPr>
  </w:style>
  <w:style w:type="paragraph" w:styleId="Piedepgina">
    <w:name w:val="footer"/>
    <w:basedOn w:val="Normal"/>
    <w:link w:val="PiedepginaCar"/>
    <w:uiPriority w:val="99"/>
    <w:unhideWhenUsed/>
    <w:rsid w:val="00DE2B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E2B70"/>
    <w:rPr>
      <w:rFonts w:ascii="Times New Roman" w:hAnsi="Times New Roman"/>
      <w:color w:val="000000" w:themeColor="text1"/>
      <w:sz w:val="24"/>
    </w:rPr>
  </w:style>
  <w:style w:type="paragraph" w:styleId="TDC2">
    <w:name w:val="toc 2"/>
    <w:basedOn w:val="Normal"/>
    <w:next w:val="Normal"/>
    <w:autoRedefine/>
    <w:uiPriority w:val="39"/>
    <w:unhideWhenUsed/>
    <w:rsid w:val="00DE2B70"/>
    <w:pPr>
      <w:spacing w:after="100"/>
      <w:ind w:left="240"/>
    </w:pPr>
  </w:style>
  <w:style w:type="paragraph" w:styleId="Descripcin">
    <w:name w:val="caption"/>
    <w:basedOn w:val="Normal"/>
    <w:next w:val="Normal"/>
    <w:uiPriority w:val="35"/>
    <w:unhideWhenUsed/>
    <w:qFormat/>
    <w:rsid w:val="00BA1F5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7170">
      <w:marLeft w:val="640"/>
      <w:marRight w:val="0"/>
      <w:marTop w:val="0"/>
      <w:marBottom w:val="0"/>
      <w:divBdr>
        <w:top w:val="none" w:sz="0" w:space="0" w:color="auto"/>
        <w:left w:val="none" w:sz="0" w:space="0" w:color="auto"/>
        <w:bottom w:val="none" w:sz="0" w:space="0" w:color="auto"/>
        <w:right w:val="none" w:sz="0" w:space="0" w:color="auto"/>
      </w:divBdr>
    </w:div>
    <w:div w:id="373845360">
      <w:marLeft w:val="640"/>
      <w:marRight w:val="0"/>
      <w:marTop w:val="0"/>
      <w:marBottom w:val="0"/>
      <w:divBdr>
        <w:top w:val="none" w:sz="0" w:space="0" w:color="auto"/>
        <w:left w:val="none" w:sz="0" w:space="0" w:color="auto"/>
        <w:bottom w:val="none" w:sz="0" w:space="0" w:color="auto"/>
        <w:right w:val="none" w:sz="0" w:space="0" w:color="auto"/>
      </w:divBdr>
    </w:div>
    <w:div w:id="619840910">
      <w:marLeft w:val="640"/>
      <w:marRight w:val="0"/>
      <w:marTop w:val="0"/>
      <w:marBottom w:val="0"/>
      <w:divBdr>
        <w:top w:val="none" w:sz="0" w:space="0" w:color="auto"/>
        <w:left w:val="none" w:sz="0" w:space="0" w:color="auto"/>
        <w:bottom w:val="none" w:sz="0" w:space="0" w:color="auto"/>
        <w:right w:val="none" w:sz="0" w:space="0" w:color="auto"/>
      </w:divBdr>
    </w:div>
    <w:div w:id="654458619">
      <w:marLeft w:val="640"/>
      <w:marRight w:val="0"/>
      <w:marTop w:val="0"/>
      <w:marBottom w:val="0"/>
      <w:divBdr>
        <w:top w:val="none" w:sz="0" w:space="0" w:color="auto"/>
        <w:left w:val="none" w:sz="0" w:space="0" w:color="auto"/>
        <w:bottom w:val="none" w:sz="0" w:space="0" w:color="auto"/>
        <w:right w:val="none" w:sz="0" w:space="0" w:color="auto"/>
      </w:divBdr>
    </w:div>
    <w:div w:id="667051561">
      <w:marLeft w:val="640"/>
      <w:marRight w:val="0"/>
      <w:marTop w:val="0"/>
      <w:marBottom w:val="0"/>
      <w:divBdr>
        <w:top w:val="none" w:sz="0" w:space="0" w:color="auto"/>
        <w:left w:val="none" w:sz="0" w:space="0" w:color="auto"/>
        <w:bottom w:val="none" w:sz="0" w:space="0" w:color="auto"/>
        <w:right w:val="none" w:sz="0" w:space="0" w:color="auto"/>
      </w:divBdr>
    </w:div>
    <w:div w:id="674379955">
      <w:marLeft w:val="640"/>
      <w:marRight w:val="0"/>
      <w:marTop w:val="0"/>
      <w:marBottom w:val="0"/>
      <w:divBdr>
        <w:top w:val="none" w:sz="0" w:space="0" w:color="auto"/>
        <w:left w:val="none" w:sz="0" w:space="0" w:color="auto"/>
        <w:bottom w:val="none" w:sz="0" w:space="0" w:color="auto"/>
        <w:right w:val="none" w:sz="0" w:space="0" w:color="auto"/>
      </w:divBdr>
    </w:div>
    <w:div w:id="754790833">
      <w:marLeft w:val="640"/>
      <w:marRight w:val="0"/>
      <w:marTop w:val="0"/>
      <w:marBottom w:val="0"/>
      <w:divBdr>
        <w:top w:val="none" w:sz="0" w:space="0" w:color="auto"/>
        <w:left w:val="none" w:sz="0" w:space="0" w:color="auto"/>
        <w:bottom w:val="none" w:sz="0" w:space="0" w:color="auto"/>
        <w:right w:val="none" w:sz="0" w:space="0" w:color="auto"/>
      </w:divBdr>
    </w:div>
    <w:div w:id="815800170">
      <w:marLeft w:val="640"/>
      <w:marRight w:val="0"/>
      <w:marTop w:val="0"/>
      <w:marBottom w:val="0"/>
      <w:divBdr>
        <w:top w:val="none" w:sz="0" w:space="0" w:color="auto"/>
        <w:left w:val="none" w:sz="0" w:space="0" w:color="auto"/>
        <w:bottom w:val="none" w:sz="0" w:space="0" w:color="auto"/>
        <w:right w:val="none" w:sz="0" w:space="0" w:color="auto"/>
      </w:divBdr>
    </w:div>
    <w:div w:id="826359769">
      <w:marLeft w:val="640"/>
      <w:marRight w:val="0"/>
      <w:marTop w:val="0"/>
      <w:marBottom w:val="0"/>
      <w:divBdr>
        <w:top w:val="none" w:sz="0" w:space="0" w:color="auto"/>
        <w:left w:val="none" w:sz="0" w:space="0" w:color="auto"/>
        <w:bottom w:val="none" w:sz="0" w:space="0" w:color="auto"/>
        <w:right w:val="none" w:sz="0" w:space="0" w:color="auto"/>
      </w:divBdr>
    </w:div>
    <w:div w:id="860364074">
      <w:marLeft w:val="640"/>
      <w:marRight w:val="0"/>
      <w:marTop w:val="0"/>
      <w:marBottom w:val="0"/>
      <w:divBdr>
        <w:top w:val="none" w:sz="0" w:space="0" w:color="auto"/>
        <w:left w:val="none" w:sz="0" w:space="0" w:color="auto"/>
        <w:bottom w:val="none" w:sz="0" w:space="0" w:color="auto"/>
        <w:right w:val="none" w:sz="0" w:space="0" w:color="auto"/>
      </w:divBdr>
    </w:div>
    <w:div w:id="917714960">
      <w:marLeft w:val="640"/>
      <w:marRight w:val="0"/>
      <w:marTop w:val="0"/>
      <w:marBottom w:val="0"/>
      <w:divBdr>
        <w:top w:val="none" w:sz="0" w:space="0" w:color="auto"/>
        <w:left w:val="none" w:sz="0" w:space="0" w:color="auto"/>
        <w:bottom w:val="none" w:sz="0" w:space="0" w:color="auto"/>
        <w:right w:val="none" w:sz="0" w:space="0" w:color="auto"/>
      </w:divBdr>
    </w:div>
    <w:div w:id="1052654470">
      <w:marLeft w:val="640"/>
      <w:marRight w:val="0"/>
      <w:marTop w:val="0"/>
      <w:marBottom w:val="0"/>
      <w:divBdr>
        <w:top w:val="none" w:sz="0" w:space="0" w:color="auto"/>
        <w:left w:val="none" w:sz="0" w:space="0" w:color="auto"/>
        <w:bottom w:val="none" w:sz="0" w:space="0" w:color="auto"/>
        <w:right w:val="none" w:sz="0" w:space="0" w:color="auto"/>
      </w:divBdr>
    </w:div>
    <w:div w:id="1119179965">
      <w:marLeft w:val="640"/>
      <w:marRight w:val="0"/>
      <w:marTop w:val="0"/>
      <w:marBottom w:val="0"/>
      <w:divBdr>
        <w:top w:val="none" w:sz="0" w:space="0" w:color="auto"/>
        <w:left w:val="none" w:sz="0" w:space="0" w:color="auto"/>
        <w:bottom w:val="none" w:sz="0" w:space="0" w:color="auto"/>
        <w:right w:val="none" w:sz="0" w:space="0" w:color="auto"/>
      </w:divBdr>
    </w:div>
    <w:div w:id="1129663560">
      <w:marLeft w:val="640"/>
      <w:marRight w:val="0"/>
      <w:marTop w:val="0"/>
      <w:marBottom w:val="0"/>
      <w:divBdr>
        <w:top w:val="none" w:sz="0" w:space="0" w:color="auto"/>
        <w:left w:val="none" w:sz="0" w:space="0" w:color="auto"/>
        <w:bottom w:val="none" w:sz="0" w:space="0" w:color="auto"/>
        <w:right w:val="none" w:sz="0" w:space="0" w:color="auto"/>
      </w:divBdr>
    </w:div>
    <w:div w:id="1245920252">
      <w:bodyDiv w:val="1"/>
      <w:marLeft w:val="0"/>
      <w:marRight w:val="0"/>
      <w:marTop w:val="0"/>
      <w:marBottom w:val="0"/>
      <w:divBdr>
        <w:top w:val="none" w:sz="0" w:space="0" w:color="auto"/>
        <w:left w:val="none" w:sz="0" w:space="0" w:color="auto"/>
        <w:bottom w:val="none" w:sz="0" w:space="0" w:color="auto"/>
        <w:right w:val="none" w:sz="0" w:space="0" w:color="auto"/>
      </w:divBdr>
    </w:div>
    <w:div w:id="1274826527">
      <w:marLeft w:val="640"/>
      <w:marRight w:val="0"/>
      <w:marTop w:val="0"/>
      <w:marBottom w:val="0"/>
      <w:divBdr>
        <w:top w:val="none" w:sz="0" w:space="0" w:color="auto"/>
        <w:left w:val="none" w:sz="0" w:space="0" w:color="auto"/>
        <w:bottom w:val="none" w:sz="0" w:space="0" w:color="auto"/>
        <w:right w:val="none" w:sz="0" w:space="0" w:color="auto"/>
      </w:divBdr>
    </w:div>
    <w:div w:id="1379014845">
      <w:marLeft w:val="640"/>
      <w:marRight w:val="0"/>
      <w:marTop w:val="0"/>
      <w:marBottom w:val="0"/>
      <w:divBdr>
        <w:top w:val="none" w:sz="0" w:space="0" w:color="auto"/>
        <w:left w:val="none" w:sz="0" w:space="0" w:color="auto"/>
        <w:bottom w:val="none" w:sz="0" w:space="0" w:color="auto"/>
        <w:right w:val="none" w:sz="0" w:space="0" w:color="auto"/>
      </w:divBdr>
    </w:div>
    <w:div w:id="1548375707">
      <w:bodyDiv w:val="1"/>
      <w:marLeft w:val="0"/>
      <w:marRight w:val="0"/>
      <w:marTop w:val="0"/>
      <w:marBottom w:val="0"/>
      <w:divBdr>
        <w:top w:val="none" w:sz="0" w:space="0" w:color="auto"/>
        <w:left w:val="none" w:sz="0" w:space="0" w:color="auto"/>
        <w:bottom w:val="none" w:sz="0" w:space="0" w:color="auto"/>
        <w:right w:val="none" w:sz="0" w:space="0" w:color="auto"/>
      </w:divBdr>
    </w:div>
    <w:div w:id="1620409634">
      <w:marLeft w:val="640"/>
      <w:marRight w:val="0"/>
      <w:marTop w:val="0"/>
      <w:marBottom w:val="0"/>
      <w:divBdr>
        <w:top w:val="none" w:sz="0" w:space="0" w:color="auto"/>
        <w:left w:val="none" w:sz="0" w:space="0" w:color="auto"/>
        <w:bottom w:val="none" w:sz="0" w:space="0" w:color="auto"/>
        <w:right w:val="none" w:sz="0" w:space="0" w:color="auto"/>
      </w:divBdr>
    </w:div>
    <w:div w:id="1669869136">
      <w:marLeft w:val="640"/>
      <w:marRight w:val="0"/>
      <w:marTop w:val="0"/>
      <w:marBottom w:val="0"/>
      <w:divBdr>
        <w:top w:val="none" w:sz="0" w:space="0" w:color="auto"/>
        <w:left w:val="none" w:sz="0" w:space="0" w:color="auto"/>
        <w:bottom w:val="none" w:sz="0" w:space="0" w:color="auto"/>
        <w:right w:val="none" w:sz="0" w:space="0" w:color="auto"/>
      </w:divBdr>
    </w:div>
    <w:div w:id="1717465932">
      <w:marLeft w:val="640"/>
      <w:marRight w:val="0"/>
      <w:marTop w:val="0"/>
      <w:marBottom w:val="0"/>
      <w:divBdr>
        <w:top w:val="none" w:sz="0" w:space="0" w:color="auto"/>
        <w:left w:val="none" w:sz="0" w:space="0" w:color="auto"/>
        <w:bottom w:val="none" w:sz="0" w:space="0" w:color="auto"/>
        <w:right w:val="none" w:sz="0" w:space="0" w:color="auto"/>
      </w:divBdr>
    </w:div>
    <w:div w:id="1720281330">
      <w:marLeft w:val="640"/>
      <w:marRight w:val="0"/>
      <w:marTop w:val="0"/>
      <w:marBottom w:val="0"/>
      <w:divBdr>
        <w:top w:val="none" w:sz="0" w:space="0" w:color="auto"/>
        <w:left w:val="none" w:sz="0" w:space="0" w:color="auto"/>
        <w:bottom w:val="none" w:sz="0" w:space="0" w:color="auto"/>
        <w:right w:val="none" w:sz="0" w:space="0" w:color="auto"/>
      </w:divBdr>
    </w:div>
    <w:div w:id="1746493200">
      <w:bodyDiv w:val="1"/>
      <w:marLeft w:val="0"/>
      <w:marRight w:val="0"/>
      <w:marTop w:val="0"/>
      <w:marBottom w:val="0"/>
      <w:divBdr>
        <w:top w:val="none" w:sz="0" w:space="0" w:color="auto"/>
        <w:left w:val="none" w:sz="0" w:space="0" w:color="auto"/>
        <w:bottom w:val="none" w:sz="0" w:space="0" w:color="auto"/>
        <w:right w:val="none" w:sz="0" w:space="0" w:color="auto"/>
      </w:divBdr>
      <w:divsChild>
        <w:div w:id="998655416">
          <w:marLeft w:val="640"/>
          <w:marRight w:val="0"/>
          <w:marTop w:val="0"/>
          <w:marBottom w:val="0"/>
          <w:divBdr>
            <w:top w:val="none" w:sz="0" w:space="0" w:color="auto"/>
            <w:left w:val="none" w:sz="0" w:space="0" w:color="auto"/>
            <w:bottom w:val="none" w:sz="0" w:space="0" w:color="auto"/>
            <w:right w:val="none" w:sz="0" w:space="0" w:color="auto"/>
          </w:divBdr>
        </w:div>
        <w:div w:id="1698962323">
          <w:marLeft w:val="640"/>
          <w:marRight w:val="0"/>
          <w:marTop w:val="0"/>
          <w:marBottom w:val="0"/>
          <w:divBdr>
            <w:top w:val="none" w:sz="0" w:space="0" w:color="auto"/>
            <w:left w:val="none" w:sz="0" w:space="0" w:color="auto"/>
            <w:bottom w:val="none" w:sz="0" w:space="0" w:color="auto"/>
            <w:right w:val="none" w:sz="0" w:space="0" w:color="auto"/>
          </w:divBdr>
        </w:div>
      </w:divsChild>
    </w:div>
    <w:div w:id="1887180331">
      <w:marLeft w:val="640"/>
      <w:marRight w:val="0"/>
      <w:marTop w:val="0"/>
      <w:marBottom w:val="0"/>
      <w:divBdr>
        <w:top w:val="none" w:sz="0" w:space="0" w:color="auto"/>
        <w:left w:val="none" w:sz="0" w:space="0" w:color="auto"/>
        <w:bottom w:val="none" w:sz="0" w:space="0" w:color="auto"/>
        <w:right w:val="none" w:sz="0" w:space="0" w:color="auto"/>
      </w:divBdr>
    </w:div>
    <w:div w:id="1907914456">
      <w:marLeft w:val="640"/>
      <w:marRight w:val="0"/>
      <w:marTop w:val="0"/>
      <w:marBottom w:val="0"/>
      <w:divBdr>
        <w:top w:val="none" w:sz="0" w:space="0" w:color="auto"/>
        <w:left w:val="none" w:sz="0" w:space="0" w:color="auto"/>
        <w:bottom w:val="none" w:sz="0" w:space="0" w:color="auto"/>
        <w:right w:val="none" w:sz="0" w:space="0" w:color="auto"/>
      </w:divBdr>
    </w:div>
    <w:div w:id="1983458289">
      <w:marLeft w:val="640"/>
      <w:marRight w:val="0"/>
      <w:marTop w:val="0"/>
      <w:marBottom w:val="0"/>
      <w:divBdr>
        <w:top w:val="none" w:sz="0" w:space="0" w:color="auto"/>
        <w:left w:val="none" w:sz="0" w:space="0" w:color="auto"/>
        <w:bottom w:val="none" w:sz="0" w:space="0" w:color="auto"/>
        <w:right w:val="none" w:sz="0" w:space="0" w:color="auto"/>
      </w:divBdr>
    </w:div>
    <w:div w:id="2098822145">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7222A3F-07F3-44CE-83C8-1C26E9BE6CAB}"/>
      </w:docPartPr>
      <w:docPartBody>
        <w:p w:rsidR="00000000" w:rsidRDefault="00F60F33">
          <w:r w:rsidRPr="00005DC6">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F33"/>
    <w:rsid w:val="00361C0C"/>
    <w:rsid w:val="00550B55"/>
    <w:rsid w:val="00F60F3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60F33"/>
    <w:rPr>
      <w:color w:val="666666"/>
    </w:rPr>
  </w:style>
  <w:style w:type="paragraph" w:customStyle="1" w:styleId="8FFEC6F828E64667BC5837D7C31FB759">
    <w:name w:val="8FFEC6F828E64667BC5837D7C31FB759"/>
    <w:rsid w:val="00F60F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151729-0008-4E69-A112-C813EABFC380}">
  <we:reference id="wa104382081" version="1.55.1.0" store="es-ES" storeType="OMEX"/>
  <we:alternateReferences>
    <we:reference id="wa104382081" version="1.55.1.0" store="WA104382081" storeType="OMEX"/>
  </we:alternateReferences>
  <we:properties>
    <we:property name="MENDELEY_CITATIONS" value="[{&quot;citationID&quot;:&quot;MENDELEY_CITATION_9d0c34cf-2fd5-4dbc-ba83-7ee5a7df54ca&quot;,&quot;properties&quot;:{&quot;noteIndex&quot;:0},&quot;isEdited&quot;:false,&quot;manualOverride&quot;:{&quot;isManuallyOverridden&quot;:false,&quot;citeprocText&quot;:&quot;[1]&quot;,&quot;manualOverrideText&quot;:&quot;&quot;},&quot;citationTag&quot;:&quot;MENDELEY_CITATION_v3_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&quot;,&quot;citationItems&quot;:[{&quot;id&quot;:&quot;716c2178-cf81-308e-a3a0-0757dea8e82b&quot;,&quot;itemData&quot;:{&quot;type&quot;:&quot;webpage&quot;,&quot;id&quot;:&quot;716c2178-cf81-308e-a3a0-0757dea8e82b&quot;,&quot;title&quot;:&quot;Computers &amp; Education | Journal | ScienceDirect.com by Elsevier&quot;,&quot;accessed&quot;:{&quot;date-parts&quot;:[[2025,8,3]]},&quot;URL&quot;:&quot;https://www.sciencedirect.com/journal/computers-and-education&quot;,&quot;container-title-short&quot;:&quot;&quot;},&quot;isTemporary&quot;:false,&quot;suppress-author&quot;:false,&quot;composite&quot;:false,&quot;author-only&quot;:false}]},{&quot;citationID&quot;:&quot;MENDELEY_CITATION_5a222752-3ff2-402d-8714-87e73e0292fd&quot;,&quot;properties&quot;:{&quot;noteIndex&quot;:0},&quot;isEdited&quot;:false,&quot;manualOverride&quot;:{&quot;isManuallyOverridden&quot;:false,&quot;citeprocText&quot;:&quot;[2]&quot;,&quot;manualOverrideText&quot;:&quot;&quot;},&quot;citationTag&quot;:&quot;MENDELEY_CITATION_v3_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&quot;,&quot;citationItems&quot;:[{&quot;id&quot;:&quot;40e8eb01-8026-3208-b4ab-757d8025771b&quot;,&quot;itemData&quot;:{&quot;type&quot;:&quot;webpage&quot;,&quot;id&quot;:&quot;40e8eb01-8026-3208-b4ab-757d8025771b&quot;,&quot;title&quot;:&quot;Home | International Journal of Artificial Intelligence in Education&quot;,&quot;accessed&quot;:{&quot;date-parts&quot;:[[2025,8,3]]},&quot;URL&quot;:&quot;https://link.springer.com/journal/40593&quot;,&quot;container-title-short&quot;:&quot;&quot;},&quot;isTemporary&quot;:false,&quot;suppress-author&quot;:false,&quot;composite&quot;:false,&quot;author-only&quot;:false}]},{&quot;citationID&quot;:&quot;MENDELEY_CITATION_46449eb0-8a82-4673-ad40-df8944fdbe8e&quot;,&quot;properties&quot;:{&quot;noteIndex&quot;:0},&quot;isEdited&quot;:false,&quot;manualOverride&quot;:{&quot;isManuallyOverridden&quot;:false,&quot;citeprocText&quot;:&quot;[3]&quot;,&quot;manualOverrideText&quot;:&quot;&quot;},&quot;citationTag&quot;:&quot;MENDELEY_CITATION_v3_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&quot;,&quot;citationItems&quot;:[{&quot;id&quot;:&quot;f20dc558-af15-3fb4-896a-0b2753e2e8c2&quot;,&quot;itemData&quot;:{&quot;type&quot;:&quot;webpage&quot;,&quot;id&quot;:&quot;f20dc558-af15-3fb4-896a-0b2753e2e8c2&quot;,&quot;title&quot;:&quot;Revista InGenio&quot;,&quot;accessed&quot;:{&quot;date-parts&quot;:[[2025,8,3]]},&quot;URL&quot;:&quot;https://revistas.uteq.edu.ec/index.php/ingenio&quot;,&quot;container-title-short&quot;:&quot;&quot;},&quot;isTemporary&quot;:false,&quot;suppress-author&quot;:false,&quot;composite&quot;:false,&quot;author-only&quot;:false}]},{&quot;citationID&quot;:&quot;MENDELEY_CITATION_c1c2a39d-4217-423d-b517-8a6f90e4a173&quot;,&quot;properties&quot;:{&quot;noteIndex&quot;:0},&quot;isEdited&quot;:false,&quot;manualOverride&quot;:{&quot;isManuallyOverridden&quot;:false,&quot;citeprocText&quot;:&quot;[4]&quot;,&quot;manualOverrideText&quot;:&quot;&quot;},&quot;citationTag&quot;:&quot;MENDELEY_CITATION_v3_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&quot;,&quot;citationItems&quot;:[{&quot;id&quot;:&quot;a5667859-5747-35de-b0bb-2661e86a412f&quot;,&quot;itemData&quot;:{&quot;type&quot;:&quot;webpage&quot;,&quot;id&quot;:&quot;a5667859-5747-35de-b0bb-2661e86a412f&quot;,&quot;title&quot;:&quot;ORCID&quot;,&quot;accessed&quot;:{&quot;date-parts&quot;:[[2025,8,3]]},&quot;URL&quot;:&quot;https://orcid.org/&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13" ma:contentTypeDescription="Crear nuevo documento." ma:contentTypeScope="" ma:versionID="6cfa88a6c60d194070a270eb62a21b24">
  <xsd:schema xmlns:xsd="http://www.w3.org/2001/XMLSchema" xmlns:xs="http://www.w3.org/2001/XMLSchema" xmlns:p="http://schemas.microsoft.com/office/2006/metadata/properties" xmlns:ns3="412e5359-321c-4749-b6c6-497cf934ab24" targetNamespace="http://schemas.microsoft.com/office/2006/metadata/properties" ma:root="true" ma:fieldsID="395a25b24f05dd036ecc9c98436a574a" ns3:_="">
    <xsd:import namespace="412e5359-321c-4749-b6c6-497cf934ab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SearchProperties" minOccurs="0"/>
                <xsd:element ref="ns3:MediaServiceObjectDetectorVersions" minOccurs="0"/>
                <xsd:element ref="ns3:MediaServiceSystemTags" minOccurs="0"/>
                <xsd:element ref="ns3:MediaServiceOCR"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F8AE20-8A1E-411A-B97B-F8C6621176DC}">
  <ds:schemaRefs>
    <ds:schemaRef ds:uri="http://schemas.openxmlformats.org/officeDocument/2006/bibliography"/>
  </ds:schemaRefs>
</ds:datastoreItem>
</file>

<file path=customXml/itemProps2.xml><?xml version="1.0" encoding="utf-8"?>
<ds:datastoreItem xmlns:ds="http://schemas.openxmlformats.org/officeDocument/2006/customXml" ds:itemID="{E38F9A63-9EE7-49F9-A03D-95296C6DD0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BFE6E4-4CB5-4366-AD67-3CEFCBC6D1DB}">
  <ds:schemaRefs>
    <ds:schemaRef ds:uri="http://schemas.microsoft.com/sharepoint/v3/contenttype/forms"/>
  </ds:schemaRefs>
</ds:datastoreItem>
</file>

<file path=customXml/itemProps4.xml><?xml version="1.0" encoding="utf-8"?>
<ds:datastoreItem xmlns:ds="http://schemas.openxmlformats.org/officeDocument/2006/customXml" ds:itemID="{A6B2191B-6C12-404F-B60B-5F9BE9C8442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Pages>
  <Words>1084</Words>
  <Characters>5967</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MIYAKO KUSHIRO MORALES COBEÑA</dc:creator>
  <cp:keywords/>
  <dc:description/>
  <cp:lastModifiedBy>Kushiro Morales</cp:lastModifiedBy>
  <cp:revision>3</cp:revision>
  <cp:lastPrinted>2025-08-04T02:32:00Z</cp:lastPrinted>
  <dcterms:created xsi:type="dcterms:W3CDTF">2025-08-04T21:28:00Z</dcterms:created>
  <dcterms:modified xsi:type="dcterms:W3CDTF">2025-08-04T22:09:00Z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0x010100A5C0487A85234041ABCC04D606B0D680</vt:lpwstr>
  </property>
</Properties>
</file>