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5FA831EC" w:rsidR="00785256" w:rsidRDefault="001F0364" w:rsidP="00785256">
      <w:pPr>
        <w:jc w:val="center"/>
      </w:pPr>
      <w:r>
        <w:t>EMPRENDIMIENTO E INNOVACIONES TECNOLÓGICAS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07A69CBD" w:rsidR="00824F6F" w:rsidRDefault="00104E7C" w:rsidP="00785256">
      <w:pPr>
        <w:jc w:val="center"/>
      </w:pPr>
      <w:r>
        <w:t xml:space="preserve">ING. </w:t>
      </w:r>
      <w:r w:rsidR="001F0364" w:rsidRPr="001F0364">
        <w:t>GUERRERO GOYES KENYA ANMARIT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1995797B" w14:textId="3E8CB8ED" w:rsidR="00BE5344" w:rsidRDefault="00104E7C" w:rsidP="00BE5344">
      <w:r>
        <w:t xml:space="preserve">QUEVEDO, ECUADOR                                                                     </w:t>
      </w:r>
      <w:r w:rsidR="001757EE">
        <w:t>08 DE JUN</w:t>
      </w:r>
      <w:r>
        <w:t>. DE 25</w:t>
      </w:r>
    </w:p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1757EE"/>
    <w:rsid w:val="001F0364"/>
    <w:rsid w:val="0021158B"/>
    <w:rsid w:val="00240353"/>
    <w:rsid w:val="002B302E"/>
    <w:rsid w:val="002D159C"/>
    <w:rsid w:val="002D24FC"/>
    <w:rsid w:val="002E6CE5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E40C9D"/>
    <w:rsid w:val="00E74F06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4</cp:revision>
  <cp:lastPrinted>2024-12-10T02:06:00Z</cp:lastPrinted>
  <dcterms:created xsi:type="dcterms:W3CDTF">2025-05-19T20:07:00Z</dcterms:created>
  <dcterms:modified xsi:type="dcterms:W3CDTF">2025-06-08T17:19:00Z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