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74A04B97" w:rsidR="00785256" w:rsidRDefault="00B71DF7" w:rsidP="00785256">
      <w:pPr>
        <w:jc w:val="center"/>
      </w:pPr>
      <w:r>
        <w:t>PROYECTOS DE TELECOMUNICACIONES</w:t>
      </w:r>
    </w:p>
    <w:p w14:paraId="1872927D" w14:textId="77777777" w:rsidR="00425A70" w:rsidRDefault="00425A70" w:rsidP="00785256">
      <w:pPr>
        <w:jc w:val="center"/>
        <w:rPr>
          <w:b/>
          <w:bCs/>
          <w:sz w:val="28"/>
          <w:szCs w:val="24"/>
        </w:rPr>
      </w:pP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3AC3BF07" w:rsidR="00824F6F" w:rsidRDefault="00104E7C" w:rsidP="00785256">
      <w:pPr>
        <w:jc w:val="center"/>
      </w:pPr>
      <w:r>
        <w:t xml:space="preserve">ING. </w:t>
      </w:r>
      <w:r w:rsidR="00B71DF7" w:rsidRPr="00B71DF7">
        <w:t>ZHUMA MERA EMILIO RODRIGO</w:t>
      </w:r>
    </w:p>
    <w:p w14:paraId="2433736A" w14:textId="77777777" w:rsidR="00104E7C" w:rsidRDefault="00104E7C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2C4A6E5B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ALUMNO</w:t>
      </w:r>
      <w:r w:rsidRPr="00CA11AD">
        <w:rPr>
          <w:b/>
          <w:bCs/>
          <w:sz w:val="28"/>
          <w:szCs w:val="24"/>
        </w:rPr>
        <w:t>:</w:t>
      </w:r>
    </w:p>
    <w:p w14:paraId="37747DBD" w14:textId="2A4A9C5B" w:rsidR="006B6604" w:rsidRDefault="00104E7C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2EC3D514" w:rsidR="00C03CC4" w:rsidRDefault="00104E7C" w:rsidP="00BE5344">
      <w:r>
        <w:t>QUEVEDO, ECUADOR                                                                     19 DE MAY. DE 25</w:t>
      </w:r>
    </w:p>
    <w:p w14:paraId="1995797B" w14:textId="36EADF1F" w:rsidR="00BE5344" w:rsidRDefault="00D6652D" w:rsidP="00D6652D">
      <w:pPr>
        <w:pStyle w:val="Ttulo1"/>
      </w:pPr>
      <w:r>
        <w:lastRenderedPageBreak/>
        <w:t>PRUEBA DIAGNÓSTICO</w:t>
      </w:r>
    </w:p>
    <w:p w14:paraId="2BA5AF87" w14:textId="77777777" w:rsidR="00D6652D" w:rsidRPr="00D6652D" w:rsidRDefault="00D6652D" w:rsidP="00D6652D"/>
    <w:p w14:paraId="4CF4D82B" w14:textId="5ED2FCB4" w:rsidR="00D6652D" w:rsidRPr="00D6652D" w:rsidRDefault="001810C5" w:rsidP="001810C5">
      <w:pPr>
        <w:pStyle w:val="Ttulo2"/>
        <w:numPr>
          <w:ilvl w:val="0"/>
          <w:numId w:val="18"/>
        </w:numPr>
      </w:pPr>
      <w:r w:rsidRPr="00D6652D">
        <w:t xml:space="preserve"> DOS BENEFICIOS DE IMPLEMENTAR UNA RED DE TELECOMUNICACIONES BIEN PLANIFICADA EN UNA INSTITUCIÓN EDUCATIVA</w:t>
      </w:r>
    </w:p>
    <w:p w14:paraId="6815D6B7" w14:textId="0B0CE92C" w:rsidR="00D6652D" w:rsidRPr="00D6652D" w:rsidRDefault="00D6652D" w:rsidP="00D6652D">
      <w:pPr>
        <w:numPr>
          <w:ilvl w:val="0"/>
          <w:numId w:val="5"/>
        </w:numPr>
      </w:pPr>
      <w:r w:rsidRPr="00D6652D">
        <w:rPr>
          <w:b/>
          <w:bCs/>
        </w:rPr>
        <w:t>Optimización de recursos educativos</w:t>
      </w:r>
      <w:r w:rsidRPr="00D6652D">
        <w:t>:</w:t>
      </w:r>
      <w:r>
        <w:t xml:space="preserve"> </w:t>
      </w:r>
      <w:r w:rsidRPr="00D6652D">
        <w:t xml:space="preserve">Una red robusta permite el acceso a plataformas de aprendizaje en línea (Moodle, Google </w:t>
      </w:r>
      <w:proofErr w:type="spellStart"/>
      <w:r w:rsidRPr="00D6652D">
        <w:t>Classroom</w:t>
      </w:r>
      <w:proofErr w:type="spellEnd"/>
      <w:r w:rsidRPr="00D6652D">
        <w:t xml:space="preserve">), bibliotecas digitales y herramientas colaborativas (Zoom, Microsoft </w:t>
      </w:r>
      <w:proofErr w:type="spellStart"/>
      <w:r w:rsidRPr="00D6652D">
        <w:t>Teams</w:t>
      </w:r>
      <w:proofErr w:type="spellEnd"/>
      <w:r w:rsidRPr="00D6652D">
        <w:t>), mejorando la experiencia educativa tanto en modalidad presencial como virtual.</w:t>
      </w:r>
    </w:p>
    <w:p w14:paraId="28DB164E" w14:textId="77777777" w:rsidR="00D6652D" w:rsidRPr="00D6652D" w:rsidRDefault="00D6652D" w:rsidP="00D6652D">
      <w:pPr>
        <w:numPr>
          <w:ilvl w:val="1"/>
          <w:numId w:val="5"/>
        </w:numPr>
      </w:pPr>
      <w:r w:rsidRPr="00D6652D">
        <w:rPr>
          <w:i/>
          <w:iCs/>
        </w:rPr>
        <w:t>Ejemplo</w:t>
      </w:r>
      <w:r w:rsidRPr="00D6652D">
        <w:t>: Los estudiantes pueden descargar materiales académicos, asistir a clases híbridas y realizar exámenes en línea sin interrupciones.</w:t>
      </w:r>
    </w:p>
    <w:p w14:paraId="77F3706B" w14:textId="5D560EEA" w:rsidR="00D6652D" w:rsidRPr="00D6652D" w:rsidRDefault="00D6652D" w:rsidP="00D6652D">
      <w:pPr>
        <w:numPr>
          <w:ilvl w:val="0"/>
          <w:numId w:val="5"/>
        </w:numPr>
      </w:pPr>
      <w:r w:rsidRPr="00D6652D">
        <w:rPr>
          <w:b/>
          <w:bCs/>
        </w:rPr>
        <w:t>Administración eficiente</w:t>
      </w:r>
      <w:r w:rsidRPr="00D6652D">
        <w:t>:</w:t>
      </w:r>
      <w:r>
        <w:t xml:space="preserve"> </w:t>
      </w:r>
      <w:r w:rsidRPr="00D6652D">
        <w:t>Facilita la gestión institucional al integrar sistemas de matrícula, pagos, registros académicos y comunicación interna (correos, intranet), reduciendo tiempos y errores manuales.</w:t>
      </w:r>
    </w:p>
    <w:p w14:paraId="512CC104" w14:textId="77777777" w:rsidR="00D6652D" w:rsidRDefault="00D6652D" w:rsidP="00D6652D">
      <w:pPr>
        <w:numPr>
          <w:ilvl w:val="1"/>
          <w:numId w:val="5"/>
        </w:numPr>
      </w:pPr>
      <w:r w:rsidRPr="00D6652D">
        <w:rPr>
          <w:i/>
          <w:iCs/>
        </w:rPr>
        <w:t>Ejemplo</w:t>
      </w:r>
      <w:r w:rsidRPr="00D6652D">
        <w:t>: Los docentes pueden actualizar calificaciones en tiempo real, y los administrativos generar reportes automatizados.</w:t>
      </w:r>
    </w:p>
    <w:p w14:paraId="77C13DBE" w14:textId="1F6A96E6" w:rsidR="00D6652D" w:rsidRPr="00D6652D" w:rsidRDefault="001810C5" w:rsidP="001810C5">
      <w:pPr>
        <w:pStyle w:val="Ttulo2"/>
        <w:numPr>
          <w:ilvl w:val="0"/>
          <w:numId w:val="18"/>
        </w:numPr>
      </w:pPr>
      <w:r w:rsidRPr="00D6652D">
        <w:t xml:space="preserve"> ¿QUÉ ES UNA TOPOLOGÍA DE RED? EJEMPLO CON NOMBRE Y USO</w:t>
      </w:r>
    </w:p>
    <w:p w14:paraId="4B6A93FD" w14:textId="77777777" w:rsidR="00D6652D" w:rsidRDefault="00D6652D" w:rsidP="00D6652D">
      <w:pPr>
        <w:numPr>
          <w:ilvl w:val="0"/>
          <w:numId w:val="6"/>
        </w:numPr>
      </w:pPr>
      <w:r w:rsidRPr="00D6652D">
        <w:rPr>
          <w:b/>
          <w:bCs/>
        </w:rPr>
        <w:t>Definición</w:t>
      </w:r>
      <w:r w:rsidRPr="00D6652D">
        <w:t>:</w:t>
      </w:r>
      <w:r w:rsidRPr="00D6652D">
        <w:br/>
        <w:t xml:space="preserve">La topología de red es la estructura física o lógica que define cómo se interconectan los dispositivos (computadoras, </w:t>
      </w:r>
      <w:proofErr w:type="spellStart"/>
      <w:r w:rsidRPr="00D6652D">
        <w:t>routers</w:t>
      </w:r>
      <w:proofErr w:type="spellEnd"/>
      <w:r w:rsidRPr="00D6652D">
        <w:t>, switches) y cómo fluyen los datos. Influye en el rendimiento, escalabilidad y costo de la red.</w:t>
      </w:r>
    </w:p>
    <w:p w14:paraId="6DFF23DF" w14:textId="77777777" w:rsidR="00306B3A" w:rsidRDefault="00306B3A" w:rsidP="00306B3A">
      <w:pPr>
        <w:keepNext/>
        <w:jc w:val="center"/>
      </w:pPr>
      <w:r>
        <w:rPr>
          <w:noProof/>
        </w:rPr>
        <w:drawing>
          <wp:inline distT="0" distB="0" distL="0" distR="0" wp14:anchorId="6C15171B" wp14:editId="7F920665">
            <wp:extent cx="2548227" cy="1800000"/>
            <wp:effectExtent l="0" t="0" r="5080" b="0"/>
            <wp:docPr id="1268307027" name="Imagen 1" descr="Guía 📜 Topologías de Redes Ethernet - Apren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ía 📜 Topologías de Redes Ethernet - Apren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2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B7F6" w14:textId="069668BA" w:rsidR="00306B3A" w:rsidRPr="00D6652D" w:rsidRDefault="00306B3A" w:rsidP="00306B3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Topología.</w:t>
      </w:r>
    </w:p>
    <w:p w14:paraId="52BC3563" w14:textId="77777777" w:rsidR="00D6652D" w:rsidRPr="00D6652D" w:rsidRDefault="00D6652D" w:rsidP="00D6652D">
      <w:pPr>
        <w:numPr>
          <w:ilvl w:val="0"/>
          <w:numId w:val="6"/>
        </w:numPr>
      </w:pPr>
      <w:r w:rsidRPr="00D6652D">
        <w:rPr>
          <w:b/>
          <w:bCs/>
        </w:rPr>
        <w:t>Ejemplo</w:t>
      </w:r>
      <w:r w:rsidRPr="00D6652D">
        <w:t>: </w:t>
      </w:r>
      <w:r w:rsidRPr="00D6652D">
        <w:rPr>
          <w:b/>
          <w:bCs/>
        </w:rPr>
        <w:t>Topología en estrella (</w:t>
      </w:r>
      <w:proofErr w:type="spellStart"/>
      <w:r w:rsidRPr="00D6652D">
        <w:rPr>
          <w:b/>
          <w:bCs/>
        </w:rPr>
        <w:t>Star</w:t>
      </w:r>
      <w:proofErr w:type="spellEnd"/>
      <w:r w:rsidRPr="00D6652D">
        <w:rPr>
          <w:b/>
          <w:bCs/>
        </w:rPr>
        <w:t xml:space="preserve"> </w:t>
      </w:r>
      <w:proofErr w:type="spellStart"/>
      <w:r w:rsidRPr="00D6652D">
        <w:rPr>
          <w:b/>
          <w:bCs/>
        </w:rPr>
        <w:t>Topology</w:t>
      </w:r>
      <w:proofErr w:type="spellEnd"/>
      <w:r w:rsidRPr="00D6652D">
        <w:rPr>
          <w:b/>
          <w:bCs/>
        </w:rPr>
        <w:t>)</w:t>
      </w:r>
    </w:p>
    <w:p w14:paraId="1959070F" w14:textId="77777777" w:rsidR="00D6652D" w:rsidRPr="00D6652D" w:rsidRDefault="00D6652D" w:rsidP="00D6652D">
      <w:pPr>
        <w:numPr>
          <w:ilvl w:val="1"/>
          <w:numId w:val="6"/>
        </w:numPr>
      </w:pPr>
      <w:r w:rsidRPr="00D6652D">
        <w:rPr>
          <w:b/>
          <w:bCs/>
        </w:rPr>
        <w:lastRenderedPageBreak/>
        <w:t>Características</w:t>
      </w:r>
      <w:r w:rsidRPr="00D6652D">
        <w:t xml:space="preserve">: Todos los nodos se conectan a un dispositivo central (switch o </w:t>
      </w:r>
      <w:proofErr w:type="spellStart"/>
      <w:r w:rsidRPr="00D6652D">
        <w:t>hub</w:t>
      </w:r>
      <w:proofErr w:type="spellEnd"/>
      <w:r w:rsidRPr="00D6652D">
        <w:t>).</w:t>
      </w:r>
    </w:p>
    <w:p w14:paraId="07709A1A" w14:textId="77777777" w:rsidR="00D6652D" w:rsidRPr="00D6652D" w:rsidRDefault="00D6652D" w:rsidP="00D6652D">
      <w:pPr>
        <w:numPr>
          <w:ilvl w:val="1"/>
          <w:numId w:val="6"/>
        </w:numPr>
      </w:pPr>
      <w:r w:rsidRPr="00D6652D">
        <w:rPr>
          <w:b/>
          <w:bCs/>
        </w:rPr>
        <w:t>Ventajas</w:t>
      </w:r>
      <w:r w:rsidRPr="00D6652D">
        <w:t>: Fácil mantenimiento (si un nodo falla, no afecta al resto), alto rendimiento.</w:t>
      </w:r>
    </w:p>
    <w:p w14:paraId="05D48E26" w14:textId="77777777" w:rsidR="00D6652D" w:rsidRDefault="00D6652D" w:rsidP="00D6652D">
      <w:pPr>
        <w:numPr>
          <w:ilvl w:val="1"/>
          <w:numId w:val="6"/>
        </w:numPr>
      </w:pPr>
      <w:r w:rsidRPr="00D6652D">
        <w:rPr>
          <w:b/>
          <w:bCs/>
        </w:rPr>
        <w:t>Uso típico</w:t>
      </w:r>
      <w:r w:rsidRPr="00D6652D">
        <w:t>: Redes LAN en escuelas, oficinas y hogares.</w:t>
      </w:r>
    </w:p>
    <w:p w14:paraId="5CDBE98B" w14:textId="43229102" w:rsidR="00D6652D" w:rsidRPr="00D6652D" w:rsidRDefault="001810C5" w:rsidP="001810C5">
      <w:pPr>
        <w:pStyle w:val="Ttulo2"/>
        <w:numPr>
          <w:ilvl w:val="0"/>
          <w:numId w:val="18"/>
        </w:numPr>
      </w:pPr>
      <w:r w:rsidRPr="00D6652D">
        <w:t xml:space="preserve"> ¿QUÉ SIGNIFICA BANDA ANCHA EN TELECOMUNICACIONES?</w:t>
      </w:r>
    </w:p>
    <w:p w14:paraId="7B9B53C8" w14:textId="77777777" w:rsidR="00D6652D" w:rsidRDefault="00D6652D" w:rsidP="00D6652D">
      <w:pPr>
        <w:numPr>
          <w:ilvl w:val="0"/>
          <w:numId w:val="7"/>
        </w:numPr>
      </w:pPr>
      <w:r w:rsidRPr="00D6652D">
        <w:rPr>
          <w:b/>
          <w:bCs/>
        </w:rPr>
        <w:t>Concepto</w:t>
      </w:r>
      <w:r w:rsidRPr="00D6652D">
        <w:t>:</w:t>
      </w:r>
      <w:r w:rsidRPr="00D6652D">
        <w:br/>
        <w:t>La banda ancha es una tecnología de transmisión de datos que ofrece </w:t>
      </w:r>
      <w:r w:rsidRPr="00D6652D">
        <w:rPr>
          <w:b/>
          <w:bCs/>
        </w:rPr>
        <w:t>alta velocidad</w:t>
      </w:r>
      <w:r w:rsidRPr="00D6652D">
        <w:t> y </w:t>
      </w:r>
      <w:r w:rsidRPr="00D6652D">
        <w:rPr>
          <w:b/>
          <w:bCs/>
        </w:rPr>
        <w:t>capacidad para múltiples servicios</w:t>
      </w:r>
      <w:r w:rsidRPr="00D6652D">
        <w:t> (internet, voz IP, video) simultáneamente, sin necesidad de dividir el ancho de banda.</w:t>
      </w:r>
    </w:p>
    <w:p w14:paraId="21134DD2" w14:textId="77777777" w:rsidR="00306B3A" w:rsidRDefault="00306B3A" w:rsidP="00306B3A">
      <w:pPr>
        <w:keepNext/>
        <w:jc w:val="center"/>
      </w:pPr>
      <w:r>
        <w:rPr>
          <w:noProof/>
        </w:rPr>
        <w:drawing>
          <wp:inline distT="0" distB="0" distL="0" distR="0" wp14:anchorId="42804FA1" wp14:editId="54EE632E">
            <wp:extent cx="2696829" cy="1800000"/>
            <wp:effectExtent l="0" t="0" r="8890" b="0"/>
            <wp:docPr id="1718757861" name="Imagen 2" descr="Banda ancha: la mitad de las conexiones fijas a Internet de la Argentina  superan los 20 Mb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da ancha: la mitad de las conexiones fijas a Internet de la Argentina  superan los 20 Mb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B1DB" w14:textId="5543C416" w:rsidR="00306B3A" w:rsidRPr="00D6652D" w:rsidRDefault="00306B3A" w:rsidP="00306B3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Banda Ancha.</w:t>
      </w:r>
    </w:p>
    <w:p w14:paraId="10EA1B24" w14:textId="77777777" w:rsidR="00D6652D" w:rsidRPr="00D6652D" w:rsidRDefault="00D6652D" w:rsidP="00D6652D">
      <w:pPr>
        <w:numPr>
          <w:ilvl w:val="1"/>
          <w:numId w:val="7"/>
        </w:numPr>
      </w:pPr>
      <w:r w:rsidRPr="00D6652D">
        <w:rPr>
          <w:b/>
          <w:bCs/>
        </w:rPr>
        <w:t>Tecnologías asociadas</w:t>
      </w:r>
      <w:r w:rsidRPr="00D6652D">
        <w:t>: Fibra óptica (FTTH), DSL, cable coaxial (HFC), 4G/5G.</w:t>
      </w:r>
    </w:p>
    <w:p w14:paraId="001FF4BF" w14:textId="77777777" w:rsidR="00D6652D" w:rsidRDefault="00D6652D" w:rsidP="00D6652D">
      <w:pPr>
        <w:numPr>
          <w:ilvl w:val="1"/>
          <w:numId w:val="7"/>
        </w:numPr>
      </w:pPr>
      <w:r w:rsidRPr="00D6652D">
        <w:rPr>
          <w:b/>
          <w:bCs/>
        </w:rPr>
        <w:t>Ejemplo práctico</w:t>
      </w:r>
      <w:r w:rsidRPr="00D6652D">
        <w:t xml:space="preserve">: Una conexión de 100 Mbps permite ver clases en </w:t>
      </w:r>
      <w:proofErr w:type="spellStart"/>
      <w:r w:rsidRPr="00D6652D">
        <w:t>streaming</w:t>
      </w:r>
      <w:proofErr w:type="spellEnd"/>
      <w:r w:rsidRPr="00D6652D">
        <w:t>, descargar archivos pesados y hacer videollamadas sin latencia.</w:t>
      </w:r>
    </w:p>
    <w:p w14:paraId="7C0A24AC" w14:textId="4A514F48" w:rsidR="00D6652D" w:rsidRPr="00D6652D" w:rsidRDefault="001810C5" w:rsidP="001810C5">
      <w:pPr>
        <w:pStyle w:val="Ttulo2"/>
        <w:numPr>
          <w:ilvl w:val="0"/>
          <w:numId w:val="18"/>
        </w:numPr>
      </w:pPr>
      <w:r w:rsidRPr="00D6652D">
        <w:t xml:space="preserve"> DOS ELEMENTOS CLAVE EN LA PLANIFICACIÓN DE UN PROYECTO DE TELECOMUNICACIONES</w:t>
      </w:r>
    </w:p>
    <w:p w14:paraId="2C2DCE8D" w14:textId="77777777" w:rsidR="00D6652D" w:rsidRPr="00D6652D" w:rsidRDefault="00D6652D" w:rsidP="00D6652D">
      <w:pPr>
        <w:numPr>
          <w:ilvl w:val="0"/>
          <w:numId w:val="8"/>
        </w:numPr>
      </w:pPr>
      <w:r w:rsidRPr="00D6652D">
        <w:rPr>
          <w:b/>
          <w:bCs/>
        </w:rPr>
        <w:t>Estudio de necesidades y alcance</w:t>
      </w:r>
      <w:r w:rsidRPr="00D6652D">
        <w:t>:</w:t>
      </w:r>
    </w:p>
    <w:p w14:paraId="7459B8A2" w14:textId="77777777" w:rsidR="00D6652D" w:rsidRPr="00D6652D" w:rsidRDefault="00D6652D" w:rsidP="00D6652D">
      <w:pPr>
        <w:numPr>
          <w:ilvl w:val="1"/>
          <w:numId w:val="8"/>
        </w:numPr>
      </w:pPr>
      <w:r w:rsidRPr="00D6652D">
        <w:t xml:space="preserve">Identificar los usuarios (estudiantes, profesores, personal), aplicaciones críticas (videoconferencias, </w:t>
      </w:r>
      <w:proofErr w:type="spellStart"/>
      <w:r w:rsidRPr="00D6652D">
        <w:t>cloud</w:t>
      </w:r>
      <w:proofErr w:type="spellEnd"/>
      <w:r w:rsidRPr="00D6652D">
        <w:t>) y áreas de cobertura (aulas, bibliotecas).</w:t>
      </w:r>
    </w:p>
    <w:p w14:paraId="310D0EA5" w14:textId="77777777" w:rsidR="00D6652D" w:rsidRPr="00D6652D" w:rsidRDefault="00D6652D" w:rsidP="00D6652D">
      <w:pPr>
        <w:numPr>
          <w:ilvl w:val="1"/>
          <w:numId w:val="8"/>
        </w:numPr>
      </w:pPr>
      <w:r w:rsidRPr="00D6652D">
        <w:rPr>
          <w:i/>
          <w:iCs/>
        </w:rPr>
        <w:t>Herramientas</w:t>
      </w:r>
      <w:r w:rsidRPr="00D6652D">
        <w:t xml:space="preserve">: Encuestas, mapas de calor para </w:t>
      </w:r>
      <w:proofErr w:type="spellStart"/>
      <w:r w:rsidRPr="00D6652D">
        <w:t>Wi</w:t>
      </w:r>
      <w:proofErr w:type="spellEnd"/>
      <w:r w:rsidRPr="00D6652D">
        <w:t>-Fi.</w:t>
      </w:r>
    </w:p>
    <w:p w14:paraId="5CF7AA14" w14:textId="77777777" w:rsidR="00D6652D" w:rsidRPr="00D6652D" w:rsidRDefault="00D6652D" w:rsidP="00D6652D">
      <w:pPr>
        <w:numPr>
          <w:ilvl w:val="0"/>
          <w:numId w:val="8"/>
        </w:numPr>
      </w:pPr>
      <w:r w:rsidRPr="00D6652D">
        <w:rPr>
          <w:b/>
          <w:bCs/>
        </w:rPr>
        <w:t>Selección de tecnología y estándares</w:t>
      </w:r>
      <w:r w:rsidRPr="00D6652D">
        <w:t>:</w:t>
      </w:r>
    </w:p>
    <w:p w14:paraId="2444AED0" w14:textId="77777777" w:rsidR="00D6652D" w:rsidRPr="00D6652D" w:rsidRDefault="00D6652D" w:rsidP="00D6652D">
      <w:pPr>
        <w:numPr>
          <w:ilvl w:val="1"/>
          <w:numId w:val="8"/>
        </w:numPr>
      </w:pPr>
      <w:r w:rsidRPr="00D6652D">
        <w:lastRenderedPageBreak/>
        <w:t>Definir si la red será cableada (Ethernet) o inalámbrica (</w:t>
      </w:r>
      <w:proofErr w:type="spellStart"/>
      <w:r w:rsidRPr="00D6652D">
        <w:t>Wi</w:t>
      </w:r>
      <w:proofErr w:type="spellEnd"/>
      <w:r w:rsidRPr="00D6652D">
        <w:t>-Fi 6), protocolos (IPv4/IPv6) y normas de seguridad (WPA3, firewalls).</w:t>
      </w:r>
    </w:p>
    <w:p w14:paraId="79F32A77" w14:textId="77777777" w:rsidR="00D6652D" w:rsidRDefault="00D6652D" w:rsidP="00D6652D">
      <w:pPr>
        <w:numPr>
          <w:ilvl w:val="1"/>
          <w:numId w:val="8"/>
        </w:numPr>
      </w:pPr>
      <w:r w:rsidRPr="00D6652D">
        <w:rPr>
          <w:i/>
          <w:iCs/>
        </w:rPr>
        <w:t>Ejemplo</w:t>
      </w:r>
      <w:r w:rsidRPr="00D6652D">
        <w:t xml:space="preserve">: En una universidad, se podría optar por fibra óptica para el </w:t>
      </w:r>
      <w:proofErr w:type="spellStart"/>
      <w:r w:rsidRPr="00D6652D">
        <w:t>backbone</w:t>
      </w:r>
      <w:proofErr w:type="spellEnd"/>
      <w:r w:rsidRPr="00D6652D">
        <w:t xml:space="preserve"> y </w:t>
      </w:r>
      <w:proofErr w:type="spellStart"/>
      <w:r w:rsidRPr="00D6652D">
        <w:t>Wi</w:t>
      </w:r>
      <w:proofErr w:type="spellEnd"/>
      <w:r w:rsidRPr="00D6652D">
        <w:t>-Fi 6 en aulas.</w:t>
      </w:r>
    </w:p>
    <w:p w14:paraId="2CD64D93" w14:textId="483EF9A2" w:rsidR="00D6652D" w:rsidRDefault="001810C5" w:rsidP="001810C5">
      <w:pPr>
        <w:pStyle w:val="Ttulo2"/>
        <w:numPr>
          <w:ilvl w:val="0"/>
          <w:numId w:val="18"/>
        </w:numPr>
      </w:pPr>
      <w:r w:rsidRPr="00D6652D">
        <w:t xml:space="preserve"> TIPO DE CABLE PARA ETHERNET Y CATEGORÍA RECOMENDADA PARA GIGABIT ETHERNET</w:t>
      </w:r>
    </w:p>
    <w:p w14:paraId="3AAEF5C1" w14:textId="77777777" w:rsidR="00306B3A" w:rsidRDefault="00306B3A" w:rsidP="00306B3A">
      <w:pPr>
        <w:keepNext/>
        <w:jc w:val="center"/>
      </w:pPr>
      <w:r>
        <w:rPr>
          <w:noProof/>
        </w:rPr>
        <w:drawing>
          <wp:inline distT="0" distB="0" distL="0" distR="0" wp14:anchorId="77293326" wp14:editId="2664AEC8">
            <wp:extent cx="1993904" cy="1800000"/>
            <wp:effectExtent l="0" t="0" r="6350" b="0"/>
            <wp:docPr id="104915806" name="Imagen 3" descr="UGREEN Cat 7 Cable Ethernet - Cable de Parche de LAN Ecuador | Ub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GREEN Cat 7 Cable Ethernet - Cable de Parche de LAN Ecuador | Ubu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978E" w14:textId="560720C7" w:rsidR="00306B3A" w:rsidRPr="00306B3A" w:rsidRDefault="00306B3A" w:rsidP="00306B3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Gigabit Ethernet.</w:t>
      </w:r>
    </w:p>
    <w:p w14:paraId="346AD718" w14:textId="77777777" w:rsidR="00D6652D" w:rsidRPr="00D6652D" w:rsidRDefault="00D6652D" w:rsidP="00D6652D">
      <w:pPr>
        <w:numPr>
          <w:ilvl w:val="0"/>
          <w:numId w:val="9"/>
        </w:numPr>
      </w:pPr>
      <w:r w:rsidRPr="00D6652D">
        <w:rPr>
          <w:b/>
          <w:bCs/>
        </w:rPr>
        <w:t>Cable estándar</w:t>
      </w:r>
      <w:r w:rsidRPr="00D6652D">
        <w:t>: </w:t>
      </w:r>
      <w:r w:rsidRPr="00D6652D">
        <w:rPr>
          <w:b/>
          <w:bCs/>
        </w:rPr>
        <w:t xml:space="preserve">Par trenzado (UTP - </w:t>
      </w:r>
      <w:proofErr w:type="spellStart"/>
      <w:r w:rsidRPr="00D6652D">
        <w:rPr>
          <w:b/>
          <w:bCs/>
        </w:rPr>
        <w:t>Unshielded</w:t>
      </w:r>
      <w:proofErr w:type="spellEnd"/>
      <w:r w:rsidRPr="00D6652D">
        <w:rPr>
          <w:b/>
          <w:bCs/>
        </w:rPr>
        <w:t xml:space="preserve"> </w:t>
      </w:r>
      <w:proofErr w:type="spellStart"/>
      <w:r w:rsidRPr="00D6652D">
        <w:rPr>
          <w:b/>
          <w:bCs/>
        </w:rPr>
        <w:t>Twisted</w:t>
      </w:r>
      <w:proofErr w:type="spellEnd"/>
      <w:r w:rsidRPr="00D6652D">
        <w:rPr>
          <w:b/>
          <w:bCs/>
        </w:rPr>
        <w:t xml:space="preserve"> </w:t>
      </w:r>
      <w:proofErr w:type="spellStart"/>
      <w:r w:rsidRPr="00D6652D">
        <w:rPr>
          <w:b/>
          <w:bCs/>
        </w:rPr>
        <w:t>Pair</w:t>
      </w:r>
      <w:proofErr w:type="spellEnd"/>
      <w:r w:rsidRPr="00D6652D">
        <w:rPr>
          <w:b/>
          <w:bCs/>
        </w:rPr>
        <w:t>)</w:t>
      </w:r>
      <w:r w:rsidRPr="00D6652D">
        <w:t>.</w:t>
      </w:r>
    </w:p>
    <w:p w14:paraId="01CA93A2" w14:textId="77777777" w:rsidR="00D6652D" w:rsidRPr="00D6652D" w:rsidRDefault="00D6652D" w:rsidP="00D6652D">
      <w:pPr>
        <w:numPr>
          <w:ilvl w:val="1"/>
          <w:numId w:val="9"/>
        </w:numPr>
      </w:pPr>
      <w:r w:rsidRPr="00D6652D">
        <w:rPr>
          <w:b/>
          <w:bCs/>
        </w:rPr>
        <w:t>Ventajas</w:t>
      </w:r>
      <w:r w:rsidRPr="00D6652D">
        <w:t>: Bajo costo, flexibilidad y fácil instalación.</w:t>
      </w:r>
    </w:p>
    <w:p w14:paraId="538E4E25" w14:textId="77777777" w:rsidR="00D6652D" w:rsidRPr="00D6652D" w:rsidRDefault="00D6652D" w:rsidP="00D6652D">
      <w:pPr>
        <w:numPr>
          <w:ilvl w:val="0"/>
          <w:numId w:val="9"/>
        </w:numPr>
      </w:pPr>
      <w:r w:rsidRPr="00D6652D">
        <w:rPr>
          <w:b/>
          <w:bCs/>
        </w:rPr>
        <w:t>Categorías recomendadas</w:t>
      </w:r>
      <w:r w:rsidRPr="00D6652D">
        <w:t>:</w:t>
      </w:r>
    </w:p>
    <w:p w14:paraId="1558C64D" w14:textId="77777777" w:rsidR="00D6652D" w:rsidRPr="00D6652D" w:rsidRDefault="00D6652D" w:rsidP="00D6652D">
      <w:pPr>
        <w:numPr>
          <w:ilvl w:val="1"/>
          <w:numId w:val="9"/>
        </w:numPr>
      </w:pPr>
      <w:r w:rsidRPr="00D6652D">
        <w:rPr>
          <w:b/>
          <w:bCs/>
        </w:rPr>
        <w:t>Cat 5e</w:t>
      </w:r>
      <w:r w:rsidRPr="00D6652D">
        <w:t>: Soporta 1 Gbps hasta 100 metros (suficiente para la mayoría de instalaciones).</w:t>
      </w:r>
    </w:p>
    <w:p w14:paraId="09BC2ED3" w14:textId="77777777" w:rsidR="00D6652D" w:rsidRDefault="00D6652D" w:rsidP="00D6652D">
      <w:pPr>
        <w:numPr>
          <w:ilvl w:val="1"/>
          <w:numId w:val="9"/>
        </w:numPr>
      </w:pPr>
      <w:r w:rsidRPr="00D6652D">
        <w:rPr>
          <w:b/>
          <w:bCs/>
        </w:rPr>
        <w:t>Cat 6 o 6a</w:t>
      </w:r>
      <w:r w:rsidRPr="00D6652D">
        <w:t>: Mejor blindaje y velocidad (10 Gbps a corta distancia), ideal para futuras actualizaciones.</w:t>
      </w:r>
    </w:p>
    <w:p w14:paraId="3A0C83E4" w14:textId="7B50DA73" w:rsidR="00D6652D" w:rsidRPr="00D6652D" w:rsidRDefault="001810C5" w:rsidP="001810C5">
      <w:pPr>
        <w:pStyle w:val="Ttulo2"/>
        <w:numPr>
          <w:ilvl w:val="0"/>
          <w:numId w:val="18"/>
        </w:numPr>
      </w:pPr>
      <w:r w:rsidRPr="00D6652D">
        <w:t xml:space="preserve"> FASES PRINCIPALES DE UN PROYECTO DE TELECOMUNICACIONES</w:t>
      </w:r>
    </w:p>
    <w:p w14:paraId="50DADD84" w14:textId="1EF9079A" w:rsidR="00D6652D" w:rsidRDefault="001810C5" w:rsidP="00D6652D">
      <w:r w:rsidRPr="001810C5">
        <w:t>Un proyecto de telecomunicaciones bien estructurado requiere una planificación meticulosa, ejecución controlada y gestión continua para garantizar su éxito. A continuación, se detallan las </w:t>
      </w:r>
      <w:r w:rsidRPr="001810C5">
        <w:rPr>
          <w:b/>
          <w:bCs/>
        </w:rPr>
        <w:t>fases esenciales</w:t>
      </w:r>
      <w:r w:rsidRPr="001810C5">
        <w:t> que todo ingeniero en Telemática debe considerar:</w:t>
      </w:r>
    </w:p>
    <w:p w14:paraId="2B14F019" w14:textId="77777777" w:rsidR="001810C5" w:rsidRPr="001810C5" w:rsidRDefault="001810C5" w:rsidP="001810C5">
      <w:r w:rsidRPr="001810C5">
        <w:rPr>
          <w:b/>
          <w:bCs/>
        </w:rPr>
        <w:t>1. Definición del Alcance y Requerimientos</w:t>
      </w:r>
    </w:p>
    <w:p w14:paraId="5D4BA8DA" w14:textId="77777777" w:rsidR="001810C5" w:rsidRPr="001810C5" w:rsidRDefault="001810C5" w:rsidP="001810C5">
      <w:r w:rsidRPr="001810C5">
        <w:t>En esta fase inicial, se establecen los </w:t>
      </w:r>
      <w:r w:rsidRPr="001810C5">
        <w:rPr>
          <w:b/>
          <w:bCs/>
        </w:rPr>
        <w:t>objetivos, limitaciones y necesidades específicas</w:t>
      </w:r>
      <w:r w:rsidRPr="001810C5">
        <w:t> del proyecto.</w:t>
      </w:r>
    </w:p>
    <w:p w14:paraId="3A998EC2" w14:textId="77777777" w:rsidR="001810C5" w:rsidRPr="001810C5" w:rsidRDefault="001810C5" w:rsidP="001810C5">
      <w:pPr>
        <w:numPr>
          <w:ilvl w:val="0"/>
          <w:numId w:val="11"/>
        </w:numPr>
      </w:pPr>
      <w:r w:rsidRPr="001810C5">
        <w:rPr>
          <w:b/>
          <w:bCs/>
        </w:rPr>
        <w:lastRenderedPageBreak/>
        <w:t>Actividades clave</w:t>
      </w:r>
      <w:r w:rsidRPr="001810C5">
        <w:t>:</w:t>
      </w:r>
    </w:p>
    <w:p w14:paraId="300680F8" w14:textId="77777777" w:rsidR="001810C5" w:rsidRPr="001810C5" w:rsidRDefault="001810C5" w:rsidP="001810C5">
      <w:pPr>
        <w:numPr>
          <w:ilvl w:val="1"/>
          <w:numId w:val="11"/>
        </w:numPr>
      </w:pPr>
      <w:r w:rsidRPr="001810C5">
        <w:t xml:space="preserve">Reuniones con el cliente para identificar expectativas (ej.: cobertura </w:t>
      </w:r>
      <w:proofErr w:type="spellStart"/>
      <w:r w:rsidRPr="001810C5">
        <w:t>Wi</w:t>
      </w:r>
      <w:proofErr w:type="spellEnd"/>
      <w:r w:rsidRPr="001810C5">
        <w:t>-Fi en un campus universitario).</w:t>
      </w:r>
    </w:p>
    <w:p w14:paraId="048E716E" w14:textId="77777777" w:rsidR="001810C5" w:rsidRPr="001810C5" w:rsidRDefault="001810C5" w:rsidP="001810C5">
      <w:pPr>
        <w:numPr>
          <w:ilvl w:val="1"/>
          <w:numId w:val="11"/>
        </w:numPr>
      </w:pPr>
      <w:r w:rsidRPr="001810C5">
        <w:t>Documentación de requisitos técnicos (ancho de banda, número de usuarios, tipos de servicios).</w:t>
      </w:r>
    </w:p>
    <w:p w14:paraId="67A23970" w14:textId="77777777" w:rsidR="001810C5" w:rsidRPr="001810C5" w:rsidRDefault="001810C5" w:rsidP="001810C5">
      <w:pPr>
        <w:numPr>
          <w:ilvl w:val="1"/>
          <w:numId w:val="11"/>
        </w:numPr>
      </w:pPr>
      <w:r w:rsidRPr="001810C5">
        <w:t>Definición de restricciones (presupuesto, cronograma, normativas legales).</w:t>
      </w:r>
    </w:p>
    <w:p w14:paraId="55826B88" w14:textId="77777777" w:rsidR="001810C5" w:rsidRPr="001810C5" w:rsidRDefault="001810C5" w:rsidP="001810C5">
      <w:pPr>
        <w:numPr>
          <w:ilvl w:val="0"/>
          <w:numId w:val="11"/>
        </w:numPr>
      </w:pPr>
      <w:r w:rsidRPr="001810C5">
        <w:rPr>
          <w:b/>
          <w:bCs/>
        </w:rPr>
        <w:t>Resultado</w:t>
      </w:r>
      <w:r w:rsidRPr="001810C5">
        <w:t>: Un </w:t>
      </w:r>
      <w:r w:rsidRPr="001810C5">
        <w:rPr>
          <w:b/>
          <w:bCs/>
        </w:rPr>
        <w:t>documento de alcance</w:t>
      </w:r>
      <w:r w:rsidRPr="001810C5">
        <w:t> aprobado por todas las partes interesadas.</w:t>
      </w:r>
    </w:p>
    <w:p w14:paraId="07642530" w14:textId="77777777" w:rsidR="001810C5" w:rsidRPr="001810C5" w:rsidRDefault="001810C5" w:rsidP="001810C5">
      <w:r w:rsidRPr="001810C5">
        <w:rPr>
          <w:b/>
          <w:bCs/>
        </w:rPr>
        <w:t>2. Diseño Técnico y Estructura de Desglose del Trabajo (EDT)</w:t>
      </w:r>
    </w:p>
    <w:p w14:paraId="27F361AE" w14:textId="77777777" w:rsidR="001810C5" w:rsidRPr="001810C5" w:rsidRDefault="001810C5" w:rsidP="001810C5">
      <w:r w:rsidRPr="001810C5">
        <w:t>Aquí se transforman los requerimientos en una </w:t>
      </w:r>
      <w:r w:rsidRPr="001810C5">
        <w:rPr>
          <w:b/>
          <w:bCs/>
        </w:rPr>
        <w:t>arquitectura de red tangible</w:t>
      </w:r>
      <w:r w:rsidRPr="001810C5">
        <w:t>.</w:t>
      </w:r>
    </w:p>
    <w:p w14:paraId="3EF70F60" w14:textId="77777777" w:rsidR="001810C5" w:rsidRPr="001810C5" w:rsidRDefault="001810C5" w:rsidP="001810C5">
      <w:pPr>
        <w:numPr>
          <w:ilvl w:val="0"/>
          <w:numId w:val="12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2715B470" w14:textId="77777777" w:rsidR="001810C5" w:rsidRPr="001810C5" w:rsidRDefault="001810C5" w:rsidP="001810C5">
      <w:pPr>
        <w:numPr>
          <w:ilvl w:val="1"/>
          <w:numId w:val="12"/>
        </w:numPr>
      </w:pPr>
      <w:r w:rsidRPr="001810C5">
        <w:t>Selección de tecnologías (fibra óptica, switches Cisco, topología híbrida).</w:t>
      </w:r>
    </w:p>
    <w:p w14:paraId="06B7E902" w14:textId="77777777" w:rsidR="001810C5" w:rsidRPr="001810C5" w:rsidRDefault="001810C5" w:rsidP="001810C5">
      <w:pPr>
        <w:numPr>
          <w:ilvl w:val="1"/>
          <w:numId w:val="12"/>
        </w:numPr>
      </w:pPr>
      <w:r w:rsidRPr="001810C5">
        <w:t>Creación de una </w:t>
      </w:r>
      <w:r w:rsidRPr="001810C5">
        <w:rPr>
          <w:b/>
          <w:bCs/>
        </w:rPr>
        <w:t>EDT</w:t>
      </w:r>
      <w:r w:rsidRPr="001810C5">
        <w:t> para dividir el proyecto en tareas (ej.: "Instalación de cableado Cat 6 en el Edificio A").</w:t>
      </w:r>
    </w:p>
    <w:p w14:paraId="5872ADAB" w14:textId="77777777" w:rsidR="001810C5" w:rsidRPr="001810C5" w:rsidRDefault="001810C5" w:rsidP="001810C5">
      <w:pPr>
        <w:numPr>
          <w:ilvl w:val="1"/>
          <w:numId w:val="12"/>
        </w:numPr>
      </w:pPr>
      <w:r w:rsidRPr="001810C5">
        <w:t>Diseño de diagramas de red (usando herramientas como </w:t>
      </w:r>
      <w:r w:rsidRPr="001810C5">
        <w:rPr>
          <w:i/>
          <w:iCs/>
        </w:rPr>
        <w:t xml:space="preserve">Cisco </w:t>
      </w:r>
      <w:proofErr w:type="spellStart"/>
      <w:r w:rsidRPr="001810C5">
        <w:rPr>
          <w:i/>
          <w:iCs/>
        </w:rPr>
        <w:t>Packet</w:t>
      </w:r>
      <w:proofErr w:type="spellEnd"/>
      <w:r w:rsidRPr="001810C5">
        <w:rPr>
          <w:i/>
          <w:iCs/>
        </w:rPr>
        <w:t xml:space="preserve"> </w:t>
      </w:r>
      <w:proofErr w:type="spellStart"/>
      <w:r w:rsidRPr="001810C5">
        <w:rPr>
          <w:i/>
          <w:iCs/>
        </w:rPr>
        <w:t>Tracer</w:t>
      </w:r>
      <w:proofErr w:type="spellEnd"/>
      <w:r w:rsidRPr="001810C5">
        <w:t> o </w:t>
      </w:r>
      <w:r w:rsidRPr="001810C5">
        <w:rPr>
          <w:i/>
          <w:iCs/>
        </w:rPr>
        <w:t>Visio</w:t>
      </w:r>
      <w:r w:rsidRPr="001810C5">
        <w:t>).</w:t>
      </w:r>
    </w:p>
    <w:p w14:paraId="427D5EF3" w14:textId="77777777" w:rsidR="001810C5" w:rsidRPr="001810C5" w:rsidRDefault="001810C5" w:rsidP="001810C5">
      <w:pPr>
        <w:numPr>
          <w:ilvl w:val="0"/>
          <w:numId w:val="12"/>
        </w:numPr>
      </w:pPr>
      <w:r w:rsidRPr="001810C5">
        <w:rPr>
          <w:b/>
          <w:bCs/>
        </w:rPr>
        <w:t>Resultado</w:t>
      </w:r>
      <w:r w:rsidRPr="001810C5">
        <w:t>: Un </w:t>
      </w:r>
      <w:r w:rsidRPr="001810C5">
        <w:rPr>
          <w:b/>
          <w:bCs/>
        </w:rPr>
        <w:t>plan técnico detallado</w:t>
      </w:r>
      <w:r w:rsidRPr="001810C5">
        <w:t> y una EDT jerárquica.</w:t>
      </w:r>
    </w:p>
    <w:p w14:paraId="5EB06458" w14:textId="77777777" w:rsidR="001810C5" w:rsidRPr="001810C5" w:rsidRDefault="001810C5" w:rsidP="001810C5">
      <w:r w:rsidRPr="001810C5">
        <w:rPr>
          <w:b/>
          <w:bCs/>
        </w:rPr>
        <w:t>3. Planificación y Cronograma</w:t>
      </w:r>
    </w:p>
    <w:p w14:paraId="30067C88" w14:textId="77777777" w:rsidR="001810C5" w:rsidRPr="001810C5" w:rsidRDefault="001810C5" w:rsidP="001810C5">
      <w:r w:rsidRPr="001810C5">
        <w:t>Se establecen los </w:t>
      </w:r>
      <w:r w:rsidRPr="001810C5">
        <w:rPr>
          <w:b/>
          <w:bCs/>
        </w:rPr>
        <w:t>tiempos, recursos y dependencias</w:t>
      </w:r>
      <w:r w:rsidRPr="001810C5">
        <w:t> entre tareas.</w:t>
      </w:r>
    </w:p>
    <w:p w14:paraId="03E42ADA" w14:textId="77777777" w:rsidR="001810C5" w:rsidRPr="001810C5" w:rsidRDefault="001810C5" w:rsidP="001810C5">
      <w:pPr>
        <w:numPr>
          <w:ilvl w:val="0"/>
          <w:numId w:val="13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634C9E92" w14:textId="77777777" w:rsidR="001810C5" w:rsidRPr="001810C5" w:rsidRDefault="001810C5" w:rsidP="001810C5">
      <w:pPr>
        <w:numPr>
          <w:ilvl w:val="1"/>
          <w:numId w:val="13"/>
        </w:numPr>
      </w:pPr>
      <w:r w:rsidRPr="001810C5">
        <w:t>Estimación de duración de cada actividad (ej.: 2 semanas para tender fibra óptica).</w:t>
      </w:r>
    </w:p>
    <w:p w14:paraId="0D6C3BC8" w14:textId="77777777" w:rsidR="001810C5" w:rsidRPr="001810C5" w:rsidRDefault="001810C5" w:rsidP="001810C5">
      <w:pPr>
        <w:numPr>
          <w:ilvl w:val="1"/>
          <w:numId w:val="13"/>
        </w:numPr>
      </w:pPr>
      <w:r w:rsidRPr="001810C5">
        <w:t>Creación de un </w:t>
      </w:r>
      <w:r w:rsidRPr="001810C5">
        <w:rPr>
          <w:b/>
          <w:bCs/>
        </w:rPr>
        <w:t>diagrama de Gantt</w:t>
      </w:r>
      <w:r w:rsidRPr="001810C5">
        <w:t> (con herramientas como </w:t>
      </w:r>
      <w:r w:rsidRPr="001810C5">
        <w:rPr>
          <w:i/>
          <w:iCs/>
        </w:rPr>
        <w:t>Microsoft Project</w:t>
      </w:r>
      <w:r w:rsidRPr="001810C5">
        <w:t> o </w:t>
      </w:r>
      <w:r w:rsidRPr="001810C5">
        <w:rPr>
          <w:i/>
          <w:iCs/>
        </w:rPr>
        <w:t>Trello</w:t>
      </w:r>
      <w:r w:rsidRPr="001810C5">
        <w:t>).</w:t>
      </w:r>
    </w:p>
    <w:p w14:paraId="0C3E1AFC" w14:textId="77777777" w:rsidR="001810C5" w:rsidRPr="001810C5" w:rsidRDefault="001810C5" w:rsidP="001810C5">
      <w:pPr>
        <w:numPr>
          <w:ilvl w:val="1"/>
          <w:numId w:val="13"/>
        </w:numPr>
      </w:pPr>
      <w:r w:rsidRPr="001810C5">
        <w:t>Identificación de </w:t>
      </w:r>
      <w:r w:rsidRPr="001810C5">
        <w:rPr>
          <w:b/>
          <w:bCs/>
        </w:rPr>
        <w:t>hitos críticos</w:t>
      </w:r>
      <w:r w:rsidRPr="001810C5">
        <w:t> (ej.: "Pruebas de conectividad completadas").</w:t>
      </w:r>
    </w:p>
    <w:p w14:paraId="459DF948" w14:textId="77777777" w:rsidR="001810C5" w:rsidRPr="001810C5" w:rsidRDefault="001810C5" w:rsidP="001810C5">
      <w:pPr>
        <w:numPr>
          <w:ilvl w:val="0"/>
          <w:numId w:val="13"/>
        </w:numPr>
      </w:pPr>
      <w:r w:rsidRPr="001810C5">
        <w:rPr>
          <w:b/>
          <w:bCs/>
        </w:rPr>
        <w:t>Resultado</w:t>
      </w:r>
      <w:r w:rsidRPr="001810C5">
        <w:t>: Un </w:t>
      </w:r>
      <w:r w:rsidRPr="001810C5">
        <w:rPr>
          <w:b/>
          <w:bCs/>
        </w:rPr>
        <w:t>cronograma realista</w:t>
      </w:r>
      <w:r w:rsidRPr="001810C5">
        <w:t> con fechas de inicio y fin.</w:t>
      </w:r>
    </w:p>
    <w:p w14:paraId="587120C9" w14:textId="77777777" w:rsidR="001810C5" w:rsidRPr="001810C5" w:rsidRDefault="001810C5" w:rsidP="001810C5">
      <w:r w:rsidRPr="001810C5">
        <w:rPr>
          <w:b/>
          <w:bCs/>
        </w:rPr>
        <w:lastRenderedPageBreak/>
        <w:t>4. Gestión de Recursos y Riesgos</w:t>
      </w:r>
    </w:p>
    <w:p w14:paraId="0703B2DD" w14:textId="77777777" w:rsidR="001810C5" w:rsidRPr="001810C5" w:rsidRDefault="001810C5" w:rsidP="001810C5">
      <w:r w:rsidRPr="001810C5">
        <w:t>Esta fase asegura que el proyecto cuente con </w:t>
      </w:r>
      <w:r w:rsidRPr="001810C5">
        <w:rPr>
          <w:b/>
          <w:bCs/>
        </w:rPr>
        <w:t>personal, equipos y estrategias</w:t>
      </w:r>
      <w:r w:rsidRPr="001810C5">
        <w:t> para enfrentar imprevistos.</w:t>
      </w:r>
    </w:p>
    <w:p w14:paraId="33F174B8" w14:textId="77777777" w:rsidR="001810C5" w:rsidRPr="001810C5" w:rsidRDefault="001810C5" w:rsidP="001810C5">
      <w:pPr>
        <w:numPr>
          <w:ilvl w:val="0"/>
          <w:numId w:val="14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511785AB" w14:textId="77777777" w:rsidR="001810C5" w:rsidRPr="001810C5" w:rsidRDefault="001810C5" w:rsidP="001810C5">
      <w:pPr>
        <w:numPr>
          <w:ilvl w:val="1"/>
          <w:numId w:val="14"/>
        </w:numPr>
      </w:pPr>
      <w:r w:rsidRPr="001810C5">
        <w:t>Asignación de roles (ingenieros, técnicos, proveedores).</w:t>
      </w:r>
    </w:p>
    <w:p w14:paraId="0E6FCE43" w14:textId="2E73ADC9" w:rsidR="001810C5" w:rsidRPr="001810C5" w:rsidRDefault="001810C5" w:rsidP="001810C5">
      <w:pPr>
        <w:numPr>
          <w:ilvl w:val="1"/>
          <w:numId w:val="14"/>
        </w:numPr>
      </w:pPr>
      <w:r w:rsidRPr="001810C5">
        <w:t>Identificación de </w:t>
      </w:r>
      <w:r w:rsidRPr="001810C5">
        <w:rPr>
          <w:b/>
          <w:bCs/>
        </w:rPr>
        <w:t>riesgos potenciales</w:t>
      </w:r>
      <w:r w:rsidRPr="001810C5">
        <w:t xml:space="preserve"> (ej.: retrasos en la entrega de </w:t>
      </w:r>
      <w:sdt>
        <w:sdtPr>
          <w:id w:val="-1821028114"/>
          <w:citation/>
        </w:sdtPr>
        <w:sdtContent>
          <w:r>
            <w:fldChar w:fldCharType="begin"/>
          </w:r>
          <w:r>
            <w:rPr>
              <w:lang w:val="es-419"/>
            </w:rPr>
            <w:instrText xml:space="preserve"> CITATION lin25 \l 22538 </w:instrText>
          </w:r>
          <w:r>
            <w:fldChar w:fldCharType="separate"/>
          </w:r>
          <w:r>
            <w:rPr>
              <w:noProof/>
              <w:lang w:val="es-419"/>
            </w:rPr>
            <w:t>( linkedin, 2025)</w:t>
          </w:r>
          <w:r>
            <w:fldChar w:fldCharType="end"/>
          </w:r>
        </w:sdtContent>
      </w:sdt>
      <w:r w:rsidRPr="001810C5">
        <w:t>equipos) y creación de </w:t>
      </w:r>
      <w:r w:rsidRPr="001810C5">
        <w:rPr>
          <w:b/>
          <w:bCs/>
        </w:rPr>
        <w:t>planes de contingencia</w:t>
      </w:r>
      <w:r w:rsidRPr="001810C5">
        <w:t>.</w:t>
      </w:r>
    </w:p>
    <w:p w14:paraId="72488B59" w14:textId="77777777" w:rsidR="001810C5" w:rsidRPr="001810C5" w:rsidRDefault="001810C5" w:rsidP="001810C5">
      <w:pPr>
        <w:numPr>
          <w:ilvl w:val="1"/>
          <w:numId w:val="14"/>
        </w:numPr>
      </w:pPr>
      <w:r w:rsidRPr="001810C5">
        <w:t>Presupuesto detallado (costos de hardware, licencias, mano de obra).</w:t>
      </w:r>
    </w:p>
    <w:p w14:paraId="6416B936" w14:textId="77777777" w:rsidR="001810C5" w:rsidRPr="001810C5" w:rsidRDefault="001810C5" w:rsidP="001810C5">
      <w:pPr>
        <w:numPr>
          <w:ilvl w:val="0"/>
          <w:numId w:val="14"/>
        </w:numPr>
      </w:pPr>
      <w:r w:rsidRPr="001810C5">
        <w:rPr>
          <w:b/>
          <w:bCs/>
        </w:rPr>
        <w:t>Resultado</w:t>
      </w:r>
      <w:r w:rsidRPr="001810C5">
        <w:t>: Matriz de riesgos y plan de asignación de recursos.</w:t>
      </w:r>
    </w:p>
    <w:p w14:paraId="56CC2B67" w14:textId="77777777" w:rsidR="001810C5" w:rsidRPr="001810C5" w:rsidRDefault="001810C5" w:rsidP="001810C5">
      <w:r w:rsidRPr="001810C5">
        <w:rPr>
          <w:b/>
          <w:bCs/>
        </w:rPr>
        <w:t>5. Implementación y Pruebas</w:t>
      </w:r>
    </w:p>
    <w:p w14:paraId="71A9DFA3" w14:textId="77777777" w:rsidR="001810C5" w:rsidRPr="001810C5" w:rsidRDefault="001810C5" w:rsidP="001810C5">
      <w:r w:rsidRPr="001810C5">
        <w:t>Es la fase de </w:t>
      </w:r>
      <w:r w:rsidRPr="001810C5">
        <w:rPr>
          <w:b/>
          <w:bCs/>
        </w:rPr>
        <w:t>ejecución física y validación técnica</w:t>
      </w:r>
      <w:r w:rsidRPr="001810C5">
        <w:t>.</w:t>
      </w:r>
    </w:p>
    <w:p w14:paraId="1CF56C86" w14:textId="77777777" w:rsidR="001810C5" w:rsidRPr="001810C5" w:rsidRDefault="001810C5" w:rsidP="001810C5">
      <w:pPr>
        <w:numPr>
          <w:ilvl w:val="0"/>
          <w:numId w:val="15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0E511159" w14:textId="77777777" w:rsidR="001810C5" w:rsidRPr="001810C5" w:rsidRDefault="001810C5" w:rsidP="001810C5">
      <w:pPr>
        <w:numPr>
          <w:ilvl w:val="1"/>
          <w:numId w:val="15"/>
        </w:numPr>
      </w:pPr>
      <w:r w:rsidRPr="001810C5">
        <w:t xml:space="preserve">Instalación de infraestructura (cableado, antenas, </w:t>
      </w:r>
      <w:proofErr w:type="spellStart"/>
      <w:r w:rsidRPr="001810C5">
        <w:t>routers</w:t>
      </w:r>
      <w:proofErr w:type="spellEnd"/>
      <w:r w:rsidRPr="001810C5">
        <w:t>).</w:t>
      </w:r>
    </w:p>
    <w:p w14:paraId="57132D71" w14:textId="77777777" w:rsidR="001810C5" w:rsidRPr="001810C5" w:rsidRDefault="001810C5" w:rsidP="001810C5">
      <w:pPr>
        <w:numPr>
          <w:ilvl w:val="1"/>
          <w:numId w:val="15"/>
        </w:numPr>
      </w:pPr>
      <w:r w:rsidRPr="001810C5">
        <w:t>Configuración de servicios (</w:t>
      </w:r>
      <w:proofErr w:type="spellStart"/>
      <w:r w:rsidRPr="001810C5">
        <w:t>VLANs</w:t>
      </w:r>
      <w:proofErr w:type="spellEnd"/>
      <w:r w:rsidRPr="001810C5">
        <w:t xml:space="preserve">, </w:t>
      </w:r>
      <w:proofErr w:type="spellStart"/>
      <w:r w:rsidRPr="001810C5">
        <w:t>QoS</w:t>
      </w:r>
      <w:proofErr w:type="spellEnd"/>
      <w:r w:rsidRPr="001810C5">
        <w:t>, firewalls).</w:t>
      </w:r>
    </w:p>
    <w:p w14:paraId="15C3250A" w14:textId="77777777" w:rsidR="001810C5" w:rsidRPr="001810C5" w:rsidRDefault="001810C5" w:rsidP="001810C5">
      <w:pPr>
        <w:numPr>
          <w:ilvl w:val="1"/>
          <w:numId w:val="15"/>
        </w:numPr>
      </w:pPr>
      <w:r w:rsidRPr="001810C5">
        <w:rPr>
          <w:b/>
          <w:bCs/>
        </w:rPr>
        <w:t>Pruebas de rendimiento</w:t>
      </w:r>
      <w:r w:rsidRPr="001810C5">
        <w:t xml:space="preserve"> (velocidad, latencia, cobertura </w:t>
      </w:r>
      <w:proofErr w:type="spellStart"/>
      <w:r w:rsidRPr="001810C5">
        <w:t>Wi</w:t>
      </w:r>
      <w:proofErr w:type="spellEnd"/>
      <w:r w:rsidRPr="001810C5">
        <w:t>-Fi con herramientas como </w:t>
      </w:r>
      <w:proofErr w:type="spellStart"/>
      <w:r w:rsidRPr="001810C5">
        <w:rPr>
          <w:i/>
          <w:iCs/>
        </w:rPr>
        <w:t>iPerf</w:t>
      </w:r>
      <w:proofErr w:type="spellEnd"/>
      <w:r w:rsidRPr="001810C5">
        <w:t> o </w:t>
      </w:r>
      <w:r w:rsidRPr="001810C5">
        <w:rPr>
          <w:i/>
          <w:iCs/>
        </w:rPr>
        <w:t>Wireshark</w:t>
      </w:r>
      <w:r w:rsidRPr="001810C5">
        <w:t>).</w:t>
      </w:r>
    </w:p>
    <w:p w14:paraId="7A70B411" w14:textId="77777777" w:rsidR="001810C5" w:rsidRPr="001810C5" w:rsidRDefault="001810C5" w:rsidP="001810C5">
      <w:pPr>
        <w:numPr>
          <w:ilvl w:val="0"/>
          <w:numId w:val="15"/>
        </w:numPr>
      </w:pPr>
      <w:r w:rsidRPr="001810C5">
        <w:rPr>
          <w:b/>
          <w:bCs/>
        </w:rPr>
        <w:t>Resultado</w:t>
      </w:r>
      <w:r w:rsidRPr="001810C5">
        <w:t>: Red operativa y certificación de cumplimiento técnico.</w:t>
      </w:r>
    </w:p>
    <w:p w14:paraId="50B8DC4C" w14:textId="77777777" w:rsidR="001810C5" w:rsidRPr="001810C5" w:rsidRDefault="001810C5" w:rsidP="001810C5">
      <w:r w:rsidRPr="001810C5">
        <w:rPr>
          <w:b/>
          <w:bCs/>
        </w:rPr>
        <w:t>6. Comunicación y Entrega al Cliente</w:t>
      </w:r>
    </w:p>
    <w:p w14:paraId="5EE82DA5" w14:textId="77777777" w:rsidR="001810C5" w:rsidRPr="001810C5" w:rsidRDefault="001810C5" w:rsidP="001810C5">
      <w:r w:rsidRPr="001810C5">
        <w:t>Garantiza que todas las partes estén informadas y satisfechas.</w:t>
      </w:r>
    </w:p>
    <w:p w14:paraId="0C2BEB36" w14:textId="77777777" w:rsidR="001810C5" w:rsidRPr="001810C5" w:rsidRDefault="001810C5" w:rsidP="001810C5">
      <w:pPr>
        <w:numPr>
          <w:ilvl w:val="0"/>
          <w:numId w:val="16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0BEB290C" w14:textId="77777777" w:rsidR="001810C5" w:rsidRPr="001810C5" w:rsidRDefault="001810C5" w:rsidP="001810C5">
      <w:pPr>
        <w:numPr>
          <w:ilvl w:val="1"/>
          <w:numId w:val="16"/>
        </w:numPr>
      </w:pPr>
      <w:r w:rsidRPr="001810C5">
        <w:t xml:space="preserve">Informes de progreso (reuniones semanales, </w:t>
      </w:r>
      <w:proofErr w:type="spellStart"/>
      <w:r w:rsidRPr="001810C5">
        <w:t>dashboards</w:t>
      </w:r>
      <w:proofErr w:type="spellEnd"/>
      <w:r w:rsidRPr="001810C5">
        <w:t>).</w:t>
      </w:r>
    </w:p>
    <w:p w14:paraId="57926E33" w14:textId="77777777" w:rsidR="001810C5" w:rsidRPr="001810C5" w:rsidRDefault="001810C5" w:rsidP="001810C5">
      <w:pPr>
        <w:numPr>
          <w:ilvl w:val="1"/>
          <w:numId w:val="16"/>
        </w:numPr>
      </w:pPr>
      <w:r w:rsidRPr="001810C5">
        <w:t>Capacitación a usuarios finales (ej.: taller para docentes sobre uso de la red).</w:t>
      </w:r>
    </w:p>
    <w:p w14:paraId="279A8740" w14:textId="77777777" w:rsidR="001810C5" w:rsidRPr="001810C5" w:rsidRDefault="001810C5" w:rsidP="001810C5">
      <w:pPr>
        <w:numPr>
          <w:ilvl w:val="1"/>
          <w:numId w:val="16"/>
        </w:numPr>
      </w:pPr>
      <w:r w:rsidRPr="001810C5">
        <w:rPr>
          <w:b/>
          <w:bCs/>
        </w:rPr>
        <w:t>Documentación final</w:t>
      </w:r>
      <w:r w:rsidRPr="001810C5">
        <w:t> (manuales técnicos, esquemas de red).</w:t>
      </w:r>
    </w:p>
    <w:p w14:paraId="6E436B3A" w14:textId="77777777" w:rsidR="001810C5" w:rsidRPr="001810C5" w:rsidRDefault="001810C5" w:rsidP="001810C5">
      <w:pPr>
        <w:numPr>
          <w:ilvl w:val="0"/>
          <w:numId w:val="16"/>
        </w:numPr>
      </w:pPr>
      <w:r w:rsidRPr="001810C5">
        <w:rPr>
          <w:b/>
          <w:bCs/>
        </w:rPr>
        <w:t>Resultado</w:t>
      </w:r>
      <w:r w:rsidRPr="001810C5">
        <w:t>: Aceptación formal del cliente.</w:t>
      </w:r>
    </w:p>
    <w:p w14:paraId="2B758D21" w14:textId="77777777" w:rsidR="001810C5" w:rsidRPr="001810C5" w:rsidRDefault="001810C5" w:rsidP="001810C5">
      <w:r w:rsidRPr="001810C5">
        <w:rPr>
          <w:b/>
          <w:bCs/>
        </w:rPr>
        <w:t>7. Mantenimiento y Optimización</w:t>
      </w:r>
    </w:p>
    <w:p w14:paraId="57B3E49B" w14:textId="77777777" w:rsidR="001810C5" w:rsidRPr="001810C5" w:rsidRDefault="001810C5" w:rsidP="001810C5">
      <w:r w:rsidRPr="001810C5">
        <w:lastRenderedPageBreak/>
        <w:t xml:space="preserve">Fase </w:t>
      </w:r>
      <w:proofErr w:type="spellStart"/>
      <w:r w:rsidRPr="001810C5">
        <w:t>post-entrega</w:t>
      </w:r>
      <w:proofErr w:type="spellEnd"/>
      <w:r w:rsidRPr="001810C5">
        <w:t xml:space="preserve"> para asegurar </w:t>
      </w:r>
      <w:r w:rsidRPr="001810C5">
        <w:rPr>
          <w:b/>
          <w:bCs/>
        </w:rPr>
        <w:t>funcionamiento a largo plazo</w:t>
      </w:r>
      <w:r w:rsidRPr="001810C5">
        <w:t>.</w:t>
      </w:r>
    </w:p>
    <w:p w14:paraId="2B56024D" w14:textId="77777777" w:rsidR="001810C5" w:rsidRPr="001810C5" w:rsidRDefault="001810C5" w:rsidP="001810C5">
      <w:pPr>
        <w:numPr>
          <w:ilvl w:val="0"/>
          <w:numId w:val="17"/>
        </w:numPr>
      </w:pPr>
      <w:r w:rsidRPr="001810C5">
        <w:rPr>
          <w:b/>
          <w:bCs/>
        </w:rPr>
        <w:t>Actividades clave</w:t>
      </w:r>
      <w:r w:rsidRPr="001810C5">
        <w:t>:</w:t>
      </w:r>
    </w:p>
    <w:p w14:paraId="1DA2FE58" w14:textId="77777777" w:rsidR="001810C5" w:rsidRPr="001810C5" w:rsidRDefault="001810C5" w:rsidP="001810C5">
      <w:pPr>
        <w:numPr>
          <w:ilvl w:val="1"/>
          <w:numId w:val="17"/>
        </w:numPr>
      </w:pPr>
      <w:r w:rsidRPr="001810C5">
        <w:t>Monitoreo proactivo (con herramientas como </w:t>
      </w:r>
      <w:r w:rsidRPr="001810C5">
        <w:rPr>
          <w:i/>
          <w:iCs/>
        </w:rPr>
        <w:t>PRTG</w:t>
      </w:r>
      <w:r w:rsidRPr="001810C5">
        <w:t> o </w:t>
      </w:r>
      <w:proofErr w:type="spellStart"/>
      <w:r w:rsidRPr="001810C5">
        <w:rPr>
          <w:i/>
          <w:iCs/>
        </w:rPr>
        <w:t>SolarWinds</w:t>
      </w:r>
      <w:proofErr w:type="spellEnd"/>
      <w:r w:rsidRPr="001810C5">
        <w:t>).</w:t>
      </w:r>
    </w:p>
    <w:p w14:paraId="11043C8E" w14:textId="77777777" w:rsidR="001810C5" w:rsidRPr="001810C5" w:rsidRDefault="001810C5" w:rsidP="001810C5">
      <w:pPr>
        <w:numPr>
          <w:ilvl w:val="1"/>
          <w:numId w:val="17"/>
        </w:numPr>
      </w:pPr>
      <w:r w:rsidRPr="001810C5">
        <w:t>Actualizaciones de seguridad y parches.</w:t>
      </w:r>
    </w:p>
    <w:p w14:paraId="6A93CB1B" w14:textId="77777777" w:rsidR="001810C5" w:rsidRPr="001810C5" w:rsidRDefault="001810C5" w:rsidP="001810C5">
      <w:pPr>
        <w:numPr>
          <w:ilvl w:val="1"/>
          <w:numId w:val="17"/>
        </w:numPr>
      </w:pPr>
      <w:r w:rsidRPr="001810C5">
        <w:t xml:space="preserve">Mejoras basadas en </w:t>
      </w:r>
      <w:proofErr w:type="spellStart"/>
      <w:r w:rsidRPr="001810C5">
        <w:t>feedback</w:t>
      </w:r>
      <w:proofErr w:type="spellEnd"/>
      <w:r w:rsidRPr="001810C5">
        <w:t xml:space="preserve"> (ej.: ampliación de cobertura).</w:t>
      </w:r>
    </w:p>
    <w:p w14:paraId="42E3BB80" w14:textId="77777777" w:rsidR="001810C5" w:rsidRDefault="001810C5" w:rsidP="001810C5">
      <w:pPr>
        <w:numPr>
          <w:ilvl w:val="0"/>
          <w:numId w:val="17"/>
        </w:numPr>
      </w:pPr>
      <w:r w:rsidRPr="001810C5">
        <w:rPr>
          <w:b/>
          <w:bCs/>
        </w:rPr>
        <w:t>Resultado</w:t>
      </w:r>
      <w:r w:rsidRPr="001810C5">
        <w:t>: Red escalable y sostenible.</w:t>
      </w:r>
    </w:p>
    <w:p w14:paraId="76E32786" w14:textId="3EE88E1A" w:rsidR="001810C5" w:rsidRPr="001810C5" w:rsidRDefault="001810C5" w:rsidP="001810C5">
      <w:r w:rsidRPr="001810C5">
        <w:t>Un proyecto de telecomunicaciones exitoso sigue un enfoque estructurado, desde la definición inicial hasta el mantenimiento continuo. Cada fase es crítica para cumplir con los estándares de calidad, presupuesto y expectativas del cliente. Como futuro ingeniero en Telemática, dominar estas etapas te permitirá liderar proyectos eficientes y adaptables a las demandas tecnológicas futuras.</w:t>
      </w:r>
      <w:r>
        <w:t xml:space="preserve"> </w:t>
      </w:r>
      <w:sdt>
        <w:sdtPr>
          <w:id w:val="-854569591"/>
          <w:citation/>
        </w:sdtPr>
        <w:sdtContent>
          <w:r>
            <w:fldChar w:fldCharType="begin"/>
          </w:r>
          <w:r>
            <w:rPr>
              <w:lang w:val="es-419"/>
            </w:rPr>
            <w:instrText xml:space="preserve"> CITATION lin25 \l 22538 </w:instrText>
          </w:r>
          <w:r>
            <w:fldChar w:fldCharType="separate"/>
          </w:r>
          <w:r>
            <w:rPr>
              <w:noProof/>
              <w:lang w:val="es-419"/>
            </w:rPr>
            <w:t>( linkedin, 2025)</w:t>
          </w:r>
          <w:r>
            <w:fldChar w:fldCharType="end"/>
          </w:r>
        </w:sdtContent>
      </w:sdt>
    </w:p>
    <w:p w14:paraId="2D58F6EC" w14:textId="77777777" w:rsidR="001810C5" w:rsidRPr="001810C5" w:rsidRDefault="001810C5" w:rsidP="001810C5"/>
    <w:p w14:paraId="3CF35BF5" w14:textId="77777777" w:rsidR="001810C5" w:rsidRPr="00D6652D" w:rsidRDefault="001810C5" w:rsidP="00D6652D"/>
    <w:p w14:paraId="5B8E929F" w14:textId="0AD60BC5" w:rsidR="00D6652D" w:rsidRDefault="00306B3A" w:rsidP="00306B3A">
      <w:pPr>
        <w:tabs>
          <w:tab w:val="left" w:pos="5120"/>
        </w:tabs>
      </w:pPr>
      <w:r>
        <w:tab/>
      </w:r>
    </w:p>
    <w:p w14:paraId="7B0E8F68" w14:textId="77777777" w:rsidR="00306B3A" w:rsidRDefault="00306B3A" w:rsidP="00306B3A">
      <w:pPr>
        <w:tabs>
          <w:tab w:val="left" w:pos="5120"/>
        </w:tabs>
      </w:pPr>
    </w:p>
    <w:p w14:paraId="40668C4C" w14:textId="77777777" w:rsidR="00306B3A" w:rsidRDefault="00306B3A" w:rsidP="00306B3A">
      <w:pPr>
        <w:tabs>
          <w:tab w:val="left" w:pos="5120"/>
        </w:tabs>
      </w:pPr>
    </w:p>
    <w:p w14:paraId="43BDBAC3" w14:textId="77777777" w:rsidR="00306B3A" w:rsidRDefault="00306B3A" w:rsidP="00306B3A">
      <w:pPr>
        <w:tabs>
          <w:tab w:val="left" w:pos="5120"/>
        </w:tabs>
      </w:pPr>
    </w:p>
    <w:p w14:paraId="4172ACBA" w14:textId="77777777" w:rsidR="00306B3A" w:rsidRDefault="00306B3A" w:rsidP="00306B3A">
      <w:pPr>
        <w:tabs>
          <w:tab w:val="left" w:pos="5120"/>
        </w:tabs>
      </w:pPr>
    </w:p>
    <w:p w14:paraId="63C1D60F" w14:textId="77777777" w:rsidR="00306B3A" w:rsidRDefault="00306B3A" w:rsidP="00306B3A">
      <w:pPr>
        <w:tabs>
          <w:tab w:val="left" w:pos="5120"/>
        </w:tabs>
      </w:pPr>
    </w:p>
    <w:p w14:paraId="457EC34C" w14:textId="77777777" w:rsidR="00306B3A" w:rsidRDefault="00306B3A" w:rsidP="00306B3A">
      <w:pPr>
        <w:tabs>
          <w:tab w:val="left" w:pos="5120"/>
        </w:tabs>
      </w:pPr>
    </w:p>
    <w:p w14:paraId="2E2AE074" w14:textId="77777777" w:rsidR="00306B3A" w:rsidRDefault="00306B3A" w:rsidP="00306B3A">
      <w:pPr>
        <w:tabs>
          <w:tab w:val="left" w:pos="5120"/>
        </w:tabs>
      </w:pPr>
    </w:p>
    <w:p w14:paraId="75CF2253" w14:textId="77777777" w:rsidR="00306B3A" w:rsidRDefault="00306B3A" w:rsidP="00306B3A">
      <w:pPr>
        <w:tabs>
          <w:tab w:val="left" w:pos="5120"/>
        </w:tabs>
      </w:pPr>
    </w:p>
    <w:p w14:paraId="31259CE8" w14:textId="77777777" w:rsidR="00D6652D" w:rsidRDefault="00D6652D" w:rsidP="00D6652D"/>
    <w:p w14:paraId="4B8B18AD" w14:textId="77777777" w:rsidR="00D6652D" w:rsidRDefault="00D6652D" w:rsidP="00D6652D"/>
    <w:p w14:paraId="2141869D" w14:textId="2A28769D" w:rsidR="00D6652D" w:rsidRPr="00D6652D" w:rsidRDefault="001810C5" w:rsidP="001810C5">
      <w:pPr>
        <w:pStyle w:val="Ttulo1"/>
        <w:numPr>
          <w:ilvl w:val="0"/>
          <w:numId w:val="18"/>
        </w:numPr>
      </w:pPr>
      <w:r>
        <w:lastRenderedPageBreak/>
        <w:t>REFERENCIAS</w:t>
      </w:r>
    </w:p>
    <w:sdt>
      <w:sdtPr>
        <w:rPr>
          <w:lang w:val="es-ES"/>
        </w:rPr>
        <w:id w:val="662282595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sdt>
          <w:sdtPr>
            <w:id w:val="-573587230"/>
            <w:bibliography/>
          </w:sdtPr>
          <w:sdtContent>
            <w:p w14:paraId="75A37C78" w14:textId="7E3837B7" w:rsidR="001810C5" w:rsidRDefault="001810C5" w:rsidP="001810C5">
              <w:pPr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linkedin. (21 de 5 de 2025). Español (traducción del inglés) Todo Telecomunicaciones Servicios de telecomunicaciones ¿Cómo se crea un plan de proyecto de telecomunicaciones que satisfaga el presupuesto y las necesidades del cliente? Obtenido de linkedin: https://www.linkedin.com/advice/3/how-do-you-create-telecom-project-plan?lang=es&amp;lang=es&amp;originalSubdomain=es</w:t>
              </w:r>
            </w:p>
            <w:p w14:paraId="1B7183C6" w14:textId="77777777" w:rsidR="001810C5" w:rsidRDefault="001810C5" w:rsidP="001810C5">
              <w:pPr>
                <w:rPr>
                  <w:noProof/>
                  <w:kern w:val="0"/>
                  <w:szCs w:val="24"/>
                  <w:lang w:val="es-ES"/>
                  <w14:ligatures w14:val="none"/>
                </w:rPr>
              </w:pPr>
            </w:p>
            <w:p w14:paraId="687834C5" w14:textId="779AC930" w:rsidR="001810C5" w:rsidRDefault="001810C5" w:rsidP="001810C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8D912A6" w14:textId="77777777" w:rsidR="00D6652D" w:rsidRPr="00D6652D" w:rsidRDefault="00D6652D" w:rsidP="00D6652D"/>
    <w:sectPr w:rsidR="00D6652D" w:rsidRPr="00D66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3895"/>
    <w:multiLevelType w:val="multilevel"/>
    <w:tmpl w:val="E898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54548"/>
    <w:multiLevelType w:val="multilevel"/>
    <w:tmpl w:val="3010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2165C"/>
    <w:multiLevelType w:val="multilevel"/>
    <w:tmpl w:val="1EF8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E3BC4"/>
    <w:multiLevelType w:val="multilevel"/>
    <w:tmpl w:val="21E2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7177D"/>
    <w:multiLevelType w:val="multilevel"/>
    <w:tmpl w:val="9E7A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449EA"/>
    <w:multiLevelType w:val="hybridMultilevel"/>
    <w:tmpl w:val="6AE09D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75DB6"/>
    <w:multiLevelType w:val="multilevel"/>
    <w:tmpl w:val="8D3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42BEE"/>
    <w:multiLevelType w:val="multilevel"/>
    <w:tmpl w:val="04F0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F3F37"/>
    <w:multiLevelType w:val="multilevel"/>
    <w:tmpl w:val="C1E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045C1"/>
    <w:multiLevelType w:val="multilevel"/>
    <w:tmpl w:val="6E7E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D4187"/>
    <w:multiLevelType w:val="multilevel"/>
    <w:tmpl w:val="5374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37795"/>
    <w:multiLevelType w:val="hybridMultilevel"/>
    <w:tmpl w:val="32A657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00FAF"/>
    <w:multiLevelType w:val="multilevel"/>
    <w:tmpl w:val="CAB2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00C2D"/>
    <w:multiLevelType w:val="multilevel"/>
    <w:tmpl w:val="B6B4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54B86"/>
    <w:multiLevelType w:val="multilevel"/>
    <w:tmpl w:val="3C2E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46A34"/>
    <w:multiLevelType w:val="multilevel"/>
    <w:tmpl w:val="1DB2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51D15"/>
    <w:multiLevelType w:val="multilevel"/>
    <w:tmpl w:val="E0D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843C7"/>
    <w:multiLevelType w:val="hybridMultilevel"/>
    <w:tmpl w:val="2A80B7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643194">
    <w:abstractNumId w:val="5"/>
  </w:num>
  <w:num w:numId="2" w16cid:durableId="2053798031">
    <w:abstractNumId w:val="13"/>
  </w:num>
  <w:num w:numId="3" w16cid:durableId="122501975">
    <w:abstractNumId w:val="7"/>
  </w:num>
  <w:num w:numId="4" w16cid:durableId="2073573743">
    <w:abstractNumId w:val="11"/>
  </w:num>
  <w:num w:numId="5" w16cid:durableId="1862164959">
    <w:abstractNumId w:val="12"/>
  </w:num>
  <w:num w:numId="6" w16cid:durableId="1246066755">
    <w:abstractNumId w:val="9"/>
  </w:num>
  <w:num w:numId="7" w16cid:durableId="1791318395">
    <w:abstractNumId w:val="4"/>
  </w:num>
  <w:num w:numId="8" w16cid:durableId="228156768">
    <w:abstractNumId w:val="1"/>
  </w:num>
  <w:num w:numId="9" w16cid:durableId="216089594">
    <w:abstractNumId w:val="2"/>
  </w:num>
  <w:num w:numId="10" w16cid:durableId="832137279">
    <w:abstractNumId w:val="0"/>
  </w:num>
  <w:num w:numId="11" w16cid:durableId="809327512">
    <w:abstractNumId w:val="14"/>
  </w:num>
  <w:num w:numId="12" w16cid:durableId="543098354">
    <w:abstractNumId w:val="3"/>
  </w:num>
  <w:num w:numId="13" w16cid:durableId="1452046491">
    <w:abstractNumId w:val="8"/>
  </w:num>
  <w:num w:numId="14" w16cid:durableId="537089895">
    <w:abstractNumId w:val="6"/>
  </w:num>
  <w:num w:numId="15" w16cid:durableId="550901">
    <w:abstractNumId w:val="10"/>
  </w:num>
  <w:num w:numId="16" w16cid:durableId="443573340">
    <w:abstractNumId w:val="16"/>
  </w:num>
  <w:num w:numId="17" w16cid:durableId="371686726">
    <w:abstractNumId w:val="15"/>
  </w:num>
  <w:num w:numId="18" w16cid:durableId="10326100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1810C5"/>
    <w:rsid w:val="0021158B"/>
    <w:rsid w:val="00240353"/>
    <w:rsid w:val="002B302E"/>
    <w:rsid w:val="002D24FC"/>
    <w:rsid w:val="002E6CE5"/>
    <w:rsid w:val="00306B3A"/>
    <w:rsid w:val="003B1771"/>
    <w:rsid w:val="00425A70"/>
    <w:rsid w:val="00445110"/>
    <w:rsid w:val="004A7B2B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A386D"/>
    <w:rsid w:val="009E33F6"/>
    <w:rsid w:val="00A31926"/>
    <w:rsid w:val="00AB581E"/>
    <w:rsid w:val="00AD5E6E"/>
    <w:rsid w:val="00B45980"/>
    <w:rsid w:val="00B45E36"/>
    <w:rsid w:val="00B62325"/>
    <w:rsid w:val="00B71DF7"/>
    <w:rsid w:val="00BE5344"/>
    <w:rsid w:val="00C03CC4"/>
    <w:rsid w:val="00C640BA"/>
    <w:rsid w:val="00CA11AD"/>
    <w:rsid w:val="00CC04D3"/>
    <w:rsid w:val="00D6652D"/>
    <w:rsid w:val="00E40C9D"/>
    <w:rsid w:val="00E83DCA"/>
    <w:rsid w:val="00EC3BF3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5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5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0C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1810C5"/>
  </w:style>
  <w:style w:type="paragraph" w:styleId="Descripcin">
    <w:name w:val="caption"/>
    <w:basedOn w:val="Normal"/>
    <w:next w:val="Normal"/>
    <w:uiPriority w:val="35"/>
    <w:unhideWhenUsed/>
    <w:qFormat/>
    <w:rsid w:val="00306B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lin25</b:Tag>
    <b:SourceType>InternetSite</b:SourceType>
    <b:Guid>{9D17AEA4-7BE2-4CB3-8A7D-6BE3F7F07F32}</b:Guid>
    <b:Title> Español (traducción del inglés) Todo  Telecomunicaciones  Servicios de telecomunicaciones ¿Cómo se crea un plan de proyecto de telecomunicaciones que satisfaga el presupuesto y las necesidades del cliente?</b:Title>
    <b:Year>2025</b:Year>
    <b:Author>
      <b:Author>
        <b:Corporate> linkedin</b:Corporate>
      </b:Author>
    </b:Author>
    <b:InternetSiteTitle> linkedin</b:InternetSiteTitle>
    <b:Month>5</b:Month>
    <b:Day>21</b:Day>
    <b:URL>https://www.linkedin.com/advice/3/how-do-you-create-telecom-project-plan?lang=es&amp;lang=es&amp;originalSubdomain=es</b:URL>
    <b:RefOrder>1</b:RefOrder>
  </b:Source>
</b:Sources>
</file>

<file path=customXml/itemProps1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A2C15E-436D-4D7B-9329-6B318C2F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1175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3</cp:revision>
  <cp:lastPrinted>2024-12-10T02:06:00Z</cp:lastPrinted>
  <dcterms:created xsi:type="dcterms:W3CDTF">2025-05-22T01:51:00Z</dcterms:created>
  <dcterms:modified xsi:type="dcterms:W3CDTF">2025-05-22T02:18:00Z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