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13B942E" w:rsidR="00531FBF" w:rsidRPr="00B7788F" w:rsidRDefault="003E4D7C" w:rsidP="00B7788F">
            <w:pPr>
              <w:contextualSpacing/>
              <w:jc w:val="center"/>
              <w:rPr>
                <w:rFonts w:eastAsia="Times New Roman" w:cstheme="minorHAnsi"/>
                <w:b/>
                <w:bCs/>
                <w:sz w:val="22"/>
                <w:szCs w:val="22"/>
              </w:rPr>
            </w:pPr>
            <w:r>
              <w:rPr>
                <w:rFonts w:eastAsia="Times New Roman" w:cstheme="minorHAnsi"/>
                <w:b/>
                <w:bCs/>
                <w:sz w:val="22"/>
                <w:szCs w:val="22"/>
              </w:rPr>
              <w:t>Lance Cain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06D8409" w:rsidR="00485402" w:rsidRPr="00B7788F" w:rsidRDefault="002C26AC" w:rsidP="00D47759">
      <w:pPr>
        <w:contextualSpacing/>
        <w:rPr>
          <w:rFonts w:cstheme="minorHAnsi"/>
          <w:sz w:val="22"/>
          <w:szCs w:val="22"/>
        </w:rPr>
      </w:pPr>
      <w:r>
        <w:rPr>
          <w:rFonts w:cstheme="minorHAnsi"/>
          <w:sz w:val="22"/>
          <w:szCs w:val="22"/>
        </w:rPr>
        <w:t>Lance Cain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51AB8ED" w:rsidR="00C32F3D" w:rsidRPr="00B7788F" w:rsidRDefault="003E4D7C" w:rsidP="003E4D7C">
      <w:pPr>
        <w:ind w:left="360"/>
        <w:contextualSpacing/>
        <w:rPr>
          <w:rFonts w:eastAsia="Times New Roman"/>
          <w:sz w:val="22"/>
          <w:szCs w:val="22"/>
        </w:rPr>
      </w:pPr>
      <w:r>
        <w:rPr>
          <w:rFonts w:eastAsia="Times New Roman"/>
          <w:sz w:val="22"/>
          <w:szCs w:val="22"/>
        </w:rPr>
        <w:t xml:space="preserve">For data verification the SHA-256 algorithm is the industry standard as it provides </w:t>
      </w:r>
      <w:r w:rsidR="00D33EC1">
        <w:rPr>
          <w:rFonts w:eastAsia="Times New Roman"/>
          <w:sz w:val="22"/>
          <w:szCs w:val="22"/>
        </w:rPr>
        <w:t>an efficient</w:t>
      </w:r>
      <w:r w:rsidR="008F70CD">
        <w:rPr>
          <w:rFonts w:eastAsia="Times New Roman"/>
          <w:sz w:val="22"/>
          <w:szCs w:val="22"/>
        </w:rPr>
        <w:t xml:space="preserve"> and fast</w:t>
      </w:r>
      <w:r w:rsidR="00D33EC1">
        <w:rPr>
          <w:rFonts w:eastAsia="Times New Roman"/>
          <w:sz w:val="22"/>
          <w:szCs w:val="22"/>
        </w:rPr>
        <w:t xml:space="preserve"> algorithm with low chances of collision</w:t>
      </w:r>
      <w:r w:rsidR="008F70CD">
        <w:rPr>
          <w:rFonts w:eastAsia="Times New Roman"/>
          <w:sz w:val="22"/>
          <w:szCs w:val="22"/>
        </w:rPr>
        <w:t>.  SHA-256 operates on a 256 bit hash and goes through multiple iterations of bitwise operations, logical functions, and modular arithmetic to derive the hash value from whatever input it receives.  SHA-256 being a hash function and not an encryption algorithm, it is only one way and cannot be decrypted except for by brute force measures, which are not feasible on a hash such as SHA-256 in a reasonable amount of time with current technology.  This make SHA-256 excellent for verification and signing purposes as it cannot be easily decrypted and re-used.  If we were to need the ability to decrypt the payload, then we could use AES instead as it is a symmetrical algorithm.</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75145F5A" w:rsidR="00DB5652" w:rsidRPr="00B7788F" w:rsidRDefault="00963C31" w:rsidP="00D47759">
      <w:pPr>
        <w:contextualSpacing/>
        <w:rPr>
          <w:rFonts w:cstheme="minorHAnsi"/>
          <w:sz w:val="22"/>
          <w:szCs w:val="22"/>
        </w:rPr>
      </w:pPr>
      <w:r>
        <w:rPr>
          <w:rFonts w:cstheme="minorHAnsi"/>
          <w:noProof/>
          <w:sz w:val="22"/>
          <w:szCs w:val="22"/>
        </w:rPr>
        <w:drawing>
          <wp:inline distT="0" distB="0" distL="0" distR="0" wp14:anchorId="299AEA52" wp14:editId="2A91561E">
            <wp:extent cx="5257800" cy="3943350"/>
            <wp:effectExtent l="0" t="0" r="0" b="0"/>
            <wp:docPr id="1180680851" name="Picture 1" descr="A picture containing text, electronics,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0851" name="Picture 1" descr="A picture containing text, electronics, software,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1243EB1" w:rsidR="00DB5652" w:rsidRPr="00B7788F" w:rsidRDefault="00B53FE0" w:rsidP="00D47759">
      <w:pPr>
        <w:contextualSpacing/>
        <w:rPr>
          <w:rFonts w:cstheme="minorHAnsi"/>
          <w:sz w:val="22"/>
          <w:szCs w:val="22"/>
        </w:rPr>
      </w:pPr>
      <w:r>
        <w:rPr>
          <w:rFonts w:cstheme="minorHAnsi"/>
          <w:noProof/>
          <w:sz w:val="22"/>
          <w:szCs w:val="22"/>
        </w:rPr>
        <w:lastRenderedPageBreak/>
        <w:drawing>
          <wp:inline distT="0" distB="0" distL="0" distR="0" wp14:anchorId="0685CB52" wp14:editId="0DCAFAD5">
            <wp:extent cx="5943600" cy="4457700"/>
            <wp:effectExtent l="0" t="0" r="0" b="0"/>
            <wp:docPr id="180926044" name="Picture 2" descr="A picture containing text, electronics, monitor, display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044" name="Picture 2" descr="A picture containing text, electronics, monitor, display devi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46DE60ED" w14:textId="77777777" w:rsidR="00B53FE0" w:rsidRDefault="00B53FE0" w:rsidP="00D47759">
      <w:pPr>
        <w:contextualSpacing/>
        <w:rPr>
          <w:rFonts w:eastAsia="Times New Roman" w:cstheme="minorHAnsi"/>
          <w:sz w:val="22"/>
          <w:szCs w:val="22"/>
        </w:rPr>
      </w:pPr>
    </w:p>
    <w:p w14:paraId="2CB31EF5" w14:textId="4AAC1640" w:rsidR="003978A0" w:rsidRDefault="00B53FE0" w:rsidP="00D47759">
      <w:pPr>
        <w:contextualSpacing/>
        <w:rPr>
          <w:rFonts w:eastAsia="Times New Roman" w:cstheme="minorHAnsi"/>
          <w:sz w:val="22"/>
          <w:szCs w:val="22"/>
        </w:rPr>
      </w:pPr>
      <w:r>
        <w:rPr>
          <w:rFonts w:eastAsia="Times New Roman" w:cstheme="minorHAnsi"/>
          <w:sz w:val="22"/>
          <w:szCs w:val="22"/>
        </w:rPr>
        <w:t>This is included in step 3 as I did both steps before taking the picture.</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22058390" w:rsidR="00E33862" w:rsidRDefault="0050321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7E15543" wp14:editId="11266BE5">
            <wp:extent cx="5943600" cy="4457700"/>
            <wp:effectExtent l="0" t="0" r="0" b="0"/>
            <wp:docPr id="496428289" name="Picture 5"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8289" name="Picture 5" descr="A picture containing text, electronics, computer, displ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4894E7C8" wp14:editId="764CE65B">
            <wp:extent cx="5943600" cy="4457700"/>
            <wp:effectExtent l="0" t="0" r="0" b="0"/>
            <wp:docPr id="536692040" name="Picture 6" descr="A computer screen with text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2040" name="Picture 6" descr="A computer screen with text on i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080CCB87" w:rsidR="00E33862" w:rsidRDefault="0050321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DE8A26D" wp14:editId="5E123762">
            <wp:extent cx="5943600" cy="4457700"/>
            <wp:effectExtent l="0" t="0" r="0" b="0"/>
            <wp:docPr id="876467761" name="Picture 7" descr="A picture containing text, electronics,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67761" name="Picture 7" descr="A picture containing text, electronics, computer, moni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7EB82B2" w14:textId="77777777" w:rsidR="00503216" w:rsidRPr="00B7788F" w:rsidRDefault="00503216"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25C9F6D1" w:rsidR="620D193F" w:rsidRDefault="00DF0644" w:rsidP="00DF0644">
      <w:pPr>
        <w:ind w:left="360"/>
        <w:contextualSpacing/>
        <w:rPr>
          <w:rFonts w:eastAsia="Times New Roman"/>
          <w:sz w:val="22"/>
          <w:szCs w:val="22"/>
        </w:rPr>
      </w:pPr>
      <w:r>
        <w:rPr>
          <w:rFonts w:eastAsia="Times New Roman"/>
          <w:sz w:val="22"/>
          <w:szCs w:val="22"/>
        </w:rPr>
        <w:t>Using SHA-256 for the hashing function we have created a secure and industry standard verification method for files or other data we need to have verification abilities for.  This combined with RSA signed https certificates give us end to end encryption with our clients as well as secure data verification.  When adding layers of security you need to be cognizant of how those layers interact and any new vulnerabilities you may be introducing.  The idea is reduce vulnerabilities, not shift them around.</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BF87094" w:rsidR="00974AE3" w:rsidRPr="00B7788F" w:rsidRDefault="00DF0644" w:rsidP="00DF0644">
      <w:pPr>
        <w:ind w:left="360"/>
        <w:contextualSpacing/>
        <w:rPr>
          <w:rFonts w:eastAsia="Times New Roman"/>
          <w:sz w:val="22"/>
          <w:szCs w:val="22"/>
        </w:rPr>
      </w:pPr>
      <w:r>
        <w:rPr>
          <w:rFonts w:eastAsia="Times New Roman"/>
          <w:sz w:val="22"/>
          <w:szCs w:val="22"/>
        </w:rPr>
        <w:t xml:space="preserve">Using SHA-256 and RSA signed certificates are the industry standard because they work, not simply because they are commonly available.  Other more secure algorithms are available at the cost of storage space and processing, but with virtually no effective change in likely outcomes as brute forcing a key that is updated frequently, is nearly impossible.  </w:t>
      </w:r>
      <w:r w:rsidR="002C26AC">
        <w:rPr>
          <w:rFonts w:eastAsia="Times New Roman"/>
          <w:sz w:val="22"/>
          <w:szCs w:val="22"/>
        </w:rPr>
        <w:t>Due to using standards they are well tested and widely understood.  This allows for a more secure client server architecture that provides data privacy and security regardless of the applications goals.</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EF688" w14:textId="77777777" w:rsidR="005C48D7" w:rsidRDefault="005C48D7" w:rsidP="002F3F84">
      <w:r>
        <w:separator/>
      </w:r>
    </w:p>
  </w:endnote>
  <w:endnote w:type="continuationSeparator" w:id="0">
    <w:p w14:paraId="11932122" w14:textId="77777777" w:rsidR="005C48D7" w:rsidRDefault="005C48D7" w:rsidP="002F3F84">
      <w:r>
        <w:continuationSeparator/>
      </w:r>
    </w:p>
  </w:endnote>
  <w:endnote w:type="continuationNotice" w:id="1">
    <w:p w14:paraId="1F4B42D4" w14:textId="77777777" w:rsidR="005C48D7" w:rsidRDefault="005C48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E4C99" w14:textId="77777777" w:rsidR="005C48D7" w:rsidRDefault="005C48D7" w:rsidP="002F3F84">
      <w:r>
        <w:separator/>
      </w:r>
    </w:p>
  </w:footnote>
  <w:footnote w:type="continuationSeparator" w:id="0">
    <w:p w14:paraId="3EAB3B36" w14:textId="77777777" w:rsidR="005C48D7" w:rsidRDefault="005C48D7" w:rsidP="002F3F84">
      <w:r>
        <w:continuationSeparator/>
      </w:r>
    </w:p>
  </w:footnote>
  <w:footnote w:type="continuationNotice" w:id="1">
    <w:p w14:paraId="334F055B" w14:textId="77777777" w:rsidR="005C48D7" w:rsidRDefault="005C48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36529326">
    <w:abstractNumId w:val="16"/>
  </w:num>
  <w:num w:numId="2" w16cid:durableId="534662781">
    <w:abstractNumId w:val="20"/>
  </w:num>
  <w:num w:numId="3" w16cid:durableId="967710188">
    <w:abstractNumId w:val="6"/>
  </w:num>
  <w:num w:numId="4" w16cid:durableId="223027377">
    <w:abstractNumId w:val="8"/>
  </w:num>
  <w:num w:numId="5" w16cid:durableId="712117436">
    <w:abstractNumId w:val="4"/>
  </w:num>
  <w:num w:numId="6" w16cid:durableId="432671687">
    <w:abstractNumId w:val="17"/>
  </w:num>
  <w:num w:numId="7" w16cid:durableId="1527401303">
    <w:abstractNumId w:val="12"/>
    <w:lvlOverride w:ilvl="0">
      <w:lvl w:ilvl="0">
        <w:numFmt w:val="lowerLetter"/>
        <w:lvlText w:val="%1."/>
        <w:lvlJc w:val="left"/>
      </w:lvl>
    </w:lvlOverride>
  </w:num>
  <w:num w:numId="8" w16cid:durableId="309141431">
    <w:abstractNumId w:val="5"/>
  </w:num>
  <w:num w:numId="9" w16cid:durableId="1295067193">
    <w:abstractNumId w:val="1"/>
    <w:lvlOverride w:ilvl="0">
      <w:lvl w:ilvl="0">
        <w:numFmt w:val="lowerLetter"/>
        <w:lvlText w:val="%1."/>
        <w:lvlJc w:val="left"/>
      </w:lvl>
    </w:lvlOverride>
  </w:num>
  <w:num w:numId="10" w16cid:durableId="2121489917">
    <w:abstractNumId w:val="0"/>
  </w:num>
  <w:num w:numId="11" w16cid:durableId="2058966997">
    <w:abstractNumId w:val="3"/>
  </w:num>
  <w:num w:numId="12" w16cid:durableId="519242332">
    <w:abstractNumId w:val="19"/>
  </w:num>
  <w:num w:numId="13" w16cid:durableId="376052446">
    <w:abstractNumId w:val="15"/>
  </w:num>
  <w:num w:numId="14" w16cid:durableId="571164117">
    <w:abstractNumId w:val="2"/>
  </w:num>
  <w:num w:numId="15" w16cid:durableId="851263548">
    <w:abstractNumId w:val="11"/>
  </w:num>
  <w:num w:numId="16" w16cid:durableId="1357195639">
    <w:abstractNumId w:val="9"/>
  </w:num>
  <w:num w:numId="17" w16cid:durableId="869731212">
    <w:abstractNumId w:val="14"/>
  </w:num>
  <w:num w:numId="18" w16cid:durableId="267199420">
    <w:abstractNumId w:val="18"/>
  </w:num>
  <w:num w:numId="19" w16cid:durableId="1267351550">
    <w:abstractNumId w:val="7"/>
  </w:num>
  <w:num w:numId="20" w16cid:durableId="441651851">
    <w:abstractNumId w:val="13"/>
  </w:num>
  <w:num w:numId="21" w16cid:durableId="10909265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C26AC"/>
    <w:rsid w:val="002F3F84"/>
    <w:rsid w:val="00321D27"/>
    <w:rsid w:val="00335200"/>
    <w:rsid w:val="003360D3"/>
    <w:rsid w:val="0033644E"/>
    <w:rsid w:val="00352FD0"/>
    <w:rsid w:val="003726AD"/>
    <w:rsid w:val="003978A0"/>
    <w:rsid w:val="003A1621"/>
    <w:rsid w:val="003E2462"/>
    <w:rsid w:val="003E399D"/>
    <w:rsid w:val="003E4D7C"/>
    <w:rsid w:val="00403219"/>
    <w:rsid w:val="00413DE0"/>
    <w:rsid w:val="0045610F"/>
    <w:rsid w:val="0046151B"/>
    <w:rsid w:val="00473815"/>
    <w:rsid w:val="00485402"/>
    <w:rsid w:val="004B2BE0"/>
    <w:rsid w:val="004D78B4"/>
    <w:rsid w:val="00503216"/>
    <w:rsid w:val="00512ADF"/>
    <w:rsid w:val="00523478"/>
    <w:rsid w:val="00531FBF"/>
    <w:rsid w:val="0058064D"/>
    <w:rsid w:val="00583A02"/>
    <w:rsid w:val="005A1B32"/>
    <w:rsid w:val="005A6070"/>
    <w:rsid w:val="005A7C7F"/>
    <w:rsid w:val="005C48D7"/>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F70CD"/>
    <w:rsid w:val="00940B1A"/>
    <w:rsid w:val="00957280"/>
    <w:rsid w:val="00963C31"/>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53FE0"/>
    <w:rsid w:val="00B720DC"/>
    <w:rsid w:val="00B7788F"/>
    <w:rsid w:val="00C32F3D"/>
    <w:rsid w:val="00C41B36"/>
    <w:rsid w:val="00C56FC2"/>
    <w:rsid w:val="00C67FA3"/>
    <w:rsid w:val="00CE44E9"/>
    <w:rsid w:val="00CF445D"/>
    <w:rsid w:val="00CF618A"/>
    <w:rsid w:val="00D0558B"/>
    <w:rsid w:val="00D21FE9"/>
    <w:rsid w:val="00D33EC1"/>
    <w:rsid w:val="00D47759"/>
    <w:rsid w:val="00DB5652"/>
    <w:rsid w:val="00DD6742"/>
    <w:rsid w:val="00DF0644"/>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4294967244</TotalTime>
  <Pages>8</Pages>
  <Words>712</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4768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Cain, Lance</cp:lastModifiedBy>
  <cp:revision>3</cp:revision>
  <dcterms:created xsi:type="dcterms:W3CDTF">2023-04-15T22:59:00Z</dcterms:created>
  <dcterms:modified xsi:type="dcterms:W3CDTF">2023-04-15T22:06:00Z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