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7CAFE9A7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7A66D161" w14:textId="7030FCD0" w:rsidR="00CF529C" w:rsidRDefault="000B3091" w:rsidP="00CF529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Linguagem </w:t>
      </w:r>
      <w:r w:rsidR="00225E46">
        <w:rPr>
          <w:b/>
          <w:bCs/>
          <w:sz w:val="24"/>
          <w:szCs w:val="24"/>
        </w:rPr>
        <w:t>HTML</w:t>
      </w:r>
      <w:r w:rsidR="002677AE">
        <w:rPr>
          <w:b/>
          <w:bCs/>
          <w:sz w:val="24"/>
          <w:szCs w:val="24"/>
        </w:rPr>
        <w:t xml:space="preserve"> </w:t>
      </w:r>
    </w:p>
    <w:p w14:paraId="6CD2E561" w14:textId="77777777" w:rsidR="00687181" w:rsidRPr="00687181" w:rsidRDefault="00687181" w:rsidP="00687181">
      <w:pPr>
        <w:spacing w:line="240" w:lineRule="auto"/>
      </w:pPr>
      <w:r w:rsidRPr="00687181">
        <w:t xml:space="preserve">1 - Uma indústria metalúrgica precisa criar uma página interna para apresentar sua estrutura organizacional. Utilize as </w:t>
      </w:r>
      <w:proofErr w:type="spellStart"/>
      <w:r w:rsidRPr="00687181">
        <w:t>tags</w:t>
      </w:r>
      <w:proofErr w:type="spellEnd"/>
      <w:r w:rsidRPr="00687181">
        <w:t xml:space="preserve"> h1 até h6 para representar desde o nome da empresa até os setores e subtópicos.</w:t>
      </w:r>
    </w:p>
    <w:p w14:paraId="71B6AA67" w14:textId="77777777" w:rsidR="00687181" w:rsidRPr="00687181" w:rsidRDefault="00687181" w:rsidP="00687181">
      <w:pPr>
        <w:spacing w:line="240" w:lineRule="auto"/>
      </w:pPr>
      <w:r w:rsidRPr="00687181">
        <w:t xml:space="preserve">2 - Um técnico precisa documentar um procedimento de manutenção de máquinas. Crie um parágrafo (p) descrevendo o processo e utilize formatação </w:t>
      </w:r>
      <w:proofErr w:type="spellStart"/>
      <w:r w:rsidRPr="00687181">
        <w:t>inline</w:t>
      </w:r>
      <w:proofErr w:type="spellEnd"/>
      <w:r w:rsidRPr="00687181">
        <w:t xml:space="preserve"> (negrito para alertas, itálico para observações importantes).</w:t>
      </w:r>
    </w:p>
    <w:p w14:paraId="07B42E7A" w14:textId="77777777" w:rsidR="00687181" w:rsidRPr="00687181" w:rsidRDefault="00687181" w:rsidP="00687181">
      <w:pPr>
        <w:spacing w:line="240" w:lineRule="auto"/>
      </w:pPr>
      <w:r w:rsidRPr="00687181">
        <w:t xml:space="preserve">3 - Um operador deve registrar instruções rápidas de operação em um painel digital. Utilize a </w:t>
      </w:r>
      <w:proofErr w:type="spellStart"/>
      <w:r w:rsidRPr="00687181">
        <w:t>tag</w:t>
      </w:r>
      <w:proofErr w:type="spellEnd"/>
      <w:r w:rsidRPr="00687181">
        <w:t xml:space="preserve"> </w:t>
      </w:r>
      <w:proofErr w:type="spellStart"/>
      <w:r w:rsidRPr="00687181">
        <w:t>br</w:t>
      </w:r>
      <w:proofErr w:type="spellEnd"/>
      <w:r w:rsidRPr="00687181">
        <w:t xml:space="preserve"> para separar cada passo dentro de um mesmo bloco de texto.</w:t>
      </w:r>
    </w:p>
    <w:p w14:paraId="2667B7F1" w14:textId="77777777" w:rsidR="00687181" w:rsidRPr="00687181" w:rsidRDefault="00687181" w:rsidP="00687181">
      <w:pPr>
        <w:spacing w:line="240" w:lineRule="auto"/>
      </w:pPr>
      <w:r w:rsidRPr="00687181">
        <w:t>4 - Em um relatório de inspeção, é necessário separar visualmente diferentes seções (</w:t>
      </w:r>
      <w:proofErr w:type="spellStart"/>
      <w:r w:rsidRPr="00687181">
        <w:t>ex</w:t>
      </w:r>
      <w:proofErr w:type="spellEnd"/>
      <w:r w:rsidRPr="00687181">
        <w:t xml:space="preserve">: elétrica e mecânica). Utilize a </w:t>
      </w:r>
      <w:proofErr w:type="spellStart"/>
      <w:r w:rsidRPr="00687181">
        <w:t>tag</w:t>
      </w:r>
      <w:proofErr w:type="spellEnd"/>
      <w:r w:rsidRPr="00687181">
        <w:t xml:space="preserve"> </w:t>
      </w:r>
      <w:proofErr w:type="spellStart"/>
      <w:r w:rsidRPr="00687181">
        <w:t>hr</w:t>
      </w:r>
      <w:proofErr w:type="spellEnd"/>
      <w:r w:rsidRPr="00687181">
        <w:t xml:space="preserve"> entre dois blocos de conteúdo.</w:t>
      </w:r>
    </w:p>
    <w:p w14:paraId="0144AD16" w14:textId="1CBD8BC4" w:rsidR="00687181" w:rsidRPr="00687181" w:rsidRDefault="00687181" w:rsidP="00687181">
      <w:pPr>
        <w:spacing w:line="240" w:lineRule="auto"/>
      </w:pPr>
      <w:r w:rsidRPr="00687181">
        <w:t xml:space="preserve">5 - Um manual de segurança precisa destacar palavras importantes como “Perigo”, “Atenção” e “Uso obrigatório de EPI”. Utilize formatação </w:t>
      </w:r>
      <w:proofErr w:type="spellStart"/>
      <w:r w:rsidRPr="00687181">
        <w:t>inline</w:t>
      </w:r>
      <w:proofErr w:type="spellEnd"/>
      <w:r w:rsidRPr="00687181">
        <w:t xml:space="preserve"> (</w:t>
      </w:r>
      <w:proofErr w:type="spellStart"/>
      <w:r w:rsidRPr="00687181">
        <w:t>strong</w:t>
      </w:r>
      <w:proofErr w:type="spellEnd"/>
      <w:r w:rsidRPr="00687181">
        <w:t xml:space="preserve">, </w:t>
      </w:r>
      <w:proofErr w:type="gramStart"/>
      <w:r w:rsidRPr="00687181">
        <w:t xml:space="preserve">em, </w:t>
      </w:r>
      <w:proofErr w:type="spellStart"/>
      <w:r w:rsidRPr="00687181">
        <w:t>span</w:t>
      </w:r>
      <w:proofErr w:type="spellEnd"/>
      <w:proofErr w:type="gramEnd"/>
      <w:r w:rsidRPr="00687181">
        <w:t xml:space="preserve"> com estilo).</w:t>
      </w:r>
    </w:p>
    <w:p w14:paraId="42B0C549" w14:textId="77777777" w:rsidR="00687181" w:rsidRPr="00687181" w:rsidRDefault="00687181" w:rsidP="00687181">
      <w:pPr>
        <w:spacing w:line="240" w:lineRule="auto"/>
      </w:pPr>
      <w:r w:rsidRPr="00687181">
        <w:t xml:space="preserve">6 - Um almoxarifado precisa listar materiais disponíveis (parafusos, porcas, </w:t>
      </w:r>
      <w:proofErr w:type="gramStart"/>
      <w:r w:rsidRPr="00687181">
        <w:t>arruelas, etc.</w:t>
      </w:r>
      <w:proofErr w:type="gramEnd"/>
      <w:r w:rsidRPr="00687181">
        <w:t>). Crie uma lista não ordenada (</w:t>
      </w:r>
      <w:proofErr w:type="spellStart"/>
      <w:r w:rsidRPr="00687181">
        <w:t>ul</w:t>
      </w:r>
      <w:proofErr w:type="spellEnd"/>
      <w:r w:rsidRPr="00687181">
        <w:t>) com pelo menos 5 itens.</w:t>
      </w:r>
    </w:p>
    <w:p w14:paraId="128D6661" w14:textId="77777777" w:rsidR="00687181" w:rsidRPr="00687181" w:rsidRDefault="00687181" w:rsidP="00687181">
      <w:pPr>
        <w:spacing w:line="240" w:lineRule="auto"/>
      </w:pPr>
      <w:r w:rsidRPr="00687181">
        <w:t>7 - Um supervisor quer organizar a sequência de etapas de produção de uma peça. Utilize uma lista ordenada (</w:t>
      </w:r>
      <w:proofErr w:type="spellStart"/>
      <w:r w:rsidRPr="00687181">
        <w:t>ol</w:t>
      </w:r>
      <w:proofErr w:type="spellEnd"/>
      <w:r w:rsidRPr="00687181">
        <w:t>) com as etapas do processo.</w:t>
      </w:r>
    </w:p>
    <w:p w14:paraId="559D428C" w14:textId="77777777" w:rsidR="00687181" w:rsidRPr="00687181" w:rsidRDefault="00687181" w:rsidP="00687181">
      <w:pPr>
        <w:spacing w:line="240" w:lineRule="auto"/>
      </w:pPr>
      <w:r w:rsidRPr="00687181">
        <w:t>8 - Um sistema interno da fábrica precisa direcionar o usuário para o site do fabricante da máquina. Crie um link (a) que leve a um site externo.</w:t>
      </w:r>
    </w:p>
    <w:p w14:paraId="0D0ECE41" w14:textId="77777777" w:rsidR="00687181" w:rsidRPr="00687181" w:rsidRDefault="00687181" w:rsidP="00687181">
      <w:pPr>
        <w:spacing w:line="240" w:lineRule="auto"/>
      </w:pPr>
      <w:r w:rsidRPr="00687181">
        <w:t xml:space="preserve">9 - Um catálogo interno de peças precisa exibir imagens dos componentes. Utilize a </w:t>
      </w:r>
      <w:proofErr w:type="spellStart"/>
      <w:r w:rsidRPr="00687181">
        <w:t>tag</w:t>
      </w:r>
      <w:proofErr w:type="spellEnd"/>
      <w:r w:rsidRPr="00687181">
        <w:t xml:space="preserve"> </w:t>
      </w:r>
      <w:proofErr w:type="spellStart"/>
      <w:r w:rsidRPr="00687181">
        <w:t>img</w:t>
      </w:r>
      <w:proofErr w:type="spellEnd"/>
      <w:r w:rsidRPr="00687181">
        <w:t xml:space="preserve"> com descrição adequada no atributo alt.</w:t>
      </w:r>
    </w:p>
    <w:p w14:paraId="25F58313" w14:textId="6E83C6C2" w:rsidR="00687181" w:rsidRPr="00687181" w:rsidRDefault="00687181" w:rsidP="00687181">
      <w:pPr>
        <w:spacing w:line="240" w:lineRule="auto"/>
      </w:pPr>
      <w:r w:rsidRPr="00687181">
        <w:t>10 - Crie uma página de controle de equipamentos onde cada item da lista contém o nome da máquina, uma imagem e um link para o manual técnico.</w:t>
      </w:r>
    </w:p>
    <w:p w14:paraId="56B23BE1" w14:textId="77777777" w:rsidR="00687181" w:rsidRPr="00687181" w:rsidRDefault="00687181" w:rsidP="00687181">
      <w:pPr>
        <w:spacing w:line="240" w:lineRule="auto"/>
      </w:pPr>
      <w:r w:rsidRPr="00687181">
        <w:t>11 - Um setor de produção precisa exibir uma tabela simples com informações de máquinas (nome, setor e status). Crie uma tabela com 3 colunas e 3 linhas.</w:t>
      </w:r>
    </w:p>
    <w:p w14:paraId="0EB007A0" w14:textId="77777777" w:rsidR="00687181" w:rsidRPr="00687181" w:rsidRDefault="00687181" w:rsidP="00687181">
      <w:pPr>
        <w:spacing w:line="240" w:lineRule="auto"/>
      </w:pPr>
      <w:r w:rsidRPr="00687181">
        <w:t xml:space="preserve">12 - Um relatório de produção precisa de uma tabela organizada com cabeçalho. Utilize </w:t>
      </w:r>
      <w:proofErr w:type="spellStart"/>
      <w:r w:rsidRPr="00687181">
        <w:t>table</w:t>
      </w:r>
      <w:proofErr w:type="spellEnd"/>
      <w:r w:rsidRPr="00687181">
        <w:t xml:space="preserve">, </w:t>
      </w:r>
      <w:proofErr w:type="spellStart"/>
      <w:r w:rsidRPr="00687181">
        <w:t>thead</w:t>
      </w:r>
      <w:proofErr w:type="spellEnd"/>
      <w:r w:rsidRPr="00687181">
        <w:t xml:space="preserve">, </w:t>
      </w:r>
      <w:proofErr w:type="spellStart"/>
      <w:r w:rsidRPr="00687181">
        <w:t>tbody</w:t>
      </w:r>
      <w:proofErr w:type="spellEnd"/>
      <w:r w:rsidRPr="00687181">
        <w:t xml:space="preserve"> e </w:t>
      </w:r>
      <w:proofErr w:type="spellStart"/>
      <w:r w:rsidRPr="00687181">
        <w:t>th</w:t>
      </w:r>
      <w:proofErr w:type="spellEnd"/>
      <w:r w:rsidRPr="00687181">
        <w:t xml:space="preserve"> para estruturar dados como produto, quantidade e turno.</w:t>
      </w:r>
    </w:p>
    <w:p w14:paraId="12213349" w14:textId="77777777" w:rsidR="00687181" w:rsidRPr="00687181" w:rsidRDefault="00687181" w:rsidP="00687181">
      <w:pPr>
        <w:spacing w:line="240" w:lineRule="auto"/>
      </w:pPr>
      <w:r w:rsidRPr="00687181">
        <w:t xml:space="preserve">13 - Uma planilha de controle de produção diária precisa agrupar informações por turno. Crie uma tabela com 5 colunas e utilize </w:t>
      </w:r>
      <w:proofErr w:type="spellStart"/>
      <w:r w:rsidRPr="00687181">
        <w:t>colspan</w:t>
      </w:r>
      <w:proofErr w:type="spellEnd"/>
      <w:r w:rsidRPr="00687181">
        <w:t xml:space="preserve"> para unir células de título de turno.</w:t>
      </w:r>
    </w:p>
    <w:p w14:paraId="1EB926CD" w14:textId="77777777" w:rsidR="00687181" w:rsidRPr="00687181" w:rsidRDefault="00687181" w:rsidP="00687181">
      <w:pPr>
        <w:spacing w:line="240" w:lineRule="auto"/>
      </w:pPr>
      <w:r w:rsidRPr="00687181">
        <w:t xml:space="preserve">14 - Um quadro de funcionários por setor precisa mostrar um mesmo setor ocupando várias linhas. Utilize </w:t>
      </w:r>
      <w:proofErr w:type="spellStart"/>
      <w:r w:rsidRPr="00687181">
        <w:t>rowspan</w:t>
      </w:r>
      <w:proofErr w:type="spellEnd"/>
      <w:r w:rsidRPr="00687181">
        <w:t xml:space="preserve"> para representar isso na tabela.</w:t>
      </w:r>
    </w:p>
    <w:p w14:paraId="4012518D" w14:textId="77777777" w:rsidR="00687181" w:rsidRPr="00687181" w:rsidRDefault="00687181" w:rsidP="00687181">
      <w:pPr>
        <w:spacing w:line="240" w:lineRule="auto"/>
      </w:pPr>
      <w:r w:rsidRPr="00687181">
        <w:t xml:space="preserve">15 - Desenvolva uma tabela completa para representar um cronograma semanal de manutenção industrial, utilizando </w:t>
      </w:r>
      <w:proofErr w:type="spellStart"/>
      <w:r w:rsidRPr="00687181">
        <w:t>colspan</w:t>
      </w:r>
      <w:proofErr w:type="spellEnd"/>
      <w:r w:rsidRPr="00687181">
        <w:t xml:space="preserve"> e </w:t>
      </w:r>
      <w:proofErr w:type="spellStart"/>
      <w:r w:rsidRPr="00687181">
        <w:t>rowspan</w:t>
      </w:r>
      <w:proofErr w:type="spellEnd"/>
      <w:r w:rsidRPr="00687181">
        <w:t xml:space="preserve"> para organizar dias da semana, horários e atividades.</w:t>
      </w:r>
    </w:p>
    <w:p w14:paraId="4E61B818" w14:textId="571B0916" w:rsidR="00B926D1" w:rsidRPr="00B926D1" w:rsidRDefault="00B926D1" w:rsidP="003E0CEA">
      <w:pPr>
        <w:spacing w:line="240" w:lineRule="auto"/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3497A" w14:textId="77777777" w:rsidR="00A03AA6" w:rsidRDefault="00A03AA6" w:rsidP="00F4597B">
      <w:pPr>
        <w:spacing w:after="0" w:line="240" w:lineRule="auto"/>
      </w:pPr>
      <w:r>
        <w:separator/>
      </w:r>
    </w:p>
  </w:endnote>
  <w:endnote w:type="continuationSeparator" w:id="0">
    <w:p w14:paraId="3599EA1A" w14:textId="77777777" w:rsidR="00A03AA6" w:rsidRDefault="00A03AA6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BACD" w14:textId="77777777" w:rsidR="00A03AA6" w:rsidRDefault="00A03AA6" w:rsidP="00F4597B">
      <w:pPr>
        <w:spacing w:after="0" w:line="240" w:lineRule="auto"/>
      </w:pPr>
      <w:r>
        <w:separator/>
      </w:r>
    </w:p>
  </w:footnote>
  <w:footnote w:type="continuationSeparator" w:id="0">
    <w:p w14:paraId="1641BD6F" w14:textId="77777777" w:rsidR="00A03AA6" w:rsidRDefault="00A03AA6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170F"/>
    <w:multiLevelType w:val="multilevel"/>
    <w:tmpl w:val="9A6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2"/>
  </w:num>
  <w:num w:numId="2" w16cid:durableId="426655426">
    <w:abstractNumId w:val="1"/>
  </w:num>
  <w:num w:numId="3" w16cid:durableId="161462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57AF4"/>
    <w:rsid w:val="000B3091"/>
    <w:rsid w:val="000C5B03"/>
    <w:rsid w:val="000D5FB3"/>
    <w:rsid w:val="001735E7"/>
    <w:rsid w:val="00181680"/>
    <w:rsid w:val="00192E49"/>
    <w:rsid w:val="001D1D2F"/>
    <w:rsid w:val="00216D32"/>
    <w:rsid w:val="002171B5"/>
    <w:rsid w:val="00225E46"/>
    <w:rsid w:val="002677AE"/>
    <w:rsid w:val="002A6FC5"/>
    <w:rsid w:val="002C1967"/>
    <w:rsid w:val="003350DD"/>
    <w:rsid w:val="00340768"/>
    <w:rsid w:val="003449E8"/>
    <w:rsid w:val="003C3D8A"/>
    <w:rsid w:val="003E0CEA"/>
    <w:rsid w:val="004259CB"/>
    <w:rsid w:val="004B259E"/>
    <w:rsid w:val="00524B8A"/>
    <w:rsid w:val="0052614A"/>
    <w:rsid w:val="00551733"/>
    <w:rsid w:val="0056223E"/>
    <w:rsid w:val="00623544"/>
    <w:rsid w:val="00626B98"/>
    <w:rsid w:val="00687181"/>
    <w:rsid w:val="006B7143"/>
    <w:rsid w:val="00745DAF"/>
    <w:rsid w:val="007A3BE1"/>
    <w:rsid w:val="007C153A"/>
    <w:rsid w:val="007F3B93"/>
    <w:rsid w:val="008E4E7D"/>
    <w:rsid w:val="008F1FC1"/>
    <w:rsid w:val="00A03AA6"/>
    <w:rsid w:val="00A50204"/>
    <w:rsid w:val="00B05D71"/>
    <w:rsid w:val="00B926D1"/>
    <w:rsid w:val="00BD4BC1"/>
    <w:rsid w:val="00C00A3A"/>
    <w:rsid w:val="00C11914"/>
    <w:rsid w:val="00C53AF6"/>
    <w:rsid w:val="00C64094"/>
    <w:rsid w:val="00CF529C"/>
    <w:rsid w:val="00D767C2"/>
    <w:rsid w:val="00D778C7"/>
    <w:rsid w:val="00D91214"/>
    <w:rsid w:val="00EA7B91"/>
    <w:rsid w:val="00ED38AE"/>
    <w:rsid w:val="00F4597B"/>
    <w:rsid w:val="00F97D34"/>
    <w:rsid w:val="00FB384D"/>
    <w:rsid w:val="00FC296F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405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24</cp:revision>
  <dcterms:created xsi:type="dcterms:W3CDTF">2026-01-28T14:14:00Z</dcterms:created>
  <dcterms:modified xsi:type="dcterms:W3CDTF">2026-03-31T11:14:00Z</dcterms:modified>
</cp:coreProperties>
</file>