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3D20DE75" w14:textId="6CA694D2" w:rsidR="00DE5EA2" w:rsidRDefault="007D6195" w:rsidP="00067C4D">
      <w:pPr>
        <w:spacing w:line="24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Funcionais , </w:t>
      </w:r>
      <w:r w:rsidR="00DE5EA2">
        <w:rPr>
          <w:b/>
          <w:bCs/>
          <w:sz w:val="24"/>
          <w:szCs w:val="24"/>
        </w:rPr>
        <w:t>não</w:t>
      </w:r>
      <w:r>
        <w:rPr>
          <w:b/>
          <w:bCs/>
          <w:sz w:val="24"/>
          <w:szCs w:val="24"/>
        </w:rPr>
        <w:t xml:space="preserve"> funcionais e Regras de negócio</w:t>
      </w:r>
    </w:p>
    <w:p w14:paraId="436BA85A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Uma academia utiliza um sistema para controle de alunos e mensalidades. Apresente três exemplos de Regras de Negócio que poderiam existir nesse sistema e informe a possível origem de cada uma.</w:t>
      </w:r>
    </w:p>
    <w:p w14:paraId="14265087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Explique o conceito de Regra de Negócio e comente por que ela continua válida mesmo que a empresa troque de software ou tecnologia.</w:t>
      </w:r>
    </w:p>
    <w:p w14:paraId="1CEBF7A1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Diferencie Regra de Negócio e Requisito Funcional. Em seguida, apresente uma Regra de Negócio e indique quais funcionalidades poderiam ser criadas a partir dela.</w:t>
      </w:r>
    </w:p>
    <w:p w14:paraId="238791E3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Imagine que você é responsável por registrar as regras de funcionamento de uma empresa. Quais informações devem constar na documentação de uma Regra de Negócio para que ela seja compreendida por toda a equipe?</w:t>
      </w:r>
    </w:p>
    <w:p w14:paraId="22F4865C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Explique por que uma Regra de Negócio representa uma decisão ou política da organização, enquanto um requisito descreve comportamentos do sistema. Utilize um exemplo para ilustrar.</w:t>
      </w:r>
    </w:p>
    <w:p w14:paraId="19D3498C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Considere a regra: "Clientes com menos de 18 anos só podem concluir o cadastro mediante autorização de um responsável legal." Classifique a origem dessa regra e descreva funcionalidades que poderiam ser implementadas para atendê-la.</w:t>
      </w:r>
    </w:p>
    <w:p w14:paraId="59B93655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Avalie a seguinte situação: uma empresa possui diversas funcionalidades implementadas no sistema, mas algumas delas não estão relacionadas diretamente a regras organizacionais. Explique essa situação utilizando os conceitos de Regra de Negócio e Requisito Funcional.</w:t>
      </w:r>
    </w:p>
    <w:p w14:paraId="316636BE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Defina o que é um Requisito Funcional e descreva quais elementos devem estar presentes em sua especificação para evitar ambiguidades.</w:t>
      </w:r>
    </w:p>
    <w:p w14:paraId="394EE506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Elabore três Requisitos Funcionais para um sistema de locação de filmes, contendo identificador, nome, descrição e prioridade.</w:t>
      </w:r>
    </w:p>
    <w:p w14:paraId="22B4F465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Explique o papel dos critérios de aceitação na validação de um requisito e descreva como eles ajudam a verificar se uma funcionalidade foi implementada corretamente.</w:t>
      </w:r>
    </w:p>
    <w:p w14:paraId="131078AC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Analise o requisito: "O sistema deve possuir uma interface moderna." Explique por que essa descrição não caracteriza adequadamente um Requisito Funcional e reescreva-a de forma apropriada.</w:t>
      </w:r>
    </w:p>
    <w:p w14:paraId="79F217E0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Diferencie os conceitos de funcionalidade e Requisito Funcional. Utilize um exemplo para demonstrar como eles se relacionam.</w:t>
      </w:r>
    </w:p>
    <w:p w14:paraId="578AF1D2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lastRenderedPageBreak/>
        <w:t>Crie dois Requisitos Funcionais para um sistema de agendamento de consultas médicas, identificando o ator responsável pela ação e um critério de aceitação para cada requisito.</w:t>
      </w:r>
    </w:p>
    <w:p w14:paraId="086BF277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Explique o conceito de Requisito Não Funcional e apresente quatro exemplos pertencentes a categorias diferentes.</w:t>
      </w:r>
    </w:p>
    <w:p w14:paraId="3041654C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Especifique três Requisitos Não Funcionais para um sistema de ensino a distância, contemplando aspectos de desempenho, segurança e disponibilidade.</w:t>
      </w:r>
    </w:p>
    <w:p w14:paraId="57D7D293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Demonstre, por meio de um exemplo, como um Requisito Não Funcional pode influenciar a implementação de um Requisito Funcional.</w:t>
      </w:r>
    </w:p>
    <w:p w14:paraId="0DB63390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Muitas equipes concentram seus esforços apenas nas funcionalidades do sistema durante o levantamento de requisitos. Explique os riscos dessa prática e os impactos que ela pode causar no produto final.</w:t>
      </w:r>
    </w:p>
    <w:p w14:paraId="21E4CCD8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Um sistema de comércio eletrônico deve garantir proteção de dados dos clientes, funcionamento contínuo e carregamento rápido das páginas. Transforme essas necessidades em Requisitos Não Funcionais devidamente especificados.</w:t>
      </w:r>
    </w:p>
    <w:p w14:paraId="6193306A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Compare Requisitos Funcionais e Não Funcionais abordando os seguintes pontos:</w:t>
      </w:r>
      <w:r w:rsidRPr="00067C4D">
        <w:rPr>
          <w:sz w:val="24"/>
          <w:szCs w:val="24"/>
        </w:rPr>
        <w:br/>
        <w:t>a) qual aspecto do sistema cada um descreve;</w:t>
      </w:r>
      <w:r w:rsidRPr="00067C4D">
        <w:rPr>
          <w:sz w:val="24"/>
          <w:szCs w:val="24"/>
        </w:rPr>
        <w:br/>
        <w:t>b) como podem ser validados;</w:t>
      </w:r>
      <w:r w:rsidRPr="00067C4D">
        <w:rPr>
          <w:sz w:val="24"/>
          <w:szCs w:val="24"/>
        </w:rPr>
        <w:br/>
        <w:t>c) qual deles costuma influenciar mais as decisões arquiteturais do projeto.</w:t>
      </w:r>
    </w:p>
    <w:p w14:paraId="66B54A51" w14:textId="77777777" w:rsidR="00067C4D" w:rsidRPr="00067C4D" w:rsidRDefault="00067C4D" w:rsidP="00067C4D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067C4D">
        <w:rPr>
          <w:sz w:val="24"/>
          <w:szCs w:val="24"/>
        </w:rPr>
        <w:t>Considere um sistema de gerenciamento de uma biblioteca pública. Elabore:</w:t>
      </w:r>
      <w:r w:rsidRPr="00067C4D">
        <w:rPr>
          <w:sz w:val="24"/>
          <w:szCs w:val="24"/>
        </w:rPr>
        <w:br/>
        <w:t>a) duas Regras de Negócio;</w:t>
      </w:r>
      <w:r w:rsidRPr="00067C4D">
        <w:rPr>
          <w:sz w:val="24"/>
          <w:szCs w:val="24"/>
        </w:rPr>
        <w:br/>
        <w:t>b) três Requisitos Funcionais;</w:t>
      </w:r>
      <w:r w:rsidRPr="00067C4D">
        <w:rPr>
          <w:sz w:val="24"/>
          <w:szCs w:val="24"/>
        </w:rPr>
        <w:br/>
        <w:t>c) dois Requisitos Não Funcionais.</w:t>
      </w:r>
    </w:p>
    <w:p w14:paraId="4E61B818" w14:textId="2C09B2C4" w:rsidR="00B926D1" w:rsidRPr="00B926D1" w:rsidRDefault="00B926D1" w:rsidP="00DE5EA2">
      <w:pPr>
        <w:spacing w:line="240" w:lineRule="auto"/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A2E8" w14:textId="77777777" w:rsidR="00970766" w:rsidRDefault="00970766" w:rsidP="00F4597B">
      <w:pPr>
        <w:spacing w:after="0" w:line="240" w:lineRule="auto"/>
      </w:pPr>
      <w:r>
        <w:separator/>
      </w:r>
    </w:p>
  </w:endnote>
  <w:endnote w:type="continuationSeparator" w:id="0">
    <w:p w14:paraId="01A85DAE" w14:textId="77777777" w:rsidR="00970766" w:rsidRDefault="00970766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573F" w14:textId="77777777" w:rsidR="00970766" w:rsidRDefault="00970766" w:rsidP="00F4597B">
      <w:pPr>
        <w:spacing w:after="0" w:line="240" w:lineRule="auto"/>
      </w:pPr>
      <w:r>
        <w:separator/>
      </w:r>
    </w:p>
  </w:footnote>
  <w:footnote w:type="continuationSeparator" w:id="0">
    <w:p w14:paraId="0D78E442" w14:textId="77777777" w:rsidR="00970766" w:rsidRDefault="00970766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28D"/>
    <w:multiLevelType w:val="multilevel"/>
    <w:tmpl w:val="158C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9557050">
    <w:abstractNumId w:val="4"/>
  </w:num>
  <w:num w:numId="2" w16cid:durableId="426655426">
    <w:abstractNumId w:val="3"/>
  </w:num>
  <w:num w:numId="3" w16cid:durableId="1614629294">
    <w:abstractNumId w:val="1"/>
  </w:num>
  <w:num w:numId="4" w16cid:durableId="1948154827">
    <w:abstractNumId w:val="2"/>
  </w:num>
  <w:num w:numId="5" w16cid:durableId="725101573">
    <w:abstractNumId w:val="6"/>
  </w:num>
  <w:num w:numId="6" w16cid:durableId="1621641480">
    <w:abstractNumId w:val="5"/>
  </w:num>
  <w:num w:numId="7" w16cid:durableId="1111238340">
    <w:abstractNumId w:val="7"/>
  </w:num>
  <w:num w:numId="8" w16cid:durableId="196977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67C4D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677AE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17D1"/>
    <w:rsid w:val="0056223E"/>
    <w:rsid w:val="00623544"/>
    <w:rsid w:val="00626B98"/>
    <w:rsid w:val="006B7143"/>
    <w:rsid w:val="00745DAF"/>
    <w:rsid w:val="00776B66"/>
    <w:rsid w:val="007A3BE1"/>
    <w:rsid w:val="007C153A"/>
    <w:rsid w:val="007D6195"/>
    <w:rsid w:val="007F3B93"/>
    <w:rsid w:val="008E4E7D"/>
    <w:rsid w:val="008F1FC1"/>
    <w:rsid w:val="00970766"/>
    <w:rsid w:val="00A50204"/>
    <w:rsid w:val="00B05D71"/>
    <w:rsid w:val="00B10ABD"/>
    <w:rsid w:val="00B926D1"/>
    <w:rsid w:val="00BD4BC1"/>
    <w:rsid w:val="00C00A3A"/>
    <w:rsid w:val="00C11914"/>
    <w:rsid w:val="00C64094"/>
    <w:rsid w:val="00CF529C"/>
    <w:rsid w:val="00D767C2"/>
    <w:rsid w:val="00D778C7"/>
    <w:rsid w:val="00D91214"/>
    <w:rsid w:val="00DE5EA2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577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25</cp:revision>
  <dcterms:created xsi:type="dcterms:W3CDTF">2026-01-28T14:14:00Z</dcterms:created>
  <dcterms:modified xsi:type="dcterms:W3CDTF">2026-06-30T11:22:00Z</dcterms:modified>
</cp:coreProperties>
</file>