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C8" w:rsidRDefault="00B40EC8" w:rsidP="00B40E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PL SQL</w:t>
      </w:r>
      <w:r>
        <w:rPr>
          <w:rFonts w:ascii="Arial" w:hAnsi="Arial" w:cs="Arial"/>
          <w:b/>
          <w:sz w:val="24"/>
          <w:szCs w:val="24"/>
        </w:rPr>
        <w:t xml:space="preserve"> Descriptive </w:t>
      </w:r>
    </w:p>
    <w:p w:rsidR="00B40EC8" w:rsidRDefault="00B40EC8" w:rsidP="00B40E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 xml:space="preserve">1. What is PL </w:t>
      </w:r>
      <w:proofErr w:type="gramStart"/>
      <w:r w:rsidRPr="00C6154E">
        <w:rPr>
          <w:rFonts w:ascii="Arial" w:hAnsi="Arial" w:cs="Arial"/>
          <w:b/>
          <w:sz w:val="24"/>
          <w:szCs w:val="24"/>
        </w:rPr>
        <w:t>SQL ?</w:t>
      </w:r>
      <w:proofErr w:type="gramEnd"/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PL SQL is a procedural language which has interactive SQL, as well as procedural programming language constructs like conditional branching and iteration.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2. Explain the uses of database trigger.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A PL/SQL program unit associated with a particular database table is called a d</w:t>
      </w:r>
      <w:r w:rsidR="00165824">
        <w:rPr>
          <w:rFonts w:ascii="Arial" w:hAnsi="Arial" w:cs="Arial"/>
          <w:sz w:val="24"/>
          <w:szCs w:val="24"/>
        </w:rPr>
        <w:t>atabase trigger. It is used for</w:t>
      </w:r>
      <w:r w:rsidRPr="00C6154E">
        <w:rPr>
          <w:rFonts w:ascii="Arial" w:hAnsi="Arial" w:cs="Arial"/>
          <w:sz w:val="24"/>
          <w:szCs w:val="24"/>
        </w:rPr>
        <w:t>: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1)Audit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data modifications.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2)Log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events transparently.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3)Enforce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complex business rules.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4)Maintain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replica tables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5)Derive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column values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6)Implement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Complex security authorizations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 xml:space="preserve">3. What are the two types of </w:t>
      </w:r>
      <w:proofErr w:type="gramStart"/>
      <w:r w:rsidRPr="00C6154E">
        <w:rPr>
          <w:rFonts w:ascii="Arial" w:hAnsi="Arial" w:cs="Arial"/>
          <w:b/>
          <w:sz w:val="24"/>
          <w:szCs w:val="24"/>
        </w:rPr>
        <w:t>exceptions.</w:t>
      </w:r>
      <w:proofErr w:type="gramEnd"/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Error handling part of PL/SQL block is called Exception. They have two </w:t>
      </w:r>
      <w:proofErr w:type="gramStart"/>
      <w:r w:rsidRPr="00C6154E">
        <w:rPr>
          <w:rFonts w:ascii="Arial" w:hAnsi="Arial" w:cs="Arial"/>
          <w:sz w:val="24"/>
          <w:szCs w:val="24"/>
        </w:rPr>
        <w:t>types :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154E">
        <w:rPr>
          <w:rFonts w:ascii="Arial" w:hAnsi="Arial" w:cs="Arial"/>
          <w:sz w:val="24"/>
          <w:szCs w:val="24"/>
        </w:rPr>
        <w:t>user_defined</w:t>
      </w:r>
      <w:proofErr w:type="spellEnd"/>
      <w:r w:rsidRPr="00C6154E">
        <w:rPr>
          <w:rFonts w:ascii="Arial" w:hAnsi="Arial" w:cs="Arial"/>
          <w:sz w:val="24"/>
          <w:szCs w:val="24"/>
        </w:rPr>
        <w:t xml:space="preserve"> and predefined.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4. Define Implicit and Explicit Cursors.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A cursor is implicit by default. The user cannot control or process the information in this cursor.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If a query returns multiple rows of data, the program defines an explicit cursor. This allows the application to process each row sequentially as the cursor returns it.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5. Differ between Anonymous blocks and sub-programs.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Anonymous blocks are unnamed blocks that are not stored anywhere whilst sub-programs are compiled and stored in database. They are compiled at runtime.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6. Name few schema objects that can be created using PL/SQL?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Stored procedures and functions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Packages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Triggers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Cursors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7. What does the colon sign (: ) implies in the following statement?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:deficit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:= balance – loan;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The colon (: )sign implies that the </w:t>
      </w:r>
      <w:proofErr w:type="gramStart"/>
      <w:r w:rsidRPr="00C6154E">
        <w:rPr>
          <w:rFonts w:ascii="Arial" w:hAnsi="Arial" w:cs="Arial"/>
          <w:sz w:val="24"/>
          <w:szCs w:val="24"/>
        </w:rPr>
        <w:t>variable :deficit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is an external variable.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8. What is the purpose of %type data type? Explain with example.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It assigns a variable the same data type used by the column, for which the variable is created. For example,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154E">
        <w:rPr>
          <w:rFonts w:ascii="Arial" w:hAnsi="Arial" w:cs="Arial"/>
          <w:sz w:val="24"/>
          <w:szCs w:val="24"/>
        </w:rPr>
        <w:t>dcode</w:t>
      </w:r>
      <w:proofErr w:type="spellEnd"/>
      <w:proofErr w:type="gramEnd"/>
      <w:r w:rsidRPr="00C6154E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C6154E">
        <w:rPr>
          <w:rFonts w:ascii="Arial" w:hAnsi="Arial" w:cs="Arial"/>
          <w:sz w:val="24"/>
          <w:szCs w:val="24"/>
        </w:rPr>
        <w:t>dept.detpno%type</w:t>
      </w:r>
      <w:proofErr w:type="spellEnd"/>
      <w:r w:rsidRPr="00C6154E">
        <w:rPr>
          <w:rFonts w:ascii="Arial" w:hAnsi="Arial" w:cs="Arial"/>
          <w:sz w:val="24"/>
          <w:szCs w:val="24"/>
        </w:rPr>
        <w:t>;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The variable </w:t>
      </w:r>
      <w:proofErr w:type="spellStart"/>
      <w:r w:rsidRPr="00C6154E">
        <w:rPr>
          <w:rFonts w:ascii="Arial" w:hAnsi="Arial" w:cs="Arial"/>
          <w:sz w:val="24"/>
          <w:szCs w:val="24"/>
        </w:rPr>
        <w:t>dcode</w:t>
      </w:r>
      <w:proofErr w:type="spellEnd"/>
      <w:r w:rsidRPr="00C6154E">
        <w:rPr>
          <w:rFonts w:ascii="Arial" w:hAnsi="Arial" w:cs="Arial"/>
          <w:sz w:val="24"/>
          <w:szCs w:val="24"/>
        </w:rPr>
        <w:t xml:space="preserve"> is created with the same data type as that of the </w:t>
      </w:r>
      <w:proofErr w:type="spellStart"/>
      <w:r w:rsidRPr="00C6154E">
        <w:rPr>
          <w:rFonts w:ascii="Arial" w:hAnsi="Arial" w:cs="Arial"/>
          <w:sz w:val="24"/>
          <w:szCs w:val="24"/>
        </w:rPr>
        <w:t>deptno</w:t>
      </w:r>
      <w:proofErr w:type="spellEnd"/>
      <w:r w:rsidRPr="00C6154E">
        <w:rPr>
          <w:rFonts w:ascii="Arial" w:hAnsi="Arial" w:cs="Arial"/>
          <w:sz w:val="24"/>
          <w:szCs w:val="24"/>
        </w:rPr>
        <w:t xml:space="preserve"> column of the dept table.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9. What is the purpose of %</w:t>
      </w:r>
      <w:proofErr w:type="spellStart"/>
      <w:r w:rsidRPr="00C6154E">
        <w:rPr>
          <w:rFonts w:ascii="Arial" w:hAnsi="Arial" w:cs="Arial"/>
          <w:b/>
          <w:sz w:val="24"/>
          <w:szCs w:val="24"/>
        </w:rPr>
        <w:t>rowtype</w:t>
      </w:r>
      <w:proofErr w:type="spellEnd"/>
      <w:r w:rsidRPr="00C6154E">
        <w:rPr>
          <w:rFonts w:ascii="Arial" w:hAnsi="Arial" w:cs="Arial"/>
          <w:b/>
          <w:sz w:val="24"/>
          <w:szCs w:val="24"/>
        </w:rPr>
        <w:t xml:space="preserve"> data type? Explain with example.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It declares a composed variable that is equivalent to the row of a table. After the variable is created, the fields of the table can be accessed, using the name of this variable.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For example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154E">
        <w:rPr>
          <w:rFonts w:ascii="Arial" w:hAnsi="Arial" w:cs="Arial"/>
          <w:sz w:val="24"/>
          <w:szCs w:val="24"/>
        </w:rPr>
        <w:t>emptype</w:t>
      </w:r>
      <w:proofErr w:type="spellEnd"/>
      <w:proofErr w:type="gramEnd"/>
      <w:r w:rsidRPr="00C6154E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C6154E">
        <w:rPr>
          <w:rFonts w:ascii="Arial" w:hAnsi="Arial" w:cs="Arial"/>
          <w:sz w:val="24"/>
          <w:szCs w:val="24"/>
        </w:rPr>
        <w:t>emp%rowtype</w:t>
      </w:r>
      <w:proofErr w:type="spellEnd"/>
      <w:r w:rsidRPr="00C6154E">
        <w:rPr>
          <w:rFonts w:ascii="Arial" w:hAnsi="Arial" w:cs="Arial"/>
          <w:sz w:val="24"/>
          <w:szCs w:val="24"/>
        </w:rPr>
        <w:t>;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name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C6154E">
        <w:rPr>
          <w:rFonts w:ascii="Arial" w:hAnsi="Arial" w:cs="Arial"/>
          <w:sz w:val="24"/>
          <w:szCs w:val="24"/>
        </w:rPr>
        <w:t>emptype.empname</w:t>
      </w:r>
      <w:proofErr w:type="spellEnd"/>
      <w:r w:rsidRPr="00C6154E">
        <w:rPr>
          <w:rFonts w:ascii="Arial" w:hAnsi="Arial" w:cs="Arial"/>
          <w:sz w:val="24"/>
          <w:szCs w:val="24"/>
        </w:rPr>
        <w:t>;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10. What is a PL/SQL package?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A package is a file that groups functions, cursors, stored procedures, and variables in one place.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11. What is a trigger?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A trigger is a PL/SQL program that is stored in the database and executed immediately before or after the INSERT, UPDATE, and DELETE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commands.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12. What are the PL/SQL cursors?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Oracle uses workspaces to execute the SQL commands. In other words, when Oracle processes a SQL command, it opens an area in the memory called Private SQL Area. A cursor is an identifier for this area. It allows programmers to name this area and access </w:t>
      </w:r>
      <w:proofErr w:type="gramStart"/>
      <w:r w:rsidRPr="00C6154E">
        <w:rPr>
          <w:rFonts w:ascii="Arial" w:hAnsi="Arial" w:cs="Arial"/>
          <w:sz w:val="24"/>
          <w:szCs w:val="24"/>
        </w:rPr>
        <w:t>it’s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information.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13. What is the difference in execution of triggers and stored procedures?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A trigger is automatically executed without any action required by the user, whereas, a stored procedure needs to be explicitly invoked.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14. What is the difference between function and procedure in PL/SQL?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A function has a return type in its specification and must return a value specified in that type. A procedure does not have a return type in its specification and should not return any value, but it can have a return statement that simply stops its execution and returns to the caller.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 xml:space="preserve">15. What are the </w:t>
      </w:r>
      <w:proofErr w:type="spellStart"/>
      <w:r w:rsidRPr="00C6154E">
        <w:rPr>
          <w:rFonts w:ascii="Arial" w:hAnsi="Arial" w:cs="Arial"/>
          <w:b/>
          <w:sz w:val="24"/>
          <w:szCs w:val="24"/>
        </w:rPr>
        <w:t>datatypes</w:t>
      </w:r>
      <w:proofErr w:type="spellEnd"/>
      <w:r w:rsidRPr="00C6154E">
        <w:rPr>
          <w:rFonts w:ascii="Arial" w:hAnsi="Arial" w:cs="Arial"/>
          <w:b/>
          <w:sz w:val="24"/>
          <w:szCs w:val="24"/>
        </w:rPr>
        <w:t xml:space="preserve"> available in PL/SQL?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There are two types of </w:t>
      </w:r>
      <w:proofErr w:type="spellStart"/>
      <w:r w:rsidRPr="00C6154E">
        <w:rPr>
          <w:rFonts w:ascii="Arial" w:hAnsi="Arial" w:cs="Arial"/>
          <w:sz w:val="24"/>
          <w:szCs w:val="24"/>
        </w:rPr>
        <w:t>datatypes</w:t>
      </w:r>
      <w:proofErr w:type="spellEnd"/>
      <w:r w:rsidRPr="00C6154E">
        <w:rPr>
          <w:rFonts w:ascii="Arial" w:hAnsi="Arial" w:cs="Arial"/>
          <w:sz w:val="24"/>
          <w:szCs w:val="24"/>
        </w:rPr>
        <w:t xml:space="preserve"> in PL/SQL: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Scalar </w:t>
      </w:r>
      <w:proofErr w:type="spellStart"/>
      <w:r w:rsidRPr="00C6154E">
        <w:rPr>
          <w:rFonts w:ascii="Arial" w:hAnsi="Arial" w:cs="Arial"/>
          <w:sz w:val="24"/>
          <w:szCs w:val="24"/>
        </w:rPr>
        <w:t>datatypes</w:t>
      </w:r>
      <w:proofErr w:type="spellEnd"/>
      <w:r w:rsidRPr="00C6154E">
        <w:rPr>
          <w:rFonts w:ascii="Arial" w:hAnsi="Arial" w:cs="Arial"/>
          <w:sz w:val="24"/>
          <w:szCs w:val="24"/>
        </w:rPr>
        <w:t xml:space="preserve"> Example are NUMBER, VARCHAR2, DATE, CHAR, </w:t>
      </w:r>
      <w:proofErr w:type="gramStart"/>
      <w:r w:rsidRPr="00C6154E">
        <w:rPr>
          <w:rFonts w:ascii="Arial" w:hAnsi="Arial" w:cs="Arial"/>
          <w:sz w:val="24"/>
          <w:szCs w:val="24"/>
        </w:rPr>
        <w:t>LONG</w:t>
      </w:r>
      <w:proofErr w:type="gramEnd"/>
      <w:r w:rsidRPr="00C6154E">
        <w:rPr>
          <w:rFonts w:ascii="Arial" w:hAnsi="Arial" w:cs="Arial"/>
          <w:sz w:val="24"/>
          <w:szCs w:val="24"/>
        </w:rPr>
        <w:t>, BOOLEAN etc.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Composite </w:t>
      </w:r>
      <w:proofErr w:type="spellStart"/>
      <w:r w:rsidRPr="00C6154E">
        <w:rPr>
          <w:rFonts w:ascii="Arial" w:hAnsi="Arial" w:cs="Arial"/>
          <w:sz w:val="24"/>
          <w:szCs w:val="24"/>
        </w:rPr>
        <w:t>datatypes</w:t>
      </w:r>
      <w:proofErr w:type="spellEnd"/>
      <w:r w:rsidRPr="00C6154E">
        <w:rPr>
          <w:rFonts w:ascii="Arial" w:hAnsi="Arial" w:cs="Arial"/>
          <w:sz w:val="24"/>
          <w:szCs w:val="24"/>
        </w:rPr>
        <w:t xml:space="preserve"> Example are RECORD, TABLE etc. 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lastRenderedPageBreak/>
        <w:t>16. What is the basic structure of PL/SQL?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PL/SQL uses BLOCK structure as its basic structure. Each PL/SQL program consists of SQL and PL/SQL statement which form a PL/SQL block.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PL/SQL block contains 3 sections.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The Declaration Section (optional)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The Execution Section (mandatory)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The Exception handling Section (optional)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17. What is the difference between FUNCTION, PROCEDURE AND PACKAGE in PL/SQL?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Function: The main purpose of a PL/SQL function is generally to compute and return a single value. A function has a return type in its specification and must return a value specified in that type.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>Procedure: A procedure does not have a return type and should not return any value but it can have a return statement that simply stops its execution and returns to the caller. A procedure is used to return multiple values otherwise it is generally similar to a function.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54E">
        <w:rPr>
          <w:rFonts w:ascii="Arial" w:hAnsi="Arial" w:cs="Arial"/>
          <w:sz w:val="24"/>
          <w:szCs w:val="24"/>
        </w:rPr>
        <w:t xml:space="preserve">Package: A package is schema object which groups logically related PL/SQL </w:t>
      </w:r>
      <w:proofErr w:type="gramStart"/>
      <w:r w:rsidRPr="00C6154E">
        <w:rPr>
          <w:rFonts w:ascii="Arial" w:hAnsi="Arial" w:cs="Arial"/>
          <w:sz w:val="24"/>
          <w:szCs w:val="24"/>
        </w:rPr>
        <w:t>types ,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items and subprograms. You can also say that it is a group of functions, procedure, variables and record type statement. It provides </w:t>
      </w:r>
      <w:proofErr w:type="gramStart"/>
      <w:r w:rsidRPr="00C6154E">
        <w:rPr>
          <w:rFonts w:ascii="Arial" w:hAnsi="Arial" w:cs="Arial"/>
          <w:sz w:val="24"/>
          <w:szCs w:val="24"/>
        </w:rPr>
        <w:t>modularity,</w:t>
      </w:r>
      <w:proofErr w:type="gramEnd"/>
      <w:r w:rsidRPr="00C6154E">
        <w:rPr>
          <w:rFonts w:ascii="Arial" w:hAnsi="Arial" w:cs="Arial"/>
          <w:sz w:val="24"/>
          <w:szCs w:val="24"/>
        </w:rPr>
        <w:t xml:space="preserve"> due to this facility it aids application development. It is used to hide information from unauthorized users.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154E">
        <w:rPr>
          <w:rFonts w:ascii="Arial" w:hAnsi="Arial" w:cs="Arial"/>
          <w:b/>
          <w:sz w:val="24"/>
          <w:szCs w:val="24"/>
        </w:rPr>
        <w:t>18. What are the advantages of stored procedure?</w:t>
      </w:r>
    </w:p>
    <w:p w:rsidR="00C6154E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7704" w:rsidRPr="00C6154E" w:rsidRDefault="00C6154E" w:rsidP="00C615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6154E">
        <w:rPr>
          <w:rFonts w:ascii="Arial" w:hAnsi="Arial" w:cs="Arial"/>
          <w:sz w:val="24"/>
          <w:szCs w:val="24"/>
        </w:rPr>
        <w:t>Modularity, extensibility, reusability, Maintainability and one time compilation.</w:t>
      </w:r>
      <w:proofErr w:type="gramEnd"/>
    </w:p>
    <w:sectPr w:rsidR="00BE7704" w:rsidRPr="00C6154E" w:rsidSect="0060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154E"/>
    <w:rsid w:val="00165824"/>
    <w:rsid w:val="00600BEF"/>
    <w:rsid w:val="00B40EC8"/>
    <w:rsid w:val="00BE7704"/>
    <w:rsid w:val="00C61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2016-10-15T04:26:00Z</dcterms:created>
  <dcterms:modified xsi:type="dcterms:W3CDTF">2017-11-05T03:22:00Z</dcterms:modified>
</cp:coreProperties>
</file>