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4ADD0"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Understanding </w:t>
      </w:r>
      <w:r w:rsidRPr="003E1B3F">
        <w:rPr>
          <w:rFonts w:ascii="Times New Roman" w:eastAsia="Times New Roman" w:hAnsi="Times New Roman" w:cs="Times New Roman"/>
          <w:b/>
          <w:bCs/>
          <w:sz w:val="24"/>
          <w:szCs w:val="24"/>
        </w:rPr>
        <w:t>JVM Memory Model</w:t>
      </w:r>
      <w:r w:rsidRPr="003E1B3F">
        <w:rPr>
          <w:rFonts w:ascii="Times New Roman" w:eastAsia="Times New Roman" w:hAnsi="Times New Roman" w:cs="Times New Roman"/>
          <w:sz w:val="24"/>
          <w:szCs w:val="24"/>
        </w:rPr>
        <w:t>, </w:t>
      </w:r>
      <w:r w:rsidRPr="003E1B3F">
        <w:rPr>
          <w:rFonts w:ascii="Times New Roman" w:eastAsia="Times New Roman" w:hAnsi="Times New Roman" w:cs="Times New Roman"/>
          <w:b/>
          <w:bCs/>
          <w:sz w:val="24"/>
          <w:szCs w:val="24"/>
        </w:rPr>
        <w:t>Java Memory Management</w:t>
      </w:r>
      <w:r w:rsidRPr="003E1B3F">
        <w:rPr>
          <w:rFonts w:ascii="Times New Roman" w:eastAsia="Times New Roman" w:hAnsi="Times New Roman" w:cs="Times New Roman"/>
          <w:sz w:val="24"/>
          <w:szCs w:val="24"/>
        </w:rPr>
        <w:t> are very important if you want to understand the working of </w:t>
      </w:r>
      <w:r w:rsidRPr="003E1B3F">
        <w:rPr>
          <w:rFonts w:ascii="Times New Roman" w:eastAsia="Times New Roman" w:hAnsi="Times New Roman" w:cs="Times New Roman"/>
          <w:b/>
          <w:bCs/>
          <w:sz w:val="24"/>
          <w:szCs w:val="24"/>
        </w:rPr>
        <w:t>Java Garbage Collection</w:t>
      </w:r>
      <w:r w:rsidRPr="003E1B3F">
        <w:rPr>
          <w:rFonts w:ascii="Times New Roman" w:eastAsia="Times New Roman" w:hAnsi="Times New Roman" w:cs="Times New Roman"/>
          <w:sz w:val="24"/>
          <w:szCs w:val="24"/>
        </w:rPr>
        <w:t>. Today we will look into memory management in Java, different parts of JVM memory and how to monitor and perform garbage collection tuning.</w:t>
      </w:r>
    </w:p>
    <w:p w14:paraId="4B742A6A" w14:textId="77777777" w:rsidR="003E1B3F" w:rsidRPr="003E1B3F" w:rsidRDefault="003E1B3F" w:rsidP="00BF36CD">
      <w:pPr>
        <w:spacing w:after="0" w:line="240" w:lineRule="auto"/>
        <w:outlineLvl w:val="1"/>
        <w:rPr>
          <w:rFonts w:ascii="var(--font-family--heading)" w:eastAsia="Times New Roman" w:hAnsi="var(--font-family--heading)" w:cs="Times New Roman"/>
          <w:b/>
          <w:bCs/>
          <w:sz w:val="36"/>
          <w:szCs w:val="36"/>
        </w:rPr>
      </w:pPr>
      <w:r w:rsidRPr="003E1B3F">
        <w:rPr>
          <w:rFonts w:ascii="var(--font-family--heading)" w:eastAsia="Times New Roman" w:hAnsi="var(--font-family--heading)" w:cs="Times New Roman"/>
          <w:b/>
          <w:bCs/>
          <w:sz w:val="36"/>
          <w:szCs w:val="36"/>
        </w:rPr>
        <w:t>Java (JVM) Memory Model</w:t>
      </w:r>
    </w:p>
    <w:p w14:paraId="428C04DE" w14:textId="25F47FC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noProof/>
          <w:color w:val="2B8DED"/>
          <w:sz w:val="24"/>
          <w:szCs w:val="24"/>
        </w:rPr>
        <w:drawing>
          <wp:inline distT="0" distB="0" distL="0" distR="0" wp14:anchorId="75A95F0C" wp14:editId="040DF173">
            <wp:extent cx="4286250" cy="1771650"/>
            <wp:effectExtent l="0" t="0" r="0" b="0"/>
            <wp:docPr id="3" name="Picture 3" descr="Java Memory Model, JVM Memory Model, Memory Management in Java, Java Memory Manag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14:paraId="10A382C1"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As you can see in the above image, JVM memory is divided into separate parts. At broad level, JVM Heap memory is physically divided into two parts – </w:t>
      </w:r>
      <w:r w:rsidRPr="003E1B3F">
        <w:rPr>
          <w:rFonts w:ascii="Times New Roman" w:eastAsia="Times New Roman" w:hAnsi="Times New Roman" w:cs="Times New Roman"/>
          <w:b/>
          <w:bCs/>
          <w:sz w:val="24"/>
          <w:szCs w:val="24"/>
        </w:rPr>
        <w:t>Young Generation</w:t>
      </w:r>
      <w:r w:rsidRPr="003E1B3F">
        <w:rPr>
          <w:rFonts w:ascii="Times New Roman" w:eastAsia="Times New Roman" w:hAnsi="Times New Roman" w:cs="Times New Roman"/>
          <w:sz w:val="24"/>
          <w:szCs w:val="24"/>
        </w:rPr>
        <w:t> and </w:t>
      </w:r>
      <w:r w:rsidRPr="003E1B3F">
        <w:rPr>
          <w:rFonts w:ascii="Times New Roman" w:eastAsia="Times New Roman" w:hAnsi="Times New Roman" w:cs="Times New Roman"/>
          <w:b/>
          <w:bCs/>
          <w:sz w:val="24"/>
          <w:szCs w:val="24"/>
        </w:rPr>
        <w:t>Old Generation</w:t>
      </w:r>
      <w:r w:rsidRPr="003E1B3F">
        <w:rPr>
          <w:rFonts w:ascii="Times New Roman" w:eastAsia="Times New Roman" w:hAnsi="Times New Roman" w:cs="Times New Roman"/>
          <w:sz w:val="24"/>
          <w:szCs w:val="24"/>
        </w:rPr>
        <w:t>.</w:t>
      </w:r>
    </w:p>
    <w:p w14:paraId="6BDBF23D" w14:textId="77777777" w:rsidR="003E1B3F" w:rsidRPr="003E1B3F" w:rsidRDefault="003E1B3F" w:rsidP="00BF36CD">
      <w:pPr>
        <w:spacing w:after="0" w:line="240" w:lineRule="auto"/>
        <w:outlineLvl w:val="1"/>
        <w:rPr>
          <w:rFonts w:ascii="var(--font-family--heading)" w:eastAsia="Times New Roman" w:hAnsi="var(--font-family--heading)" w:cs="Times New Roman"/>
          <w:b/>
          <w:bCs/>
          <w:sz w:val="36"/>
          <w:szCs w:val="36"/>
        </w:rPr>
      </w:pPr>
      <w:r w:rsidRPr="003E1B3F">
        <w:rPr>
          <w:rFonts w:ascii="var(--font-family--heading)" w:eastAsia="Times New Roman" w:hAnsi="var(--font-family--heading)" w:cs="Times New Roman"/>
          <w:b/>
          <w:bCs/>
          <w:sz w:val="36"/>
          <w:szCs w:val="36"/>
        </w:rPr>
        <w:t>Memory Management in Java – Young Generation</w:t>
      </w:r>
    </w:p>
    <w:p w14:paraId="6FE8FCFA"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The young generation is the place where all the new objects are created. When the young generation is filled, garbage collection is performed. This garbage collection is called </w:t>
      </w:r>
      <w:r w:rsidRPr="003E1B3F">
        <w:rPr>
          <w:rFonts w:ascii="Times New Roman" w:eastAsia="Times New Roman" w:hAnsi="Times New Roman" w:cs="Times New Roman"/>
          <w:b/>
          <w:bCs/>
          <w:sz w:val="24"/>
          <w:szCs w:val="24"/>
        </w:rPr>
        <w:t>Minor GC</w:t>
      </w:r>
      <w:r w:rsidRPr="003E1B3F">
        <w:rPr>
          <w:rFonts w:ascii="Times New Roman" w:eastAsia="Times New Roman" w:hAnsi="Times New Roman" w:cs="Times New Roman"/>
          <w:sz w:val="24"/>
          <w:szCs w:val="24"/>
        </w:rPr>
        <w:t>. Young Generation is divided into three parts – </w:t>
      </w:r>
      <w:r w:rsidRPr="003E1B3F">
        <w:rPr>
          <w:rFonts w:ascii="Times New Roman" w:eastAsia="Times New Roman" w:hAnsi="Times New Roman" w:cs="Times New Roman"/>
          <w:b/>
          <w:bCs/>
          <w:sz w:val="24"/>
          <w:szCs w:val="24"/>
        </w:rPr>
        <w:t>Eden Memory</w:t>
      </w:r>
      <w:r w:rsidRPr="003E1B3F">
        <w:rPr>
          <w:rFonts w:ascii="Times New Roman" w:eastAsia="Times New Roman" w:hAnsi="Times New Roman" w:cs="Times New Roman"/>
          <w:sz w:val="24"/>
          <w:szCs w:val="24"/>
        </w:rPr>
        <w:t> and two </w:t>
      </w:r>
      <w:r w:rsidRPr="003E1B3F">
        <w:rPr>
          <w:rFonts w:ascii="Times New Roman" w:eastAsia="Times New Roman" w:hAnsi="Times New Roman" w:cs="Times New Roman"/>
          <w:b/>
          <w:bCs/>
          <w:sz w:val="24"/>
          <w:szCs w:val="24"/>
        </w:rPr>
        <w:t>Survivor Memory</w:t>
      </w:r>
      <w:r w:rsidRPr="003E1B3F">
        <w:rPr>
          <w:rFonts w:ascii="Times New Roman" w:eastAsia="Times New Roman" w:hAnsi="Times New Roman" w:cs="Times New Roman"/>
          <w:sz w:val="24"/>
          <w:szCs w:val="24"/>
        </w:rPr>
        <w:t> spaces.</w:t>
      </w:r>
    </w:p>
    <w:p w14:paraId="583DF589"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Important Points about Young Generation Spaces:</w:t>
      </w:r>
    </w:p>
    <w:p w14:paraId="5C016634" w14:textId="77777777" w:rsidR="003E1B3F" w:rsidRPr="003E1B3F" w:rsidRDefault="003E1B3F" w:rsidP="00BF36CD">
      <w:pPr>
        <w:numPr>
          <w:ilvl w:val="0"/>
          <w:numId w:val="3"/>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Most of the newly created objects are located in the Eden memory space.</w:t>
      </w:r>
    </w:p>
    <w:p w14:paraId="3CBAC623" w14:textId="77777777" w:rsidR="003E1B3F" w:rsidRPr="003E1B3F" w:rsidRDefault="003E1B3F" w:rsidP="00BF36CD">
      <w:pPr>
        <w:numPr>
          <w:ilvl w:val="0"/>
          <w:numId w:val="3"/>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When Eden space is filled with objects, Minor GC is performed and all the survivor objects are moved to one of the survivor spaces.</w:t>
      </w:r>
    </w:p>
    <w:p w14:paraId="6450001C" w14:textId="77777777" w:rsidR="003E1B3F" w:rsidRPr="003E1B3F" w:rsidRDefault="003E1B3F" w:rsidP="00BF36CD">
      <w:pPr>
        <w:numPr>
          <w:ilvl w:val="0"/>
          <w:numId w:val="3"/>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 xml:space="preserve">Minor GC also checks the survivor objects and move them to the other survivor space. </w:t>
      </w:r>
      <w:proofErr w:type="gramStart"/>
      <w:r w:rsidRPr="003E1B3F">
        <w:rPr>
          <w:rFonts w:ascii="Times New Roman" w:eastAsia="Times New Roman" w:hAnsi="Times New Roman" w:cs="Times New Roman"/>
          <w:sz w:val="24"/>
          <w:szCs w:val="24"/>
        </w:rPr>
        <w:t>So</w:t>
      </w:r>
      <w:proofErr w:type="gramEnd"/>
      <w:r w:rsidRPr="003E1B3F">
        <w:rPr>
          <w:rFonts w:ascii="Times New Roman" w:eastAsia="Times New Roman" w:hAnsi="Times New Roman" w:cs="Times New Roman"/>
          <w:sz w:val="24"/>
          <w:szCs w:val="24"/>
        </w:rPr>
        <w:t xml:space="preserve"> at a time, one of the survivor space is always empty.</w:t>
      </w:r>
    </w:p>
    <w:p w14:paraId="6C211261" w14:textId="77777777" w:rsidR="003E1B3F" w:rsidRPr="003E1B3F" w:rsidRDefault="003E1B3F" w:rsidP="00BF36CD">
      <w:pPr>
        <w:numPr>
          <w:ilvl w:val="0"/>
          <w:numId w:val="3"/>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Objects that are survived after many cycles of GC, are moved to the Old generation memory space. Usually, it’s done by setting a threshold for the age of the young generation objects before they become eligible to promote to Old generation.</w:t>
      </w:r>
    </w:p>
    <w:p w14:paraId="4BCAF5C5" w14:textId="77777777" w:rsidR="003E1B3F" w:rsidRPr="003E1B3F" w:rsidRDefault="003E1B3F" w:rsidP="00BF36CD">
      <w:pPr>
        <w:spacing w:after="0" w:line="240" w:lineRule="auto"/>
        <w:outlineLvl w:val="1"/>
        <w:rPr>
          <w:rFonts w:ascii="var(--font-family--heading)" w:eastAsia="Times New Roman" w:hAnsi="var(--font-family--heading)" w:cs="Times New Roman"/>
          <w:b/>
          <w:bCs/>
          <w:sz w:val="36"/>
          <w:szCs w:val="36"/>
        </w:rPr>
      </w:pPr>
      <w:r w:rsidRPr="003E1B3F">
        <w:rPr>
          <w:rFonts w:ascii="var(--font-family--heading)" w:eastAsia="Times New Roman" w:hAnsi="var(--font-family--heading)" w:cs="Times New Roman"/>
          <w:b/>
          <w:bCs/>
          <w:sz w:val="36"/>
          <w:szCs w:val="36"/>
        </w:rPr>
        <w:t>Memory Management in Java – Old Generation</w:t>
      </w:r>
    </w:p>
    <w:p w14:paraId="44435B03"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Old Generation memory contains the objects that are long-lived and survived after many rounds of Minor GC. Usually, garbage collection is performed in Old Generation memory when it’s full. Old Generation Garbage Collection is called </w:t>
      </w:r>
      <w:r w:rsidRPr="003E1B3F">
        <w:rPr>
          <w:rFonts w:ascii="Times New Roman" w:eastAsia="Times New Roman" w:hAnsi="Times New Roman" w:cs="Times New Roman"/>
          <w:b/>
          <w:bCs/>
          <w:sz w:val="24"/>
          <w:szCs w:val="24"/>
        </w:rPr>
        <w:t>Major GC</w:t>
      </w:r>
      <w:r w:rsidRPr="003E1B3F">
        <w:rPr>
          <w:rFonts w:ascii="Times New Roman" w:eastAsia="Times New Roman" w:hAnsi="Times New Roman" w:cs="Times New Roman"/>
          <w:sz w:val="24"/>
          <w:szCs w:val="24"/>
        </w:rPr>
        <w:t> and usually takes a longer time.</w:t>
      </w:r>
    </w:p>
    <w:p w14:paraId="670750C3"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Stop the World Event</w:t>
      </w:r>
    </w:p>
    <w:p w14:paraId="1EB23E68"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All the Garbage Collections are “Stop the World” events because all application threads are stopped until the operation completes.</w:t>
      </w:r>
    </w:p>
    <w:p w14:paraId="3710CF08"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Since Young generation keeps short-lived objects, Minor GC is very fast and the application doesn’t get affected by this.</w:t>
      </w:r>
    </w:p>
    <w:p w14:paraId="1AE3490A"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 xml:space="preserve">However, Major GC takes a long time because it checks all the live objects. Major GC should be minimized because it will make your application unresponsive for the garbage collection duration. </w:t>
      </w:r>
      <w:proofErr w:type="gramStart"/>
      <w:r w:rsidRPr="003E1B3F">
        <w:rPr>
          <w:rFonts w:ascii="Times New Roman" w:eastAsia="Times New Roman" w:hAnsi="Times New Roman" w:cs="Times New Roman"/>
          <w:sz w:val="24"/>
          <w:szCs w:val="24"/>
        </w:rPr>
        <w:t>So</w:t>
      </w:r>
      <w:proofErr w:type="gramEnd"/>
      <w:r w:rsidRPr="003E1B3F">
        <w:rPr>
          <w:rFonts w:ascii="Times New Roman" w:eastAsia="Times New Roman" w:hAnsi="Times New Roman" w:cs="Times New Roman"/>
          <w:sz w:val="24"/>
          <w:szCs w:val="24"/>
        </w:rPr>
        <w:t xml:space="preserve"> if you have a responsive application and there are a lot of Major Garbage Collection happening, you will notice timeout errors.</w:t>
      </w:r>
    </w:p>
    <w:p w14:paraId="1C75C406"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The duration taken by garbage collector depends on the strategy used for garbage collection. That’s why it’s necessary to monitor and tune the garbage collector to avoid timeouts in the highly responsive applications.</w:t>
      </w:r>
    </w:p>
    <w:p w14:paraId="6CEDE747"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Java Memory Model – Permanent Generation</w:t>
      </w:r>
    </w:p>
    <w:p w14:paraId="7DCE8B78"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Permanent Generation or “Perm Gen” contains the application metadata required by the JVM to describe the classes and methods used in the application. Note that Perm Gen is not part of Java Heap memory.</w:t>
      </w:r>
    </w:p>
    <w:p w14:paraId="77C98462"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Perm Gen is populated by JVM at runtime based on the classes used by the application. Perm Gen also contains Java SE library classes and methods. Perm Gen objects are garbage collected in a full garbage collection.</w:t>
      </w:r>
    </w:p>
    <w:p w14:paraId="08E8A54E"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Java Memory Model – Method Area</w:t>
      </w:r>
    </w:p>
    <w:p w14:paraId="601A64FF"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lastRenderedPageBreak/>
        <w:t>Method Area is part of space in the Perm Gen and used to store class structure (runtime constants and static variables) and code for methods and constructors.</w:t>
      </w:r>
    </w:p>
    <w:p w14:paraId="6FA1654C"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Java Memory Model – Memory Pool</w:t>
      </w:r>
    </w:p>
    <w:p w14:paraId="1DB80C92"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Memory Pools are created by JVM memory managers to create a pool of immutable objects if the implementation supports it. String Pool is a good example of this kind of memory pool. Memory Pool can belong to Heap or Perm Gen, depending on the JVM memory manager implementation.</w:t>
      </w:r>
    </w:p>
    <w:p w14:paraId="38C70F89"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Java Memory Model – Runtime Constant Pool</w:t>
      </w:r>
    </w:p>
    <w:p w14:paraId="47ABD415"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Runtime constant pool is per-class runtime representation of constant pool in a class. It contains class runtime constants and static methods. Runtime constant pool is part of the method area.</w:t>
      </w:r>
    </w:p>
    <w:p w14:paraId="25F41740"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Java Memory Model – Java Stack Memory</w:t>
      </w:r>
    </w:p>
    <w:p w14:paraId="202CC220"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Java Stack memory is used for execution of a thread. They contain method specific values that are short-lived and references to other objects in the heap that is getting referred from the method. You should read </w:t>
      </w:r>
      <w:hyperlink r:id="rId7" w:tooltip="Java Heap Memory vs Stack Memory Difference" w:history="1">
        <w:r w:rsidRPr="003E1B3F">
          <w:rPr>
            <w:rFonts w:ascii="Times New Roman" w:eastAsia="Times New Roman" w:hAnsi="Times New Roman" w:cs="Times New Roman"/>
            <w:color w:val="2B8DED"/>
            <w:sz w:val="24"/>
            <w:szCs w:val="24"/>
            <w:u w:val="single"/>
          </w:rPr>
          <w:t>Difference between Stack and Heap Memory</w:t>
        </w:r>
      </w:hyperlink>
      <w:r w:rsidRPr="003E1B3F">
        <w:rPr>
          <w:rFonts w:ascii="Times New Roman" w:eastAsia="Times New Roman" w:hAnsi="Times New Roman" w:cs="Times New Roman"/>
          <w:sz w:val="24"/>
          <w:szCs w:val="24"/>
        </w:rPr>
        <w:t>.</w:t>
      </w:r>
    </w:p>
    <w:p w14:paraId="7020113A"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Memory Management in Java – Java Heap Memory Switches</w:t>
      </w:r>
    </w:p>
    <w:p w14:paraId="1941C27A"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Java provides a lot of memory switches that we can use to set the memory sizes and their ratios. Some of the commonly used memory switches are:</w:t>
      </w:r>
    </w:p>
    <w:tbl>
      <w:tblPr>
        <w:tblW w:w="0" w:type="auto"/>
        <w:tblCellMar>
          <w:top w:w="15" w:type="dxa"/>
          <w:left w:w="15" w:type="dxa"/>
          <w:bottom w:w="15" w:type="dxa"/>
          <w:right w:w="15" w:type="dxa"/>
        </w:tblCellMar>
        <w:tblLook w:val="04A0" w:firstRow="1" w:lastRow="0" w:firstColumn="1" w:lastColumn="0" w:noHBand="0" w:noVBand="1"/>
      </w:tblPr>
      <w:tblGrid>
        <w:gridCol w:w="1807"/>
        <w:gridCol w:w="8977"/>
      </w:tblGrid>
      <w:tr w:rsidR="003E1B3F" w:rsidRPr="003E1B3F" w14:paraId="7E3707BD"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ACE8516" w14:textId="77777777" w:rsidR="003E1B3F" w:rsidRPr="003E1B3F" w:rsidRDefault="003E1B3F" w:rsidP="00BF36CD">
            <w:pPr>
              <w:spacing w:after="0" w:line="240" w:lineRule="auto"/>
              <w:rPr>
                <w:rFonts w:ascii="Arial" w:eastAsia="Times New Roman" w:hAnsi="Arial" w:cs="Arial"/>
                <w:color w:val="FFFFFF"/>
                <w:sz w:val="21"/>
                <w:szCs w:val="21"/>
              </w:rPr>
            </w:pPr>
            <w:r w:rsidRPr="003E1B3F">
              <w:rPr>
                <w:rFonts w:ascii="Arial" w:eastAsia="Times New Roman" w:hAnsi="Arial" w:cs="Arial"/>
                <w:color w:val="FFFFFF"/>
                <w:sz w:val="21"/>
                <w:szCs w:val="21"/>
              </w:rPr>
              <w:t>VM Switch</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2FD44A66" w14:textId="77777777" w:rsidR="003E1B3F" w:rsidRPr="003E1B3F" w:rsidRDefault="003E1B3F" w:rsidP="00BF36CD">
            <w:pPr>
              <w:spacing w:after="0" w:line="240" w:lineRule="auto"/>
              <w:rPr>
                <w:rFonts w:ascii="Arial" w:eastAsia="Times New Roman" w:hAnsi="Arial" w:cs="Arial"/>
                <w:color w:val="FFFFFF"/>
                <w:sz w:val="21"/>
                <w:szCs w:val="21"/>
              </w:rPr>
            </w:pPr>
            <w:r w:rsidRPr="003E1B3F">
              <w:rPr>
                <w:rFonts w:ascii="Arial" w:eastAsia="Times New Roman" w:hAnsi="Arial" w:cs="Arial"/>
                <w:color w:val="FFFFFF"/>
                <w:sz w:val="21"/>
                <w:szCs w:val="21"/>
              </w:rPr>
              <w:t>VM Switch Description</w:t>
            </w:r>
          </w:p>
        </w:tc>
      </w:tr>
      <w:tr w:rsidR="003E1B3F" w:rsidRPr="003E1B3F" w14:paraId="0B2623C8"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030D1F3"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w:t>
            </w:r>
            <w:proofErr w:type="spellStart"/>
            <w:r w:rsidRPr="003E1B3F">
              <w:rPr>
                <w:rFonts w:ascii="Arial" w:eastAsia="Times New Roman" w:hAnsi="Arial" w:cs="Arial"/>
                <w:color w:val="444444"/>
                <w:sz w:val="21"/>
                <w:szCs w:val="21"/>
              </w:rPr>
              <w:t>Xms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BF32D86"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For setting the initial heap size when JVM starts</w:t>
            </w:r>
          </w:p>
        </w:tc>
      </w:tr>
      <w:tr w:rsidR="003E1B3F" w:rsidRPr="003E1B3F" w14:paraId="7F3A187A"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13768AD"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w:t>
            </w:r>
            <w:proofErr w:type="spellStart"/>
            <w:r w:rsidRPr="003E1B3F">
              <w:rPr>
                <w:rFonts w:ascii="Arial" w:eastAsia="Times New Roman" w:hAnsi="Arial" w:cs="Arial"/>
                <w:color w:val="444444"/>
                <w:sz w:val="21"/>
                <w:szCs w:val="21"/>
              </w:rPr>
              <w:t>Xmx</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5B79774"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For setting the maximum heap size.</w:t>
            </w:r>
          </w:p>
        </w:tc>
      </w:tr>
      <w:tr w:rsidR="003E1B3F" w:rsidRPr="003E1B3F" w14:paraId="2B20CA60"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2C9EA44"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w:t>
            </w:r>
            <w:proofErr w:type="spellStart"/>
            <w:r w:rsidRPr="003E1B3F">
              <w:rPr>
                <w:rFonts w:ascii="Arial" w:eastAsia="Times New Roman" w:hAnsi="Arial" w:cs="Arial"/>
                <w:color w:val="444444"/>
                <w:sz w:val="21"/>
                <w:szCs w:val="21"/>
              </w:rPr>
              <w:t>Xmn</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72D2CE9"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For setting the size of the Young Generation, rest of the space goes for Old Generation.</w:t>
            </w:r>
          </w:p>
        </w:tc>
      </w:tr>
      <w:tr w:rsidR="003E1B3F" w:rsidRPr="003E1B3F" w14:paraId="6DBF38C9"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40095A6"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w:t>
            </w:r>
            <w:proofErr w:type="spellStart"/>
            <w:proofErr w:type="gramStart"/>
            <w:r w:rsidRPr="003E1B3F">
              <w:rPr>
                <w:rFonts w:ascii="Arial" w:eastAsia="Times New Roman" w:hAnsi="Arial" w:cs="Arial"/>
                <w:color w:val="444444"/>
                <w:sz w:val="21"/>
                <w:szCs w:val="21"/>
              </w:rPr>
              <w:t>XX:PermGen</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579D3CD"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For setting the initial size of the Permanent Generation memory</w:t>
            </w:r>
          </w:p>
        </w:tc>
      </w:tr>
      <w:tr w:rsidR="003E1B3F" w:rsidRPr="003E1B3F" w14:paraId="458C889D"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5BF264A3"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w:t>
            </w:r>
            <w:proofErr w:type="spellStart"/>
            <w:proofErr w:type="gramStart"/>
            <w:r w:rsidRPr="003E1B3F">
              <w:rPr>
                <w:rFonts w:ascii="Arial" w:eastAsia="Times New Roman" w:hAnsi="Arial" w:cs="Arial"/>
                <w:color w:val="444444"/>
                <w:sz w:val="21"/>
                <w:szCs w:val="21"/>
              </w:rPr>
              <w:t>XX:MaxPermGen</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D0BB786"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For setting the maximum size of Perm Gen</w:t>
            </w:r>
          </w:p>
        </w:tc>
      </w:tr>
      <w:tr w:rsidR="003E1B3F" w:rsidRPr="003E1B3F" w14:paraId="4E3D0B20"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B61CF78"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w:t>
            </w:r>
            <w:proofErr w:type="spellStart"/>
            <w:proofErr w:type="gramStart"/>
            <w:r w:rsidRPr="003E1B3F">
              <w:rPr>
                <w:rFonts w:ascii="Arial" w:eastAsia="Times New Roman" w:hAnsi="Arial" w:cs="Arial"/>
                <w:color w:val="444444"/>
                <w:sz w:val="21"/>
                <w:szCs w:val="21"/>
              </w:rPr>
              <w:t>XX:SurvivorRatio</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260FFAB"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For providing ratio of Eden space and Survivor Space, for example if Young Generation size is 10m and VM switch is -</w:t>
            </w:r>
            <w:proofErr w:type="spellStart"/>
            <w:proofErr w:type="gramStart"/>
            <w:r w:rsidRPr="003E1B3F">
              <w:rPr>
                <w:rFonts w:ascii="Arial" w:eastAsia="Times New Roman" w:hAnsi="Arial" w:cs="Arial"/>
                <w:color w:val="444444"/>
                <w:sz w:val="21"/>
                <w:szCs w:val="21"/>
              </w:rPr>
              <w:t>XX:SurvivorRatio</w:t>
            </w:r>
            <w:proofErr w:type="spellEnd"/>
            <w:proofErr w:type="gramEnd"/>
            <w:r w:rsidRPr="003E1B3F">
              <w:rPr>
                <w:rFonts w:ascii="Arial" w:eastAsia="Times New Roman" w:hAnsi="Arial" w:cs="Arial"/>
                <w:color w:val="444444"/>
                <w:sz w:val="21"/>
                <w:szCs w:val="21"/>
              </w:rPr>
              <w:t>=2 then 5m will be reserved for Eden Space and 2.5m each for both the Survivor spaces. The default value is 8.</w:t>
            </w:r>
          </w:p>
        </w:tc>
      </w:tr>
      <w:tr w:rsidR="003E1B3F" w:rsidRPr="003E1B3F" w14:paraId="71CE6C25" w14:textId="77777777" w:rsidTr="003E1B3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6E0B9D2"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w:t>
            </w:r>
            <w:proofErr w:type="spellStart"/>
            <w:proofErr w:type="gramStart"/>
            <w:r w:rsidRPr="003E1B3F">
              <w:rPr>
                <w:rFonts w:ascii="Arial" w:eastAsia="Times New Roman" w:hAnsi="Arial" w:cs="Arial"/>
                <w:color w:val="444444"/>
                <w:sz w:val="21"/>
                <w:szCs w:val="21"/>
              </w:rPr>
              <w:t>XX:NewRatio</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645760B" w14:textId="77777777" w:rsidR="003E1B3F" w:rsidRPr="003E1B3F" w:rsidRDefault="003E1B3F" w:rsidP="00BF36CD">
            <w:pPr>
              <w:spacing w:after="0" w:line="240" w:lineRule="auto"/>
              <w:rPr>
                <w:rFonts w:ascii="Arial" w:eastAsia="Times New Roman" w:hAnsi="Arial" w:cs="Arial"/>
                <w:color w:val="444444"/>
                <w:sz w:val="21"/>
                <w:szCs w:val="21"/>
              </w:rPr>
            </w:pPr>
            <w:r w:rsidRPr="003E1B3F">
              <w:rPr>
                <w:rFonts w:ascii="Arial" w:eastAsia="Times New Roman" w:hAnsi="Arial" w:cs="Arial"/>
                <w:color w:val="444444"/>
                <w:sz w:val="21"/>
                <w:szCs w:val="21"/>
              </w:rPr>
              <w:t>For providing ratio of old/new generation sizes. The default value is 2.</w:t>
            </w:r>
          </w:p>
        </w:tc>
      </w:tr>
    </w:tbl>
    <w:p w14:paraId="1717B3B7"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Most of the times, above options are sufficient, but if you want to check out other options too then please check </w:t>
      </w:r>
      <w:hyperlink r:id="rId8" w:tgtFrame="_blank" w:history="1">
        <w:r w:rsidRPr="003E1B3F">
          <w:rPr>
            <w:rFonts w:ascii="Times New Roman" w:eastAsia="Times New Roman" w:hAnsi="Times New Roman" w:cs="Times New Roman"/>
            <w:color w:val="2B8DED"/>
            <w:sz w:val="24"/>
            <w:szCs w:val="24"/>
            <w:u w:val="single"/>
          </w:rPr>
          <w:t>JVM Options Official Page</w:t>
        </w:r>
      </w:hyperlink>
      <w:r w:rsidRPr="003E1B3F">
        <w:rPr>
          <w:rFonts w:ascii="Times New Roman" w:eastAsia="Times New Roman" w:hAnsi="Times New Roman" w:cs="Times New Roman"/>
          <w:sz w:val="24"/>
          <w:szCs w:val="24"/>
        </w:rPr>
        <w:t>.</w:t>
      </w:r>
    </w:p>
    <w:p w14:paraId="03563918"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Memory Management in Java – Java Garbage Collection</w:t>
      </w:r>
    </w:p>
    <w:p w14:paraId="1DD8F762"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Java Garbage Collection is the process to identify and remove the unused objects from the memory and free space to be allocated to objects created in future processing. One of the best features of Java programming language is the </w:t>
      </w:r>
      <w:r w:rsidRPr="003E1B3F">
        <w:rPr>
          <w:rFonts w:ascii="Times New Roman" w:eastAsia="Times New Roman" w:hAnsi="Times New Roman" w:cs="Times New Roman"/>
          <w:b/>
          <w:bCs/>
          <w:sz w:val="24"/>
          <w:szCs w:val="24"/>
        </w:rPr>
        <w:t>automatic garbage collection</w:t>
      </w:r>
      <w:r w:rsidRPr="003E1B3F">
        <w:rPr>
          <w:rFonts w:ascii="Times New Roman" w:eastAsia="Times New Roman" w:hAnsi="Times New Roman" w:cs="Times New Roman"/>
          <w:sz w:val="24"/>
          <w:szCs w:val="24"/>
        </w:rPr>
        <w:t>, unlike other programming languages such as C where memory allocation and deallocation is a manual process.</w:t>
      </w:r>
    </w:p>
    <w:p w14:paraId="27971DC8"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Garbage Collector</w:t>
      </w:r>
      <w:r w:rsidRPr="003E1B3F">
        <w:rPr>
          <w:rFonts w:ascii="Times New Roman" w:eastAsia="Times New Roman" w:hAnsi="Times New Roman" w:cs="Times New Roman"/>
          <w:sz w:val="24"/>
          <w:szCs w:val="24"/>
        </w:rPr>
        <w:t> is the program running in the background that looks into all the objects in the memory and find out objects that are not referenced by any part of the program. All these unreferenced objects are deleted and space is reclaimed for allocation to other objects.</w:t>
      </w:r>
    </w:p>
    <w:p w14:paraId="6B5E3774"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One of the basic ways of garbage collection involves three steps:</w:t>
      </w:r>
    </w:p>
    <w:p w14:paraId="18824704" w14:textId="77777777" w:rsidR="003E1B3F" w:rsidRPr="003E1B3F" w:rsidRDefault="003E1B3F" w:rsidP="00BF36CD">
      <w:pPr>
        <w:numPr>
          <w:ilvl w:val="0"/>
          <w:numId w:val="4"/>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Marking</w:t>
      </w:r>
      <w:r w:rsidRPr="003E1B3F">
        <w:rPr>
          <w:rFonts w:ascii="Times New Roman" w:eastAsia="Times New Roman" w:hAnsi="Times New Roman" w:cs="Times New Roman"/>
          <w:sz w:val="24"/>
          <w:szCs w:val="24"/>
        </w:rPr>
        <w:t>: This is the first step where garbage collector identifies which objects are in use and which ones are not in use.</w:t>
      </w:r>
    </w:p>
    <w:p w14:paraId="58EB3141" w14:textId="77777777" w:rsidR="003E1B3F" w:rsidRPr="003E1B3F" w:rsidRDefault="003E1B3F" w:rsidP="00BF36CD">
      <w:pPr>
        <w:numPr>
          <w:ilvl w:val="0"/>
          <w:numId w:val="4"/>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Normal Deletion</w:t>
      </w:r>
      <w:r w:rsidRPr="003E1B3F">
        <w:rPr>
          <w:rFonts w:ascii="Times New Roman" w:eastAsia="Times New Roman" w:hAnsi="Times New Roman" w:cs="Times New Roman"/>
          <w:sz w:val="24"/>
          <w:szCs w:val="24"/>
        </w:rPr>
        <w:t>: Garbage Collector removes the unused objects and reclaim the free space to be allocated to other objects.</w:t>
      </w:r>
    </w:p>
    <w:p w14:paraId="51CD6B6B" w14:textId="77777777" w:rsidR="003E1B3F" w:rsidRPr="003E1B3F" w:rsidRDefault="003E1B3F" w:rsidP="00BF36CD">
      <w:pPr>
        <w:numPr>
          <w:ilvl w:val="0"/>
          <w:numId w:val="4"/>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lastRenderedPageBreak/>
        <w:t>Deletion with Compacting</w:t>
      </w:r>
      <w:r w:rsidRPr="003E1B3F">
        <w:rPr>
          <w:rFonts w:ascii="Times New Roman" w:eastAsia="Times New Roman" w:hAnsi="Times New Roman" w:cs="Times New Roman"/>
          <w:sz w:val="24"/>
          <w:szCs w:val="24"/>
        </w:rPr>
        <w:t>: For better performance, after deleting unused objects, all the survived objects can be moved to be together. This will increase the performance of allocation of memory to newer objects.</w:t>
      </w:r>
    </w:p>
    <w:p w14:paraId="509EDBC9"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There are two problems with a simple mark and delete approach.</w:t>
      </w:r>
    </w:p>
    <w:p w14:paraId="796287C8" w14:textId="77777777" w:rsidR="003E1B3F" w:rsidRPr="003E1B3F" w:rsidRDefault="003E1B3F" w:rsidP="00BF36CD">
      <w:pPr>
        <w:numPr>
          <w:ilvl w:val="0"/>
          <w:numId w:val="5"/>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First one is that it’s not efficient because most of the newly created objects will become unused</w:t>
      </w:r>
    </w:p>
    <w:p w14:paraId="53FFF4B9" w14:textId="77777777" w:rsidR="003E1B3F" w:rsidRPr="003E1B3F" w:rsidRDefault="003E1B3F" w:rsidP="00BF36CD">
      <w:pPr>
        <w:numPr>
          <w:ilvl w:val="0"/>
          <w:numId w:val="5"/>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Secondly objects that are in-use for multiple garbage collection cycle are most likely to be in-use for future cycles too.</w:t>
      </w:r>
    </w:p>
    <w:p w14:paraId="1D5C3ACB"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 xml:space="preserve">The above shortcomings with the simple approach </w:t>
      </w:r>
      <w:proofErr w:type="gramStart"/>
      <w:r w:rsidRPr="003E1B3F">
        <w:rPr>
          <w:rFonts w:ascii="Times New Roman" w:eastAsia="Times New Roman" w:hAnsi="Times New Roman" w:cs="Times New Roman"/>
          <w:sz w:val="24"/>
          <w:szCs w:val="24"/>
        </w:rPr>
        <w:t>is</w:t>
      </w:r>
      <w:proofErr w:type="gramEnd"/>
      <w:r w:rsidRPr="003E1B3F">
        <w:rPr>
          <w:rFonts w:ascii="Times New Roman" w:eastAsia="Times New Roman" w:hAnsi="Times New Roman" w:cs="Times New Roman"/>
          <w:sz w:val="24"/>
          <w:szCs w:val="24"/>
        </w:rPr>
        <w:t xml:space="preserve"> the reason that </w:t>
      </w:r>
      <w:r w:rsidRPr="003E1B3F">
        <w:rPr>
          <w:rFonts w:ascii="Times New Roman" w:eastAsia="Times New Roman" w:hAnsi="Times New Roman" w:cs="Times New Roman"/>
          <w:b/>
          <w:bCs/>
          <w:sz w:val="24"/>
          <w:szCs w:val="24"/>
        </w:rPr>
        <w:t>Java Garbage Collection is Generational</w:t>
      </w:r>
      <w:r w:rsidRPr="003E1B3F">
        <w:rPr>
          <w:rFonts w:ascii="Times New Roman" w:eastAsia="Times New Roman" w:hAnsi="Times New Roman" w:cs="Times New Roman"/>
          <w:sz w:val="24"/>
          <w:szCs w:val="24"/>
        </w:rPr>
        <w:t> and we have </w:t>
      </w:r>
      <w:r w:rsidRPr="003E1B3F">
        <w:rPr>
          <w:rFonts w:ascii="Times New Roman" w:eastAsia="Times New Roman" w:hAnsi="Times New Roman" w:cs="Times New Roman"/>
          <w:b/>
          <w:bCs/>
          <w:sz w:val="24"/>
          <w:szCs w:val="24"/>
        </w:rPr>
        <w:t>Young Generation</w:t>
      </w:r>
      <w:r w:rsidRPr="003E1B3F">
        <w:rPr>
          <w:rFonts w:ascii="Times New Roman" w:eastAsia="Times New Roman" w:hAnsi="Times New Roman" w:cs="Times New Roman"/>
          <w:sz w:val="24"/>
          <w:szCs w:val="24"/>
        </w:rPr>
        <w:t> and </w:t>
      </w:r>
      <w:r w:rsidRPr="003E1B3F">
        <w:rPr>
          <w:rFonts w:ascii="Times New Roman" w:eastAsia="Times New Roman" w:hAnsi="Times New Roman" w:cs="Times New Roman"/>
          <w:b/>
          <w:bCs/>
          <w:sz w:val="24"/>
          <w:szCs w:val="24"/>
        </w:rPr>
        <w:t>Old Generation</w:t>
      </w:r>
      <w:r w:rsidRPr="003E1B3F">
        <w:rPr>
          <w:rFonts w:ascii="Times New Roman" w:eastAsia="Times New Roman" w:hAnsi="Times New Roman" w:cs="Times New Roman"/>
          <w:sz w:val="24"/>
          <w:szCs w:val="24"/>
        </w:rPr>
        <w:t> spaces in the heap memory. I have already explained above how objects are scanned and moved from one generational space to another based on the Minor GC and Major GC.</w:t>
      </w:r>
    </w:p>
    <w:p w14:paraId="76485290"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Memory Management in Java – Java Garbage Collection Types</w:t>
      </w:r>
    </w:p>
    <w:p w14:paraId="4F944FD4"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There are five types of garbage collection types that we can use in our applications. We just need to use the JVM switch to enable the garbage collection strategy for the application. Let’s look at each of them one by one.</w:t>
      </w:r>
    </w:p>
    <w:p w14:paraId="07C7590D" w14:textId="77777777" w:rsidR="003E1B3F" w:rsidRPr="003E1B3F" w:rsidRDefault="003E1B3F" w:rsidP="00BF36CD">
      <w:pPr>
        <w:numPr>
          <w:ilvl w:val="0"/>
          <w:numId w:val="6"/>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Serial GC (-</w:t>
      </w:r>
      <w:proofErr w:type="gramStart"/>
      <w:r w:rsidRPr="003E1B3F">
        <w:rPr>
          <w:rFonts w:ascii="Times New Roman" w:eastAsia="Times New Roman" w:hAnsi="Times New Roman" w:cs="Times New Roman"/>
          <w:b/>
          <w:bCs/>
          <w:sz w:val="24"/>
          <w:szCs w:val="24"/>
        </w:rPr>
        <w:t>XX:+</w:t>
      </w:r>
      <w:proofErr w:type="spellStart"/>
      <w:proofErr w:type="gramEnd"/>
      <w:r w:rsidRPr="003E1B3F">
        <w:rPr>
          <w:rFonts w:ascii="Times New Roman" w:eastAsia="Times New Roman" w:hAnsi="Times New Roman" w:cs="Times New Roman"/>
          <w:b/>
          <w:bCs/>
          <w:sz w:val="24"/>
          <w:szCs w:val="24"/>
        </w:rPr>
        <w:t>UseSerialGC</w:t>
      </w:r>
      <w:proofErr w:type="spellEnd"/>
      <w:r w:rsidRPr="003E1B3F">
        <w:rPr>
          <w:rFonts w:ascii="Times New Roman" w:eastAsia="Times New Roman" w:hAnsi="Times New Roman" w:cs="Times New Roman"/>
          <w:b/>
          <w:bCs/>
          <w:sz w:val="24"/>
          <w:szCs w:val="24"/>
        </w:rPr>
        <w:t>)</w:t>
      </w:r>
      <w:r w:rsidRPr="003E1B3F">
        <w:rPr>
          <w:rFonts w:ascii="Times New Roman" w:eastAsia="Times New Roman" w:hAnsi="Times New Roman" w:cs="Times New Roman"/>
          <w:sz w:val="24"/>
          <w:szCs w:val="24"/>
        </w:rPr>
        <w:t>: Serial GC uses the simple </w:t>
      </w:r>
      <w:r w:rsidRPr="003E1B3F">
        <w:rPr>
          <w:rFonts w:ascii="Times New Roman" w:eastAsia="Times New Roman" w:hAnsi="Times New Roman" w:cs="Times New Roman"/>
          <w:b/>
          <w:bCs/>
          <w:sz w:val="24"/>
          <w:szCs w:val="24"/>
        </w:rPr>
        <w:t>mark-sweep-compact</w:t>
      </w:r>
      <w:r w:rsidRPr="003E1B3F">
        <w:rPr>
          <w:rFonts w:ascii="Times New Roman" w:eastAsia="Times New Roman" w:hAnsi="Times New Roman" w:cs="Times New Roman"/>
          <w:sz w:val="24"/>
          <w:szCs w:val="24"/>
        </w:rPr>
        <w:t xml:space="preserve"> approach for young and old generations garbage collection </w:t>
      </w:r>
      <w:proofErr w:type="spellStart"/>
      <w:r w:rsidRPr="003E1B3F">
        <w:rPr>
          <w:rFonts w:ascii="Times New Roman" w:eastAsia="Times New Roman" w:hAnsi="Times New Roman" w:cs="Times New Roman"/>
          <w:sz w:val="24"/>
          <w:szCs w:val="24"/>
        </w:rPr>
        <w:t>i.e</w:t>
      </w:r>
      <w:proofErr w:type="spellEnd"/>
      <w:r w:rsidRPr="003E1B3F">
        <w:rPr>
          <w:rFonts w:ascii="Times New Roman" w:eastAsia="Times New Roman" w:hAnsi="Times New Roman" w:cs="Times New Roman"/>
          <w:sz w:val="24"/>
          <w:szCs w:val="24"/>
        </w:rPr>
        <w:t xml:space="preserve"> Minor and Major </w:t>
      </w:r>
      <w:proofErr w:type="spellStart"/>
      <w:r w:rsidRPr="003E1B3F">
        <w:rPr>
          <w:rFonts w:ascii="Times New Roman" w:eastAsia="Times New Roman" w:hAnsi="Times New Roman" w:cs="Times New Roman"/>
          <w:sz w:val="24"/>
          <w:szCs w:val="24"/>
        </w:rPr>
        <w:t>GC.Serial</w:t>
      </w:r>
      <w:proofErr w:type="spellEnd"/>
      <w:r w:rsidRPr="003E1B3F">
        <w:rPr>
          <w:rFonts w:ascii="Times New Roman" w:eastAsia="Times New Roman" w:hAnsi="Times New Roman" w:cs="Times New Roman"/>
          <w:sz w:val="24"/>
          <w:szCs w:val="24"/>
        </w:rPr>
        <w:t xml:space="preserve"> GC is useful in client machines such as our simple stand-alone applications and machines with smaller CPU. It is good for small applications with low memory footprint.</w:t>
      </w:r>
    </w:p>
    <w:p w14:paraId="05B003D2" w14:textId="77777777" w:rsidR="003E1B3F" w:rsidRPr="003E1B3F" w:rsidRDefault="003E1B3F" w:rsidP="00BF36CD">
      <w:pPr>
        <w:numPr>
          <w:ilvl w:val="0"/>
          <w:numId w:val="6"/>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Parallel GC (-</w:t>
      </w:r>
      <w:proofErr w:type="gramStart"/>
      <w:r w:rsidRPr="003E1B3F">
        <w:rPr>
          <w:rFonts w:ascii="Times New Roman" w:eastAsia="Times New Roman" w:hAnsi="Times New Roman" w:cs="Times New Roman"/>
          <w:b/>
          <w:bCs/>
          <w:sz w:val="24"/>
          <w:szCs w:val="24"/>
        </w:rPr>
        <w:t>XX:+</w:t>
      </w:r>
      <w:proofErr w:type="spellStart"/>
      <w:proofErr w:type="gramEnd"/>
      <w:r w:rsidRPr="003E1B3F">
        <w:rPr>
          <w:rFonts w:ascii="Times New Roman" w:eastAsia="Times New Roman" w:hAnsi="Times New Roman" w:cs="Times New Roman"/>
          <w:b/>
          <w:bCs/>
          <w:sz w:val="24"/>
          <w:szCs w:val="24"/>
        </w:rPr>
        <w:t>UseParallelGC</w:t>
      </w:r>
      <w:proofErr w:type="spellEnd"/>
      <w:r w:rsidRPr="003E1B3F">
        <w:rPr>
          <w:rFonts w:ascii="Times New Roman" w:eastAsia="Times New Roman" w:hAnsi="Times New Roman" w:cs="Times New Roman"/>
          <w:b/>
          <w:bCs/>
          <w:sz w:val="24"/>
          <w:szCs w:val="24"/>
        </w:rPr>
        <w:t>)</w:t>
      </w:r>
      <w:r w:rsidRPr="003E1B3F">
        <w:rPr>
          <w:rFonts w:ascii="Times New Roman" w:eastAsia="Times New Roman" w:hAnsi="Times New Roman" w:cs="Times New Roman"/>
          <w:sz w:val="24"/>
          <w:szCs w:val="24"/>
        </w:rPr>
        <w:t>: Parallel GC is same as Serial GC except that is spawns N threads for young generation garbage collection where N is the number of CPU cores in the system. We can control the number of threads using </w:t>
      </w:r>
      <w:r w:rsidRPr="003E1B3F">
        <w:rPr>
          <w:rFonts w:ascii="Courier New" w:eastAsia="Times New Roman" w:hAnsi="Courier New" w:cs="Courier New"/>
          <w:color w:val="FFFFFF"/>
          <w:sz w:val="20"/>
          <w:szCs w:val="20"/>
          <w:shd w:val="clear" w:color="auto" w:fill="2B3233"/>
        </w:rPr>
        <w:t>-</w:t>
      </w:r>
      <w:proofErr w:type="spellStart"/>
      <w:proofErr w:type="gramStart"/>
      <w:r w:rsidRPr="003E1B3F">
        <w:rPr>
          <w:rFonts w:ascii="Courier New" w:eastAsia="Times New Roman" w:hAnsi="Courier New" w:cs="Courier New"/>
          <w:color w:val="FFFFFF"/>
          <w:sz w:val="20"/>
          <w:szCs w:val="20"/>
          <w:shd w:val="clear" w:color="auto" w:fill="2B3233"/>
        </w:rPr>
        <w:t>XX:ParallelGCThreads</w:t>
      </w:r>
      <w:proofErr w:type="spellEnd"/>
      <w:proofErr w:type="gramEnd"/>
      <w:r w:rsidRPr="003E1B3F">
        <w:rPr>
          <w:rFonts w:ascii="Courier New" w:eastAsia="Times New Roman" w:hAnsi="Courier New" w:cs="Courier New"/>
          <w:color w:val="FFFFFF"/>
          <w:sz w:val="20"/>
          <w:szCs w:val="20"/>
          <w:shd w:val="clear" w:color="auto" w:fill="2B3233"/>
        </w:rPr>
        <w:t>=n</w:t>
      </w:r>
      <w:r w:rsidRPr="003E1B3F">
        <w:rPr>
          <w:rFonts w:ascii="Times New Roman" w:eastAsia="Times New Roman" w:hAnsi="Times New Roman" w:cs="Times New Roman"/>
          <w:sz w:val="24"/>
          <w:szCs w:val="24"/>
        </w:rPr>
        <w:t xml:space="preserve"> JVM </w:t>
      </w:r>
      <w:proofErr w:type="spellStart"/>
      <w:r w:rsidRPr="003E1B3F">
        <w:rPr>
          <w:rFonts w:ascii="Times New Roman" w:eastAsia="Times New Roman" w:hAnsi="Times New Roman" w:cs="Times New Roman"/>
          <w:sz w:val="24"/>
          <w:szCs w:val="24"/>
        </w:rPr>
        <w:t>option.Parallel</w:t>
      </w:r>
      <w:proofErr w:type="spellEnd"/>
      <w:r w:rsidRPr="003E1B3F">
        <w:rPr>
          <w:rFonts w:ascii="Times New Roman" w:eastAsia="Times New Roman" w:hAnsi="Times New Roman" w:cs="Times New Roman"/>
          <w:sz w:val="24"/>
          <w:szCs w:val="24"/>
        </w:rPr>
        <w:t xml:space="preserve"> Garbage Collector is also called throughput collector because it uses multiple CPUs to speed up the GC performance. Parallel GC uses a single thread for Old Generation garbage collection.</w:t>
      </w:r>
    </w:p>
    <w:p w14:paraId="4C8F3654" w14:textId="77777777" w:rsidR="003E1B3F" w:rsidRPr="003E1B3F" w:rsidRDefault="003E1B3F" w:rsidP="00BF36CD">
      <w:pPr>
        <w:numPr>
          <w:ilvl w:val="0"/>
          <w:numId w:val="6"/>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Parallel Old GC (-</w:t>
      </w:r>
      <w:proofErr w:type="gramStart"/>
      <w:r w:rsidRPr="003E1B3F">
        <w:rPr>
          <w:rFonts w:ascii="Times New Roman" w:eastAsia="Times New Roman" w:hAnsi="Times New Roman" w:cs="Times New Roman"/>
          <w:b/>
          <w:bCs/>
          <w:sz w:val="24"/>
          <w:szCs w:val="24"/>
        </w:rPr>
        <w:t>XX:+</w:t>
      </w:r>
      <w:proofErr w:type="spellStart"/>
      <w:proofErr w:type="gramEnd"/>
      <w:r w:rsidRPr="003E1B3F">
        <w:rPr>
          <w:rFonts w:ascii="Times New Roman" w:eastAsia="Times New Roman" w:hAnsi="Times New Roman" w:cs="Times New Roman"/>
          <w:b/>
          <w:bCs/>
          <w:sz w:val="24"/>
          <w:szCs w:val="24"/>
        </w:rPr>
        <w:t>UseParallelOldGC</w:t>
      </w:r>
      <w:proofErr w:type="spellEnd"/>
      <w:r w:rsidRPr="003E1B3F">
        <w:rPr>
          <w:rFonts w:ascii="Times New Roman" w:eastAsia="Times New Roman" w:hAnsi="Times New Roman" w:cs="Times New Roman"/>
          <w:b/>
          <w:bCs/>
          <w:sz w:val="24"/>
          <w:szCs w:val="24"/>
        </w:rPr>
        <w:t>)</w:t>
      </w:r>
      <w:r w:rsidRPr="003E1B3F">
        <w:rPr>
          <w:rFonts w:ascii="Times New Roman" w:eastAsia="Times New Roman" w:hAnsi="Times New Roman" w:cs="Times New Roman"/>
          <w:sz w:val="24"/>
          <w:szCs w:val="24"/>
        </w:rPr>
        <w:t>: This is same as Parallel GC except that it uses multiple threads for both Young Generation and Old Generation garbage collection.</w:t>
      </w:r>
    </w:p>
    <w:p w14:paraId="2D240058" w14:textId="77777777" w:rsidR="003E1B3F" w:rsidRPr="003E1B3F" w:rsidRDefault="003E1B3F" w:rsidP="00BF36CD">
      <w:pPr>
        <w:numPr>
          <w:ilvl w:val="0"/>
          <w:numId w:val="6"/>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Concurrent Mark Sweep (CMS) Collector (-</w:t>
      </w:r>
      <w:proofErr w:type="gramStart"/>
      <w:r w:rsidRPr="003E1B3F">
        <w:rPr>
          <w:rFonts w:ascii="Times New Roman" w:eastAsia="Times New Roman" w:hAnsi="Times New Roman" w:cs="Times New Roman"/>
          <w:b/>
          <w:bCs/>
          <w:sz w:val="24"/>
          <w:szCs w:val="24"/>
        </w:rPr>
        <w:t>XX:+</w:t>
      </w:r>
      <w:proofErr w:type="spellStart"/>
      <w:proofErr w:type="gramEnd"/>
      <w:r w:rsidRPr="003E1B3F">
        <w:rPr>
          <w:rFonts w:ascii="Times New Roman" w:eastAsia="Times New Roman" w:hAnsi="Times New Roman" w:cs="Times New Roman"/>
          <w:b/>
          <w:bCs/>
          <w:sz w:val="24"/>
          <w:szCs w:val="24"/>
        </w:rPr>
        <w:t>UseConcMarkSweepGC</w:t>
      </w:r>
      <w:proofErr w:type="spellEnd"/>
      <w:r w:rsidRPr="003E1B3F">
        <w:rPr>
          <w:rFonts w:ascii="Times New Roman" w:eastAsia="Times New Roman" w:hAnsi="Times New Roman" w:cs="Times New Roman"/>
          <w:b/>
          <w:bCs/>
          <w:sz w:val="24"/>
          <w:szCs w:val="24"/>
        </w:rPr>
        <w:t>)</w:t>
      </w:r>
      <w:r w:rsidRPr="003E1B3F">
        <w:rPr>
          <w:rFonts w:ascii="Times New Roman" w:eastAsia="Times New Roman" w:hAnsi="Times New Roman" w:cs="Times New Roman"/>
          <w:sz w:val="24"/>
          <w:szCs w:val="24"/>
        </w:rPr>
        <w:t xml:space="preserve">: CMS Collector is also referred as concurrent low pause collector. It does the garbage collection for the Old generation. CMS collector tries to minimize the pauses due to garbage collection by doing most of the garbage collection work concurrently with the application </w:t>
      </w:r>
      <w:proofErr w:type="spellStart"/>
      <w:r w:rsidRPr="003E1B3F">
        <w:rPr>
          <w:rFonts w:ascii="Times New Roman" w:eastAsia="Times New Roman" w:hAnsi="Times New Roman" w:cs="Times New Roman"/>
          <w:sz w:val="24"/>
          <w:szCs w:val="24"/>
        </w:rPr>
        <w:t>threads.CMS</w:t>
      </w:r>
      <w:proofErr w:type="spellEnd"/>
      <w:r w:rsidRPr="003E1B3F">
        <w:rPr>
          <w:rFonts w:ascii="Times New Roman" w:eastAsia="Times New Roman" w:hAnsi="Times New Roman" w:cs="Times New Roman"/>
          <w:sz w:val="24"/>
          <w:szCs w:val="24"/>
        </w:rPr>
        <w:t xml:space="preserve"> collector on the young generation uses the same algorithm as that of the parallel collector. This garbage collector is suitable for responsive applications where we can’t afford longer pause times. We can limit the number of threads in CMS collector using </w:t>
      </w:r>
      <w:r w:rsidRPr="003E1B3F">
        <w:rPr>
          <w:rFonts w:ascii="Courier New" w:eastAsia="Times New Roman" w:hAnsi="Courier New" w:cs="Courier New"/>
          <w:color w:val="FFFFFF"/>
          <w:sz w:val="20"/>
          <w:szCs w:val="20"/>
          <w:shd w:val="clear" w:color="auto" w:fill="2B3233"/>
        </w:rPr>
        <w:t>-</w:t>
      </w:r>
      <w:proofErr w:type="spellStart"/>
      <w:proofErr w:type="gramStart"/>
      <w:r w:rsidRPr="003E1B3F">
        <w:rPr>
          <w:rFonts w:ascii="Courier New" w:eastAsia="Times New Roman" w:hAnsi="Courier New" w:cs="Courier New"/>
          <w:color w:val="FFFFFF"/>
          <w:sz w:val="20"/>
          <w:szCs w:val="20"/>
          <w:shd w:val="clear" w:color="auto" w:fill="2B3233"/>
        </w:rPr>
        <w:t>XX:ParallelCMSThreads</w:t>
      </w:r>
      <w:proofErr w:type="spellEnd"/>
      <w:proofErr w:type="gramEnd"/>
      <w:r w:rsidRPr="003E1B3F">
        <w:rPr>
          <w:rFonts w:ascii="Courier New" w:eastAsia="Times New Roman" w:hAnsi="Courier New" w:cs="Courier New"/>
          <w:color w:val="FFFFFF"/>
          <w:sz w:val="20"/>
          <w:szCs w:val="20"/>
          <w:shd w:val="clear" w:color="auto" w:fill="2B3233"/>
        </w:rPr>
        <w:t>=n</w:t>
      </w:r>
      <w:r w:rsidRPr="003E1B3F">
        <w:rPr>
          <w:rFonts w:ascii="Times New Roman" w:eastAsia="Times New Roman" w:hAnsi="Times New Roman" w:cs="Times New Roman"/>
          <w:sz w:val="24"/>
          <w:szCs w:val="24"/>
        </w:rPr>
        <w:t> JVM option.</w:t>
      </w:r>
    </w:p>
    <w:p w14:paraId="592E02EA" w14:textId="77777777" w:rsidR="003E1B3F" w:rsidRPr="003E1B3F" w:rsidRDefault="003E1B3F" w:rsidP="00BF36CD">
      <w:pPr>
        <w:numPr>
          <w:ilvl w:val="0"/>
          <w:numId w:val="6"/>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G1 Garbage Collector (-</w:t>
      </w:r>
      <w:proofErr w:type="gramStart"/>
      <w:r w:rsidRPr="003E1B3F">
        <w:rPr>
          <w:rFonts w:ascii="Times New Roman" w:eastAsia="Times New Roman" w:hAnsi="Times New Roman" w:cs="Times New Roman"/>
          <w:b/>
          <w:bCs/>
          <w:sz w:val="24"/>
          <w:szCs w:val="24"/>
        </w:rPr>
        <w:t>XX:+</w:t>
      </w:r>
      <w:proofErr w:type="gramEnd"/>
      <w:r w:rsidRPr="003E1B3F">
        <w:rPr>
          <w:rFonts w:ascii="Times New Roman" w:eastAsia="Times New Roman" w:hAnsi="Times New Roman" w:cs="Times New Roman"/>
          <w:b/>
          <w:bCs/>
          <w:sz w:val="24"/>
          <w:szCs w:val="24"/>
        </w:rPr>
        <w:t>UseG1GC)</w:t>
      </w:r>
      <w:r w:rsidRPr="003E1B3F">
        <w:rPr>
          <w:rFonts w:ascii="Times New Roman" w:eastAsia="Times New Roman" w:hAnsi="Times New Roman" w:cs="Times New Roman"/>
          <w:sz w:val="24"/>
          <w:szCs w:val="24"/>
        </w:rPr>
        <w:t xml:space="preserve">: The Garbage First or G1 garbage collector is available from Java 7 and its long term goal is to replace the CMS collector. The G1 collector is a parallel, concurrent, and incrementally compacting low-pause garbage </w:t>
      </w:r>
      <w:proofErr w:type="spellStart"/>
      <w:proofErr w:type="gramStart"/>
      <w:r w:rsidRPr="003E1B3F">
        <w:rPr>
          <w:rFonts w:ascii="Times New Roman" w:eastAsia="Times New Roman" w:hAnsi="Times New Roman" w:cs="Times New Roman"/>
          <w:sz w:val="24"/>
          <w:szCs w:val="24"/>
        </w:rPr>
        <w:t>collector.Garbage</w:t>
      </w:r>
      <w:proofErr w:type="spellEnd"/>
      <w:proofErr w:type="gramEnd"/>
      <w:r w:rsidRPr="003E1B3F">
        <w:rPr>
          <w:rFonts w:ascii="Times New Roman" w:eastAsia="Times New Roman" w:hAnsi="Times New Roman" w:cs="Times New Roman"/>
          <w:sz w:val="24"/>
          <w:szCs w:val="24"/>
        </w:rPr>
        <w:t xml:space="preserv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9" w:tgtFrame="_blank" w:history="1">
        <w:r w:rsidRPr="003E1B3F">
          <w:rPr>
            <w:rFonts w:ascii="Times New Roman" w:eastAsia="Times New Roman" w:hAnsi="Times New Roman" w:cs="Times New Roman"/>
            <w:color w:val="2B8DED"/>
            <w:sz w:val="24"/>
            <w:szCs w:val="24"/>
            <w:u w:val="single"/>
          </w:rPr>
          <w:t>Garbage-First Collector Oracle Documentation</w:t>
        </w:r>
      </w:hyperlink>
      <w:r w:rsidRPr="003E1B3F">
        <w:rPr>
          <w:rFonts w:ascii="Times New Roman" w:eastAsia="Times New Roman" w:hAnsi="Times New Roman" w:cs="Times New Roman"/>
          <w:sz w:val="24"/>
          <w:szCs w:val="24"/>
        </w:rPr>
        <w:t>.</w:t>
      </w:r>
    </w:p>
    <w:p w14:paraId="5532A7C5"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Memory Management in Java – Java Garbage Collection Monitoring</w:t>
      </w:r>
    </w:p>
    <w:p w14:paraId="135B0577"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 xml:space="preserve">We can use the Java command line as well as UI tools for monitoring garbage collection activities of an application. For my example, I am using one of the demo </w:t>
      </w:r>
      <w:proofErr w:type="gramStart"/>
      <w:r w:rsidRPr="003E1B3F">
        <w:rPr>
          <w:rFonts w:ascii="Times New Roman" w:eastAsia="Times New Roman" w:hAnsi="Times New Roman" w:cs="Times New Roman"/>
          <w:sz w:val="24"/>
          <w:szCs w:val="24"/>
        </w:rPr>
        <w:t>application</w:t>
      </w:r>
      <w:proofErr w:type="gramEnd"/>
      <w:r w:rsidRPr="003E1B3F">
        <w:rPr>
          <w:rFonts w:ascii="Times New Roman" w:eastAsia="Times New Roman" w:hAnsi="Times New Roman" w:cs="Times New Roman"/>
          <w:sz w:val="24"/>
          <w:szCs w:val="24"/>
        </w:rPr>
        <w:t xml:space="preserve"> provided by Java SE downloads.</w:t>
      </w:r>
    </w:p>
    <w:p w14:paraId="25ED51FE"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If you want to use the same application, go to </w:t>
      </w:r>
      <w:hyperlink r:id="rId10" w:tgtFrame="_blank" w:history="1">
        <w:r w:rsidRPr="003E1B3F">
          <w:rPr>
            <w:rFonts w:ascii="Times New Roman" w:eastAsia="Times New Roman" w:hAnsi="Times New Roman" w:cs="Times New Roman"/>
            <w:color w:val="2B8DED"/>
            <w:sz w:val="24"/>
            <w:szCs w:val="24"/>
            <w:u w:val="single"/>
          </w:rPr>
          <w:t>Java SE Downloads</w:t>
        </w:r>
      </w:hyperlink>
      <w:r w:rsidRPr="003E1B3F">
        <w:rPr>
          <w:rFonts w:ascii="Times New Roman" w:eastAsia="Times New Roman" w:hAnsi="Times New Roman" w:cs="Times New Roman"/>
          <w:sz w:val="24"/>
          <w:szCs w:val="24"/>
        </w:rPr>
        <w:t> page and download </w:t>
      </w:r>
      <w:r w:rsidRPr="003E1B3F">
        <w:rPr>
          <w:rFonts w:ascii="Times New Roman" w:eastAsia="Times New Roman" w:hAnsi="Times New Roman" w:cs="Times New Roman"/>
          <w:b/>
          <w:bCs/>
          <w:sz w:val="24"/>
          <w:szCs w:val="24"/>
        </w:rPr>
        <w:t>JDK 7 and JavaFX Demos and Samples</w:t>
      </w:r>
      <w:r w:rsidRPr="003E1B3F">
        <w:rPr>
          <w:rFonts w:ascii="Times New Roman" w:eastAsia="Times New Roman" w:hAnsi="Times New Roman" w:cs="Times New Roman"/>
          <w:sz w:val="24"/>
          <w:szCs w:val="24"/>
        </w:rPr>
        <w:t>. The sample application I am using is </w:t>
      </w:r>
      <w:r w:rsidRPr="003E1B3F">
        <w:rPr>
          <w:rFonts w:ascii="Times New Roman" w:eastAsia="Times New Roman" w:hAnsi="Times New Roman" w:cs="Times New Roman"/>
          <w:b/>
          <w:bCs/>
          <w:sz w:val="24"/>
          <w:szCs w:val="24"/>
        </w:rPr>
        <w:t>Java2Demo.jar</w:t>
      </w:r>
      <w:r w:rsidRPr="003E1B3F">
        <w:rPr>
          <w:rFonts w:ascii="Times New Roman" w:eastAsia="Times New Roman" w:hAnsi="Times New Roman" w:cs="Times New Roman"/>
          <w:sz w:val="24"/>
          <w:szCs w:val="24"/>
        </w:rPr>
        <w:t> and it’s present in </w:t>
      </w:r>
      <w:r w:rsidRPr="003E1B3F">
        <w:rPr>
          <w:rFonts w:ascii="Courier New" w:eastAsia="Times New Roman" w:hAnsi="Courier New" w:cs="Courier New"/>
          <w:color w:val="FFFFFF"/>
          <w:sz w:val="20"/>
          <w:szCs w:val="20"/>
          <w:shd w:val="clear" w:color="auto" w:fill="2B3233"/>
        </w:rPr>
        <w:t>jdk1.7.0_55/demo/</w:t>
      </w:r>
      <w:proofErr w:type="spellStart"/>
      <w:r w:rsidRPr="003E1B3F">
        <w:rPr>
          <w:rFonts w:ascii="Courier New" w:eastAsia="Times New Roman" w:hAnsi="Courier New" w:cs="Courier New"/>
          <w:color w:val="FFFFFF"/>
          <w:sz w:val="20"/>
          <w:szCs w:val="20"/>
          <w:shd w:val="clear" w:color="auto" w:fill="2B3233"/>
        </w:rPr>
        <w:t>jfc</w:t>
      </w:r>
      <w:proofErr w:type="spellEnd"/>
      <w:r w:rsidRPr="003E1B3F">
        <w:rPr>
          <w:rFonts w:ascii="Courier New" w:eastAsia="Times New Roman" w:hAnsi="Courier New" w:cs="Courier New"/>
          <w:color w:val="FFFFFF"/>
          <w:sz w:val="20"/>
          <w:szCs w:val="20"/>
          <w:shd w:val="clear" w:color="auto" w:fill="2B3233"/>
        </w:rPr>
        <w:t>/Java2D</w:t>
      </w:r>
      <w:r w:rsidRPr="003E1B3F">
        <w:rPr>
          <w:rFonts w:ascii="Times New Roman" w:eastAsia="Times New Roman" w:hAnsi="Times New Roman" w:cs="Times New Roman"/>
          <w:sz w:val="24"/>
          <w:szCs w:val="24"/>
        </w:rPr>
        <w:t xml:space="preserve"> directory. </w:t>
      </w:r>
      <w:proofErr w:type="gramStart"/>
      <w:r w:rsidRPr="003E1B3F">
        <w:rPr>
          <w:rFonts w:ascii="Times New Roman" w:eastAsia="Times New Roman" w:hAnsi="Times New Roman" w:cs="Times New Roman"/>
          <w:sz w:val="24"/>
          <w:szCs w:val="24"/>
        </w:rPr>
        <w:t>However</w:t>
      </w:r>
      <w:proofErr w:type="gramEnd"/>
      <w:r w:rsidRPr="003E1B3F">
        <w:rPr>
          <w:rFonts w:ascii="Times New Roman" w:eastAsia="Times New Roman" w:hAnsi="Times New Roman" w:cs="Times New Roman"/>
          <w:sz w:val="24"/>
          <w:szCs w:val="24"/>
        </w:rPr>
        <w:t xml:space="preserve"> this is an optional step and you can run the GC monitoring commands for any java application.</w:t>
      </w:r>
    </w:p>
    <w:p w14:paraId="1C6F33C0"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Command used by me to start the demo application is:</w:t>
      </w:r>
    </w:p>
    <w:p w14:paraId="7121023F" w14:textId="77777777" w:rsidR="003E1B3F" w:rsidRPr="003E1B3F"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161E26"/>
        </w:rPr>
      </w:pPr>
      <w:proofErr w:type="spellStart"/>
      <w:r w:rsidRPr="003E1B3F">
        <w:rPr>
          <w:rFonts w:ascii="Courier New" w:eastAsia="Times New Roman" w:hAnsi="Courier New" w:cs="Courier New"/>
          <w:color w:val="FFFFFF"/>
          <w:sz w:val="24"/>
          <w:szCs w:val="24"/>
          <w:shd w:val="clear" w:color="auto" w:fill="161E26"/>
        </w:rPr>
        <w:t>pankaj@</w:t>
      </w:r>
      <w:proofErr w:type="gramStart"/>
      <w:r w:rsidRPr="003E1B3F">
        <w:rPr>
          <w:rFonts w:ascii="Courier New" w:eastAsia="Times New Roman" w:hAnsi="Courier New" w:cs="Courier New"/>
          <w:color w:val="FFFFFF"/>
          <w:sz w:val="24"/>
          <w:szCs w:val="24"/>
          <w:shd w:val="clear" w:color="auto" w:fill="161E26"/>
        </w:rPr>
        <w:t>Pankaj</w:t>
      </w:r>
      <w:proofErr w:type="spellEnd"/>
      <w:r w:rsidRPr="003E1B3F">
        <w:rPr>
          <w:rFonts w:ascii="Courier New" w:eastAsia="Times New Roman" w:hAnsi="Courier New" w:cs="Courier New"/>
          <w:color w:val="DB057C"/>
          <w:sz w:val="24"/>
          <w:szCs w:val="24"/>
          <w:shd w:val="clear" w:color="auto" w:fill="161E26"/>
        </w:rPr>
        <w:t>:~</w:t>
      </w:r>
      <w:proofErr w:type="gramEnd"/>
      <w:r w:rsidRPr="003E1B3F">
        <w:rPr>
          <w:rFonts w:ascii="Courier New" w:eastAsia="Times New Roman" w:hAnsi="Courier New" w:cs="Courier New"/>
          <w:color w:val="DB057C"/>
          <w:sz w:val="24"/>
          <w:szCs w:val="24"/>
          <w:shd w:val="clear" w:color="auto" w:fill="161E26"/>
        </w:rPr>
        <w:t>/Downloads/jdk1</w:t>
      </w:r>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7.0_55</w:t>
      </w:r>
      <w:r w:rsidRPr="003E1B3F">
        <w:rPr>
          <w:rFonts w:ascii="Courier New" w:eastAsia="Times New Roman" w:hAnsi="Courier New" w:cs="Courier New"/>
          <w:color w:val="FFFFFF"/>
          <w:sz w:val="24"/>
          <w:szCs w:val="24"/>
          <w:shd w:val="clear" w:color="auto" w:fill="161E26"/>
        </w:rPr>
        <w:t>/demo/</w:t>
      </w:r>
      <w:proofErr w:type="spellStart"/>
      <w:r w:rsidRPr="003E1B3F">
        <w:rPr>
          <w:rFonts w:ascii="Courier New" w:eastAsia="Times New Roman" w:hAnsi="Courier New" w:cs="Courier New"/>
          <w:color w:val="FFFFFF"/>
          <w:sz w:val="24"/>
          <w:szCs w:val="24"/>
          <w:shd w:val="clear" w:color="auto" w:fill="161E26"/>
        </w:rPr>
        <w:t>jfc</w:t>
      </w:r>
      <w:proofErr w:type="spellEnd"/>
      <w:r w:rsidRPr="003E1B3F">
        <w:rPr>
          <w:rFonts w:ascii="Courier New" w:eastAsia="Times New Roman" w:hAnsi="Courier New" w:cs="Courier New"/>
          <w:color w:val="FFFFFF"/>
          <w:sz w:val="24"/>
          <w:szCs w:val="24"/>
          <w:shd w:val="clear" w:color="auto" w:fill="161E26"/>
        </w:rPr>
        <w:t>/Java2D$ java -Xmx120m -Xms30m -Xmn10m -</w:t>
      </w:r>
      <w:proofErr w:type="spellStart"/>
      <w:r w:rsidRPr="003E1B3F">
        <w:rPr>
          <w:rFonts w:ascii="Courier New" w:eastAsia="Times New Roman" w:hAnsi="Courier New" w:cs="Courier New"/>
          <w:color w:val="DB057C"/>
          <w:sz w:val="24"/>
          <w:szCs w:val="24"/>
          <w:shd w:val="clear" w:color="auto" w:fill="161E26"/>
        </w:rPr>
        <w:t>XX:</w:t>
      </w:r>
      <w:r w:rsidRPr="003E1B3F">
        <w:rPr>
          <w:rFonts w:ascii="Courier New" w:eastAsia="Times New Roman" w:hAnsi="Courier New" w:cs="Courier New"/>
          <w:color w:val="FFFFFF"/>
          <w:sz w:val="24"/>
          <w:szCs w:val="24"/>
          <w:shd w:val="clear" w:color="auto" w:fill="161E26"/>
        </w:rPr>
        <w:t>PermSize</w:t>
      </w:r>
      <w:proofErr w:type="spellEnd"/>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20</w:t>
      </w:r>
      <w:r w:rsidRPr="003E1B3F">
        <w:rPr>
          <w:rFonts w:ascii="Courier New" w:eastAsia="Times New Roman" w:hAnsi="Courier New" w:cs="Courier New"/>
          <w:color w:val="FFFFFF"/>
          <w:sz w:val="24"/>
          <w:szCs w:val="24"/>
          <w:shd w:val="clear" w:color="auto" w:fill="161E26"/>
        </w:rPr>
        <w:t>m -</w:t>
      </w:r>
      <w:proofErr w:type="spellStart"/>
      <w:r w:rsidRPr="003E1B3F">
        <w:rPr>
          <w:rFonts w:ascii="Courier New" w:eastAsia="Times New Roman" w:hAnsi="Courier New" w:cs="Courier New"/>
          <w:color w:val="DB057C"/>
          <w:sz w:val="24"/>
          <w:szCs w:val="24"/>
          <w:shd w:val="clear" w:color="auto" w:fill="161E26"/>
        </w:rPr>
        <w:t>XX:</w:t>
      </w:r>
      <w:r w:rsidRPr="003E1B3F">
        <w:rPr>
          <w:rFonts w:ascii="Courier New" w:eastAsia="Times New Roman" w:hAnsi="Courier New" w:cs="Courier New"/>
          <w:color w:val="FFFFFF"/>
          <w:sz w:val="24"/>
          <w:szCs w:val="24"/>
          <w:shd w:val="clear" w:color="auto" w:fill="161E26"/>
        </w:rPr>
        <w:t>MaxPermSize</w:t>
      </w:r>
      <w:proofErr w:type="spellEnd"/>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20</w:t>
      </w:r>
      <w:r w:rsidRPr="003E1B3F">
        <w:rPr>
          <w:rFonts w:ascii="Courier New" w:eastAsia="Times New Roman" w:hAnsi="Courier New" w:cs="Courier New"/>
          <w:color w:val="FFFFFF"/>
          <w:sz w:val="24"/>
          <w:szCs w:val="24"/>
          <w:shd w:val="clear" w:color="auto" w:fill="161E26"/>
        </w:rPr>
        <w:t>m -</w:t>
      </w:r>
      <w:r w:rsidRPr="003E1B3F">
        <w:rPr>
          <w:rFonts w:ascii="Courier New" w:eastAsia="Times New Roman" w:hAnsi="Courier New" w:cs="Courier New"/>
          <w:color w:val="DB057C"/>
          <w:sz w:val="24"/>
          <w:szCs w:val="24"/>
          <w:shd w:val="clear" w:color="auto" w:fill="161E26"/>
        </w:rPr>
        <w:t>XX:</w:t>
      </w:r>
      <w:r w:rsidRPr="003E1B3F">
        <w:rPr>
          <w:rFonts w:ascii="Courier New" w:eastAsia="Times New Roman" w:hAnsi="Courier New" w:cs="Courier New"/>
          <w:color w:val="FFFFFF"/>
          <w:sz w:val="24"/>
          <w:szCs w:val="24"/>
          <w:shd w:val="clear" w:color="auto" w:fill="161E26"/>
        </w:rPr>
        <w:t>+</w:t>
      </w:r>
      <w:proofErr w:type="spellStart"/>
      <w:r w:rsidRPr="003E1B3F">
        <w:rPr>
          <w:rFonts w:ascii="Courier New" w:eastAsia="Times New Roman" w:hAnsi="Courier New" w:cs="Courier New"/>
          <w:color w:val="FFFFFF"/>
          <w:sz w:val="24"/>
          <w:szCs w:val="24"/>
          <w:shd w:val="clear" w:color="auto" w:fill="161E26"/>
        </w:rPr>
        <w:t>UseSerialGC</w:t>
      </w:r>
      <w:proofErr w:type="spellEnd"/>
      <w:r w:rsidRPr="003E1B3F">
        <w:rPr>
          <w:rFonts w:ascii="Courier New" w:eastAsia="Times New Roman" w:hAnsi="Courier New" w:cs="Courier New"/>
          <w:color w:val="FFFFFF"/>
          <w:sz w:val="24"/>
          <w:szCs w:val="24"/>
          <w:shd w:val="clear" w:color="auto" w:fill="161E26"/>
        </w:rPr>
        <w:t xml:space="preserve"> -jar Java2Demo.jar</w:t>
      </w:r>
    </w:p>
    <w:p w14:paraId="1A601F41" w14:textId="77777777" w:rsidR="003E1B3F" w:rsidRPr="003E1B3F" w:rsidRDefault="003E1B3F" w:rsidP="00BF36CD">
      <w:pPr>
        <w:spacing w:after="0" w:line="240" w:lineRule="auto"/>
        <w:outlineLvl w:val="3"/>
        <w:rPr>
          <w:rFonts w:ascii="var(--font-family--heading)" w:eastAsia="Times New Roman" w:hAnsi="var(--font-family--heading)" w:cs="Times New Roman"/>
          <w:b/>
          <w:bCs/>
          <w:sz w:val="24"/>
          <w:szCs w:val="24"/>
        </w:rPr>
      </w:pPr>
      <w:proofErr w:type="spellStart"/>
      <w:r w:rsidRPr="003E1B3F">
        <w:rPr>
          <w:rFonts w:ascii="var(--font-family--heading)" w:eastAsia="Times New Roman" w:hAnsi="var(--font-family--heading)" w:cs="Times New Roman"/>
          <w:b/>
          <w:bCs/>
          <w:sz w:val="24"/>
          <w:szCs w:val="24"/>
        </w:rPr>
        <w:t>jstat</w:t>
      </w:r>
      <w:proofErr w:type="spellEnd"/>
    </w:p>
    <w:p w14:paraId="749BB788"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We can use </w:t>
      </w:r>
      <w:proofErr w:type="spellStart"/>
      <w:r w:rsidRPr="003E1B3F">
        <w:rPr>
          <w:rFonts w:ascii="Courier New" w:eastAsia="Times New Roman" w:hAnsi="Courier New" w:cs="Courier New"/>
          <w:color w:val="FFFFFF"/>
          <w:sz w:val="20"/>
          <w:szCs w:val="20"/>
          <w:shd w:val="clear" w:color="auto" w:fill="2B3233"/>
        </w:rPr>
        <w:t>jstat</w:t>
      </w:r>
      <w:proofErr w:type="spellEnd"/>
      <w:r w:rsidRPr="003E1B3F">
        <w:rPr>
          <w:rFonts w:ascii="Times New Roman" w:eastAsia="Times New Roman" w:hAnsi="Times New Roman" w:cs="Times New Roman"/>
          <w:sz w:val="24"/>
          <w:szCs w:val="24"/>
        </w:rPr>
        <w:t> command line tool to monitor the JVM memory and garbage collection activities. It ships with standard JDK, so you don’t need to do anything else to get it.</w:t>
      </w:r>
    </w:p>
    <w:p w14:paraId="14DCE215"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lastRenderedPageBreak/>
        <w:t>For executing </w:t>
      </w:r>
      <w:proofErr w:type="spellStart"/>
      <w:r w:rsidRPr="003E1B3F">
        <w:rPr>
          <w:rFonts w:ascii="Courier New" w:eastAsia="Times New Roman" w:hAnsi="Courier New" w:cs="Courier New"/>
          <w:color w:val="FFFFFF"/>
          <w:sz w:val="20"/>
          <w:szCs w:val="20"/>
          <w:shd w:val="clear" w:color="auto" w:fill="2B3233"/>
        </w:rPr>
        <w:t>jstat</w:t>
      </w:r>
      <w:proofErr w:type="spellEnd"/>
      <w:r w:rsidRPr="003E1B3F">
        <w:rPr>
          <w:rFonts w:ascii="Times New Roman" w:eastAsia="Times New Roman" w:hAnsi="Times New Roman" w:cs="Times New Roman"/>
          <w:sz w:val="24"/>
          <w:szCs w:val="24"/>
        </w:rPr>
        <w:t> you need to know the process id of the application, you can get it easily using </w:t>
      </w:r>
      <w:proofErr w:type="spellStart"/>
      <w:r w:rsidRPr="003E1B3F">
        <w:rPr>
          <w:rFonts w:ascii="Courier New" w:eastAsia="Times New Roman" w:hAnsi="Courier New" w:cs="Courier New"/>
          <w:color w:val="FFFFFF"/>
          <w:sz w:val="20"/>
          <w:szCs w:val="20"/>
          <w:shd w:val="clear" w:color="auto" w:fill="2B3233"/>
        </w:rPr>
        <w:t>ps</w:t>
      </w:r>
      <w:proofErr w:type="spellEnd"/>
      <w:r w:rsidRPr="003E1B3F">
        <w:rPr>
          <w:rFonts w:ascii="Courier New" w:eastAsia="Times New Roman" w:hAnsi="Courier New" w:cs="Courier New"/>
          <w:color w:val="FFFFFF"/>
          <w:sz w:val="20"/>
          <w:szCs w:val="20"/>
          <w:shd w:val="clear" w:color="auto" w:fill="2B3233"/>
        </w:rPr>
        <w:t xml:space="preserve"> -</w:t>
      </w:r>
      <w:proofErr w:type="spellStart"/>
      <w:r w:rsidRPr="003E1B3F">
        <w:rPr>
          <w:rFonts w:ascii="Courier New" w:eastAsia="Times New Roman" w:hAnsi="Courier New" w:cs="Courier New"/>
          <w:color w:val="FFFFFF"/>
          <w:sz w:val="20"/>
          <w:szCs w:val="20"/>
          <w:shd w:val="clear" w:color="auto" w:fill="2B3233"/>
        </w:rPr>
        <w:t>eaf</w:t>
      </w:r>
      <w:proofErr w:type="spellEnd"/>
      <w:r w:rsidRPr="003E1B3F">
        <w:rPr>
          <w:rFonts w:ascii="Courier New" w:eastAsia="Times New Roman" w:hAnsi="Courier New" w:cs="Courier New"/>
          <w:color w:val="FFFFFF"/>
          <w:sz w:val="20"/>
          <w:szCs w:val="20"/>
          <w:shd w:val="clear" w:color="auto" w:fill="2B3233"/>
        </w:rPr>
        <w:t xml:space="preserve"> | grep java</w:t>
      </w:r>
      <w:r w:rsidRPr="003E1B3F">
        <w:rPr>
          <w:rFonts w:ascii="Times New Roman" w:eastAsia="Times New Roman" w:hAnsi="Times New Roman" w:cs="Times New Roman"/>
          <w:sz w:val="24"/>
          <w:szCs w:val="24"/>
        </w:rPr>
        <w:t> command.</w:t>
      </w:r>
    </w:p>
    <w:p w14:paraId="78D9F4E6" w14:textId="77777777" w:rsidR="003E1B3F" w:rsidRPr="003E1B3F"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161E26"/>
        </w:rPr>
      </w:pPr>
      <w:proofErr w:type="spellStart"/>
      <w:r w:rsidRPr="003E1B3F">
        <w:rPr>
          <w:rFonts w:ascii="Courier New" w:eastAsia="Times New Roman" w:hAnsi="Courier New" w:cs="Courier New"/>
          <w:color w:val="FFFFFF"/>
          <w:sz w:val="24"/>
          <w:szCs w:val="24"/>
          <w:shd w:val="clear" w:color="auto" w:fill="161E26"/>
        </w:rPr>
        <w:t>pankaj@</w:t>
      </w:r>
      <w:proofErr w:type="gramStart"/>
      <w:r w:rsidRPr="003E1B3F">
        <w:rPr>
          <w:rFonts w:ascii="Courier New" w:eastAsia="Times New Roman" w:hAnsi="Courier New" w:cs="Courier New"/>
          <w:color w:val="FFFFFF"/>
          <w:sz w:val="24"/>
          <w:szCs w:val="24"/>
          <w:shd w:val="clear" w:color="auto" w:fill="161E26"/>
        </w:rPr>
        <w:t>Pankaj</w:t>
      </w:r>
      <w:proofErr w:type="spellEnd"/>
      <w:r w:rsidRPr="003E1B3F">
        <w:rPr>
          <w:rFonts w:ascii="Courier New" w:eastAsia="Times New Roman" w:hAnsi="Courier New" w:cs="Courier New"/>
          <w:color w:val="FFFFFF"/>
          <w:sz w:val="24"/>
          <w:szCs w:val="24"/>
          <w:shd w:val="clear" w:color="auto" w:fill="161E26"/>
        </w:rPr>
        <w:t>:~</w:t>
      </w:r>
      <w:proofErr w:type="gramEnd"/>
      <w:r w:rsidRPr="003E1B3F">
        <w:rPr>
          <w:rFonts w:ascii="Courier New" w:eastAsia="Times New Roman" w:hAnsi="Courier New" w:cs="Courier New"/>
          <w:color w:val="FFFFFF"/>
          <w:sz w:val="24"/>
          <w:szCs w:val="24"/>
          <w:shd w:val="clear" w:color="auto" w:fill="161E26"/>
        </w:rPr>
        <w:t xml:space="preserve">$ </w:t>
      </w:r>
      <w:proofErr w:type="spellStart"/>
      <w:r w:rsidRPr="003E1B3F">
        <w:rPr>
          <w:rFonts w:ascii="Courier New" w:eastAsia="Times New Roman" w:hAnsi="Courier New" w:cs="Courier New"/>
          <w:color w:val="FFFFFF"/>
          <w:sz w:val="24"/>
          <w:szCs w:val="24"/>
          <w:shd w:val="clear" w:color="auto" w:fill="161E26"/>
        </w:rPr>
        <w:t>ps</w:t>
      </w:r>
      <w:proofErr w:type="spellEnd"/>
      <w:r w:rsidRPr="003E1B3F">
        <w:rPr>
          <w:rFonts w:ascii="Courier New" w:eastAsia="Times New Roman" w:hAnsi="Courier New" w:cs="Courier New"/>
          <w:color w:val="FFFFFF"/>
          <w:sz w:val="24"/>
          <w:szCs w:val="24"/>
          <w:shd w:val="clear" w:color="auto" w:fill="161E26"/>
        </w:rPr>
        <w:t xml:space="preserve"> -</w:t>
      </w:r>
      <w:proofErr w:type="spellStart"/>
      <w:r w:rsidRPr="003E1B3F">
        <w:rPr>
          <w:rFonts w:ascii="Courier New" w:eastAsia="Times New Roman" w:hAnsi="Courier New" w:cs="Courier New"/>
          <w:color w:val="FFFFFF"/>
          <w:sz w:val="24"/>
          <w:szCs w:val="24"/>
          <w:shd w:val="clear" w:color="auto" w:fill="161E26"/>
        </w:rPr>
        <w:t>eaf</w:t>
      </w:r>
      <w:proofErr w:type="spellEnd"/>
      <w:r w:rsidRPr="003E1B3F">
        <w:rPr>
          <w:rFonts w:ascii="Courier New" w:eastAsia="Times New Roman" w:hAnsi="Courier New" w:cs="Courier New"/>
          <w:color w:val="FFFFFF"/>
          <w:sz w:val="24"/>
          <w:szCs w:val="24"/>
          <w:shd w:val="clear" w:color="auto" w:fill="161E26"/>
        </w:rPr>
        <w:t xml:space="preserve"> | </w:t>
      </w:r>
      <w:r w:rsidRPr="003E1B3F">
        <w:rPr>
          <w:rFonts w:ascii="Courier New" w:eastAsia="Times New Roman" w:hAnsi="Courier New" w:cs="Courier New"/>
          <w:color w:val="651FFF"/>
          <w:sz w:val="24"/>
          <w:szCs w:val="24"/>
          <w:shd w:val="clear" w:color="auto" w:fill="161E26"/>
        </w:rPr>
        <w:t>grep</w:t>
      </w:r>
      <w:r w:rsidRPr="003E1B3F">
        <w:rPr>
          <w:rFonts w:ascii="Courier New" w:eastAsia="Times New Roman" w:hAnsi="Courier New" w:cs="Courier New"/>
          <w:color w:val="FFFFFF"/>
          <w:sz w:val="24"/>
          <w:szCs w:val="24"/>
          <w:shd w:val="clear" w:color="auto" w:fill="161E26"/>
        </w:rPr>
        <w:t xml:space="preserve"> Java2Demo.jar</w:t>
      </w:r>
    </w:p>
    <w:p w14:paraId="5C952160" w14:textId="77777777" w:rsidR="003E1B3F" w:rsidRPr="003E1B3F"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161E26"/>
        </w:rPr>
      </w:pP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501</w:t>
      </w:r>
      <w:r w:rsidRPr="003E1B3F">
        <w:rPr>
          <w:rFonts w:ascii="Courier New" w:eastAsia="Times New Roman" w:hAnsi="Courier New" w:cs="Courier New"/>
          <w:color w:val="FFFFFF"/>
          <w:sz w:val="24"/>
          <w:szCs w:val="24"/>
          <w:shd w:val="clear" w:color="auto" w:fill="161E26"/>
        </w:rPr>
        <w:t xml:space="preserve"> </w:t>
      </w:r>
      <w:proofErr w:type="gramStart"/>
      <w:r w:rsidRPr="003E1B3F">
        <w:rPr>
          <w:rFonts w:ascii="Courier New" w:eastAsia="Times New Roman" w:hAnsi="Courier New" w:cs="Courier New"/>
          <w:color w:val="AA00FF"/>
          <w:sz w:val="24"/>
          <w:szCs w:val="24"/>
          <w:shd w:val="clear" w:color="auto" w:fill="161E26"/>
        </w:rPr>
        <w:t>9582</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11579</w:t>
      </w:r>
      <w:proofErr w:type="gramEnd"/>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0</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9</w:t>
      </w:r>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48</w:t>
      </w:r>
      <w:r w:rsidRPr="003E1B3F">
        <w:rPr>
          <w:rFonts w:ascii="Courier New" w:eastAsia="Times New Roman" w:hAnsi="Courier New" w:cs="Courier New"/>
          <w:color w:val="FFFFFF"/>
          <w:sz w:val="24"/>
          <w:szCs w:val="24"/>
          <w:shd w:val="clear" w:color="auto" w:fill="161E26"/>
        </w:rPr>
        <w:t>PM ttys00</w:t>
      </w:r>
      <w:r w:rsidRPr="003E1B3F">
        <w:rPr>
          <w:rFonts w:ascii="Courier New" w:eastAsia="Times New Roman" w:hAnsi="Courier New" w:cs="Courier New"/>
          <w:color w:val="AA00FF"/>
          <w:sz w:val="24"/>
          <w:szCs w:val="24"/>
          <w:shd w:val="clear" w:color="auto" w:fill="161E26"/>
        </w:rPr>
        <w:t>0</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0</w:t>
      </w:r>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21.66</w:t>
      </w:r>
      <w:r w:rsidRPr="003E1B3F">
        <w:rPr>
          <w:rFonts w:ascii="Courier New" w:eastAsia="Times New Roman" w:hAnsi="Courier New" w:cs="Courier New"/>
          <w:color w:val="FFFFFF"/>
          <w:sz w:val="24"/>
          <w:szCs w:val="24"/>
          <w:shd w:val="clear" w:color="auto" w:fill="161E26"/>
        </w:rPr>
        <w:t xml:space="preserve"> /</w:t>
      </w:r>
      <w:proofErr w:type="spellStart"/>
      <w:r w:rsidRPr="003E1B3F">
        <w:rPr>
          <w:rFonts w:ascii="Courier New" w:eastAsia="Times New Roman" w:hAnsi="Courier New" w:cs="Courier New"/>
          <w:color w:val="FFFFFF"/>
          <w:sz w:val="24"/>
          <w:szCs w:val="24"/>
          <w:shd w:val="clear" w:color="auto" w:fill="161E26"/>
        </w:rPr>
        <w:t>usr</w:t>
      </w:r>
      <w:proofErr w:type="spellEnd"/>
      <w:r w:rsidRPr="003E1B3F">
        <w:rPr>
          <w:rFonts w:ascii="Courier New" w:eastAsia="Times New Roman" w:hAnsi="Courier New" w:cs="Courier New"/>
          <w:color w:val="FFFFFF"/>
          <w:sz w:val="24"/>
          <w:szCs w:val="24"/>
          <w:shd w:val="clear" w:color="auto" w:fill="161E26"/>
        </w:rPr>
        <w:t>/bin/java -Xmx120m -Xms30m -Xmn10m -</w:t>
      </w:r>
      <w:proofErr w:type="spellStart"/>
      <w:r w:rsidRPr="003E1B3F">
        <w:rPr>
          <w:rFonts w:ascii="Courier New" w:eastAsia="Times New Roman" w:hAnsi="Courier New" w:cs="Courier New"/>
          <w:color w:val="FFFFFF"/>
          <w:sz w:val="24"/>
          <w:szCs w:val="24"/>
          <w:shd w:val="clear" w:color="auto" w:fill="161E26"/>
        </w:rPr>
        <w:t>XX:PermSize</w:t>
      </w:r>
      <w:proofErr w:type="spellEnd"/>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20</w:t>
      </w:r>
      <w:r w:rsidRPr="003E1B3F">
        <w:rPr>
          <w:rFonts w:ascii="Courier New" w:eastAsia="Times New Roman" w:hAnsi="Courier New" w:cs="Courier New"/>
          <w:color w:val="651FFF"/>
          <w:sz w:val="24"/>
          <w:szCs w:val="24"/>
          <w:shd w:val="clear" w:color="auto" w:fill="161E26"/>
        </w:rPr>
        <w:t>m</w:t>
      </w:r>
      <w:r w:rsidRPr="003E1B3F">
        <w:rPr>
          <w:rFonts w:ascii="Courier New" w:eastAsia="Times New Roman" w:hAnsi="Courier New" w:cs="Courier New"/>
          <w:color w:val="FFFFFF"/>
          <w:sz w:val="24"/>
          <w:szCs w:val="24"/>
          <w:shd w:val="clear" w:color="auto" w:fill="161E26"/>
        </w:rPr>
        <w:t xml:space="preserve"> -</w:t>
      </w:r>
      <w:proofErr w:type="spellStart"/>
      <w:r w:rsidRPr="003E1B3F">
        <w:rPr>
          <w:rFonts w:ascii="Courier New" w:eastAsia="Times New Roman" w:hAnsi="Courier New" w:cs="Courier New"/>
          <w:color w:val="FFFFFF"/>
          <w:sz w:val="24"/>
          <w:szCs w:val="24"/>
          <w:shd w:val="clear" w:color="auto" w:fill="161E26"/>
        </w:rPr>
        <w:t>XX:MaxPermSize</w:t>
      </w:r>
      <w:proofErr w:type="spellEnd"/>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20</w:t>
      </w:r>
      <w:r w:rsidRPr="003E1B3F">
        <w:rPr>
          <w:rFonts w:ascii="Courier New" w:eastAsia="Times New Roman" w:hAnsi="Courier New" w:cs="Courier New"/>
          <w:color w:val="651FFF"/>
          <w:sz w:val="24"/>
          <w:szCs w:val="24"/>
          <w:shd w:val="clear" w:color="auto" w:fill="161E26"/>
        </w:rPr>
        <w:t>m</w:t>
      </w:r>
      <w:r w:rsidRPr="003E1B3F">
        <w:rPr>
          <w:rFonts w:ascii="Courier New" w:eastAsia="Times New Roman" w:hAnsi="Courier New" w:cs="Courier New"/>
          <w:color w:val="FFFFFF"/>
          <w:sz w:val="24"/>
          <w:szCs w:val="24"/>
          <w:shd w:val="clear" w:color="auto" w:fill="161E26"/>
        </w:rPr>
        <w:t xml:space="preserve"> -XX:+UseG1GC -jar Java2Demo.jar</w:t>
      </w:r>
    </w:p>
    <w:p w14:paraId="602E4999" w14:textId="77777777" w:rsidR="003E1B3F" w:rsidRPr="003E1B3F"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161E26"/>
        </w:rPr>
      </w:pP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501</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14073</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14045</w:t>
      </w:r>
      <w:r w:rsidRPr="003E1B3F">
        <w:rPr>
          <w:rFonts w:ascii="Courier New" w:eastAsia="Times New Roman" w:hAnsi="Courier New" w:cs="Courier New"/>
          <w:color w:val="FFFFFF"/>
          <w:sz w:val="24"/>
          <w:szCs w:val="24"/>
          <w:shd w:val="clear" w:color="auto" w:fill="161E26"/>
        </w:rPr>
        <w:t xml:space="preserve">   </w:t>
      </w:r>
      <w:proofErr w:type="gramStart"/>
      <w:r w:rsidRPr="003E1B3F">
        <w:rPr>
          <w:rFonts w:ascii="Courier New" w:eastAsia="Times New Roman" w:hAnsi="Courier New" w:cs="Courier New"/>
          <w:color w:val="AA00FF"/>
          <w:sz w:val="24"/>
          <w:szCs w:val="24"/>
          <w:shd w:val="clear" w:color="auto" w:fill="161E26"/>
        </w:rPr>
        <w:t>0</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9</w:t>
      </w:r>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48</w:t>
      </w:r>
      <w:proofErr w:type="gramEnd"/>
      <w:r w:rsidRPr="003E1B3F">
        <w:rPr>
          <w:rFonts w:ascii="Courier New" w:eastAsia="Times New Roman" w:hAnsi="Courier New" w:cs="Courier New"/>
          <w:color w:val="FFFFFF"/>
          <w:sz w:val="24"/>
          <w:szCs w:val="24"/>
          <w:shd w:val="clear" w:color="auto" w:fill="161E26"/>
        </w:rPr>
        <w:t xml:space="preserve">PM ttys002    </w:t>
      </w:r>
      <w:r w:rsidRPr="003E1B3F">
        <w:rPr>
          <w:rFonts w:ascii="Courier New" w:eastAsia="Times New Roman" w:hAnsi="Courier New" w:cs="Courier New"/>
          <w:color w:val="AA00FF"/>
          <w:sz w:val="24"/>
          <w:szCs w:val="24"/>
          <w:shd w:val="clear" w:color="auto" w:fill="161E26"/>
        </w:rPr>
        <w:t>0</w:t>
      </w:r>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00</w:t>
      </w:r>
      <w:r w:rsidRPr="003E1B3F">
        <w:rPr>
          <w:rFonts w:ascii="Courier New" w:eastAsia="Times New Roman" w:hAnsi="Courier New" w:cs="Courier New"/>
          <w:color w:val="FFFFFF"/>
          <w:sz w:val="24"/>
          <w:szCs w:val="24"/>
          <w:shd w:val="clear" w:color="auto" w:fill="161E26"/>
        </w:rPr>
        <w:t>.</w:t>
      </w:r>
      <w:r w:rsidRPr="003E1B3F">
        <w:rPr>
          <w:rFonts w:ascii="Courier New" w:eastAsia="Times New Roman" w:hAnsi="Courier New" w:cs="Courier New"/>
          <w:color w:val="AA00FF"/>
          <w:sz w:val="24"/>
          <w:szCs w:val="24"/>
          <w:shd w:val="clear" w:color="auto" w:fill="161E26"/>
        </w:rPr>
        <w:t>00</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651FFF"/>
          <w:sz w:val="24"/>
          <w:szCs w:val="24"/>
          <w:shd w:val="clear" w:color="auto" w:fill="161E26"/>
        </w:rPr>
        <w:t>grep</w:t>
      </w:r>
      <w:r w:rsidRPr="003E1B3F">
        <w:rPr>
          <w:rFonts w:ascii="Courier New" w:eastAsia="Times New Roman" w:hAnsi="Courier New" w:cs="Courier New"/>
          <w:color w:val="FFFFFF"/>
          <w:sz w:val="24"/>
          <w:szCs w:val="24"/>
          <w:shd w:val="clear" w:color="auto" w:fill="161E26"/>
        </w:rPr>
        <w:t xml:space="preserve"> Java2Demo.jar</w:t>
      </w:r>
    </w:p>
    <w:p w14:paraId="6ACA57BC" w14:textId="77777777" w:rsidR="003E1B3F" w:rsidRPr="003E1B3F" w:rsidRDefault="003E1B3F" w:rsidP="00BF36CD">
      <w:pPr>
        <w:spacing w:after="0" w:line="240" w:lineRule="auto"/>
        <w:rPr>
          <w:rFonts w:ascii="Times New Roman" w:eastAsia="Times New Roman" w:hAnsi="Times New Roman" w:cs="Times New Roman"/>
          <w:sz w:val="24"/>
          <w:szCs w:val="24"/>
        </w:rPr>
      </w:pPr>
      <w:proofErr w:type="gramStart"/>
      <w:r w:rsidRPr="003E1B3F">
        <w:rPr>
          <w:rFonts w:ascii="Times New Roman" w:eastAsia="Times New Roman" w:hAnsi="Times New Roman" w:cs="Times New Roman"/>
          <w:sz w:val="24"/>
          <w:szCs w:val="24"/>
        </w:rPr>
        <w:t>So</w:t>
      </w:r>
      <w:proofErr w:type="gramEnd"/>
      <w:r w:rsidRPr="003E1B3F">
        <w:rPr>
          <w:rFonts w:ascii="Times New Roman" w:eastAsia="Times New Roman" w:hAnsi="Times New Roman" w:cs="Times New Roman"/>
          <w:sz w:val="24"/>
          <w:szCs w:val="24"/>
        </w:rPr>
        <w:t xml:space="preserve"> the process id for my java application is 9582. Now we can run </w:t>
      </w:r>
      <w:proofErr w:type="spellStart"/>
      <w:r w:rsidRPr="003E1B3F">
        <w:rPr>
          <w:rFonts w:ascii="Times New Roman" w:eastAsia="Times New Roman" w:hAnsi="Times New Roman" w:cs="Times New Roman"/>
          <w:b/>
          <w:bCs/>
          <w:sz w:val="24"/>
          <w:szCs w:val="24"/>
        </w:rPr>
        <w:t>jstat</w:t>
      </w:r>
      <w:proofErr w:type="spellEnd"/>
      <w:r w:rsidRPr="003E1B3F">
        <w:rPr>
          <w:rFonts w:ascii="Times New Roman" w:eastAsia="Times New Roman" w:hAnsi="Times New Roman" w:cs="Times New Roman"/>
          <w:sz w:val="24"/>
          <w:szCs w:val="24"/>
        </w:rPr>
        <w:t> command as shown below.</w:t>
      </w:r>
    </w:p>
    <w:p w14:paraId="6F94A960" w14:textId="77777777" w:rsidR="003E1B3F" w:rsidRPr="003E1B3F"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161E26"/>
        </w:rPr>
      </w:pPr>
      <w:proofErr w:type="spellStart"/>
      <w:r w:rsidRPr="003E1B3F">
        <w:rPr>
          <w:rFonts w:ascii="Courier New" w:eastAsia="Times New Roman" w:hAnsi="Courier New" w:cs="Courier New"/>
          <w:color w:val="FFFFFF"/>
          <w:sz w:val="24"/>
          <w:szCs w:val="24"/>
          <w:shd w:val="clear" w:color="auto" w:fill="161E26"/>
        </w:rPr>
        <w:t>pankaj@</w:t>
      </w:r>
      <w:proofErr w:type="gramStart"/>
      <w:r w:rsidRPr="003E1B3F">
        <w:rPr>
          <w:rFonts w:ascii="Courier New" w:eastAsia="Times New Roman" w:hAnsi="Courier New" w:cs="Courier New"/>
          <w:color w:val="FFFFFF"/>
          <w:sz w:val="24"/>
          <w:szCs w:val="24"/>
          <w:shd w:val="clear" w:color="auto" w:fill="161E26"/>
        </w:rPr>
        <w:t>Pankaj</w:t>
      </w:r>
      <w:proofErr w:type="spellEnd"/>
      <w:r w:rsidRPr="003E1B3F">
        <w:rPr>
          <w:rFonts w:ascii="Courier New" w:eastAsia="Times New Roman" w:hAnsi="Courier New" w:cs="Courier New"/>
          <w:color w:val="DB057C"/>
          <w:sz w:val="24"/>
          <w:szCs w:val="24"/>
          <w:shd w:val="clear" w:color="auto" w:fill="161E26"/>
        </w:rPr>
        <w:t>:~</w:t>
      </w:r>
      <w:proofErr w:type="gramEnd"/>
      <w:r w:rsidRPr="003E1B3F">
        <w:rPr>
          <w:rFonts w:ascii="Courier New" w:eastAsia="Times New Roman" w:hAnsi="Courier New" w:cs="Courier New"/>
          <w:color w:val="FFFFFF"/>
          <w:sz w:val="24"/>
          <w:szCs w:val="24"/>
          <w:shd w:val="clear" w:color="auto" w:fill="161E26"/>
        </w:rPr>
        <w:t xml:space="preserve">$ </w:t>
      </w:r>
      <w:proofErr w:type="spellStart"/>
      <w:r w:rsidRPr="003E1B3F">
        <w:rPr>
          <w:rFonts w:ascii="Courier New" w:eastAsia="Times New Roman" w:hAnsi="Courier New" w:cs="Courier New"/>
          <w:color w:val="FFFFFF"/>
          <w:sz w:val="24"/>
          <w:szCs w:val="24"/>
          <w:shd w:val="clear" w:color="auto" w:fill="161E26"/>
        </w:rPr>
        <w:t>jstat</w:t>
      </w:r>
      <w:proofErr w:type="spellEnd"/>
      <w:r w:rsidRPr="003E1B3F">
        <w:rPr>
          <w:rFonts w:ascii="Courier New" w:eastAsia="Times New Roman" w:hAnsi="Courier New" w:cs="Courier New"/>
          <w:color w:val="FFFFFF"/>
          <w:sz w:val="24"/>
          <w:szCs w:val="24"/>
          <w:shd w:val="clear" w:color="auto" w:fill="161E26"/>
        </w:rPr>
        <w:t xml:space="preserve"> -</w:t>
      </w:r>
      <w:proofErr w:type="spellStart"/>
      <w:r w:rsidRPr="003E1B3F">
        <w:rPr>
          <w:rFonts w:ascii="Courier New" w:eastAsia="Times New Roman" w:hAnsi="Courier New" w:cs="Courier New"/>
          <w:color w:val="FFFFFF"/>
          <w:sz w:val="24"/>
          <w:szCs w:val="24"/>
          <w:shd w:val="clear" w:color="auto" w:fill="161E26"/>
        </w:rPr>
        <w:t>gc</w:t>
      </w:r>
      <w:proofErr w:type="spellEnd"/>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9582</w:t>
      </w:r>
      <w:r w:rsidRPr="003E1B3F">
        <w:rPr>
          <w:rFonts w:ascii="Courier New" w:eastAsia="Times New Roman" w:hAnsi="Courier New" w:cs="Courier New"/>
          <w:color w:val="FFFFFF"/>
          <w:sz w:val="24"/>
          <w:szCs w:val="24"/>
          <w:shd w:val="clear" w:color="auto" w:fill="161E26"/>
        </w:rPr>
        <w:t xml:space="preserve"> </w:t>
      </w:r>
      <w:r w:rsidRPr="003E1B3F">
        <w:rPr>
          <w:rFonts w:ascii="Courier New" w:eastAsia="Times New Roman" w:hAnsi="Courier New" w:cs="Courier New"/>
          <w:color w:val="AA00FF"/>
          <w:sz w:val="24"/>
          <w:szCs w:val="24"/>
          <w:shd w:val="clear" w:color="auto" w:fill="161E26"/>
        </w:rPr>
        <w:t>1000</w:t>
      </w:r>
    </w:p>
    <w:p w14:paraId="3532BF3D" w14:textId="2F7B0DE6"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FFFFFF"/>
          <w:sz w:val="14"/>
          <w:szCs w:val="14"/>
          <w:shd w:val="clear" w:color="auto" w:fill="161E26"/>
        </w:rPr>
        <w:t>S0C</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S1C</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S0U</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S1U</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EC</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EU</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 xml:space="preserve">OC </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 xml:space="preserve">OU </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PC</w:t>
      </w:r>
      <w:r w:rsidR="008D5149"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PU</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YGC</w:t>
      </w:r>
      <w:r w:rsidR="008D5149"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YGCT</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 xml:space="preserve">FGC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FGCT</w:t>
      </w:r>
      <w:r w:rsidR="008D5149" w:rsidRPr="008D5149">
        <w:rPr>
          <w:rFonts w:ascii="Courier New" w:eastAsia="Times New Roman" w:hAnsi="Courier New" w:cs="Courier New"/>
          <w:color w:val="FFFFFF"/>
          <w:sz w:val="14"/>
          <w:szCs w:val="14"/>
          <w:shd w:val="clear" w:color="auto" w:fill="161E26"/>
        </w:rPr>
        <w:t xml:space="preserve">  </w:t>
      </w:r>
      <w:r w:rsid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FFFFFF"/>
          <w:sz w:val="14"/>
          <w:szCs w:val="14"/>
          <w:shd w:val="clear" w:color="auto" w:fill="161E26"/>
        </w:rPr>
        <w:t>GCT</w:t>
      </w:r>
    </w:p>
    <w:p w14:paraId="76DF4845" w14:textId="77777777"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AA00FF"/>
          <w:sz w:val="14"/>
          <w:szCs w:val="14"/>
          <w:shd w:val="clear" w:color="auto" w:fill="161E26"/>
        </w:rPr>
        <w:t>1024.0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1024.</w:t>
      </w:r>
      <w:proofErr w:type="gramStart"/>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proofErr w:type="gramEnd"/>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8192.0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7933.3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42108.0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23401.3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20480.0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19990.9</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157</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274</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1.381</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1.654</w:t>
      </w:r>
    </w:p>
    <w:p w14:paraId="6EE47959" w14:textId="77777777"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AA00FF"/>
          <w:sz w:val="14"/>
          <w:szCs w:val="14"/>
          <w:shd w:val="clear" w:color="auto" w:fill="161E26"/>
        </w:rPr>
        <w:t>1024.0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1024.</w:t>
      </w:r>
      <w:proofErr w:type="gramStart"/>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proofErr w:type="gramEnd"/>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8192.0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8026.5</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42108.0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23401.3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20480.0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19990.9</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157</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274</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1.381</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1.654</w:t>
      </w:r>
    </w:p>
    <w:p w14:paraId="4E1035F4" w14:textId="77777777"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AA00FF"/>
          <w:sz w:val="14"/>
          <w:szCs w:val="14"/>
          <w:shd w:val="clear" w:color="auto" w:fill="161E26"/>
        </w:rPr>
        <w:t>1024.0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1024.</w:t>
      </w:r>
      <w:proofErr w:type="gramStart"/>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proofErr w:type="gramEnd"/>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8192.0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8030.0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42108.0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23401.3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20480.0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19990.9</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157</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274</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1.381</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1.654</w:t>
      </w:r>
    </w:p>
    <w:p w14:paraId="5EF2BDC3" w14:textId="77777777"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AA00FF"/>
          <w:sz w:val="14"/>
          <w:szCs w:val="14"/>
          <w:shd w:val="clear" w:color="auto" w:fill="161E26"/>
        </w:rPr>
        <w:t>1024.0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1024.</w:t>
      </w:r>
      <w:proofErr w:type="gramStart"/>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proofErr w:type="gramEnd"/>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8192.0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8122.2</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42108.0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23401.3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20480.0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19990.9</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157</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274</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1.381</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1.654</w:t>
      </w:r>
    </w:p>
    <w:p w14:paraId="2166BFCD" w14:textId="77777777"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AA00FF"/>
          <w:sz w:val="14"/>
          <w:szCs w:val="14"/>
          <w:shd w:val="clear" w:color="auto" w:fill="161E26"/>
        </w:rPr>
        <w:t>1024.0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1024.</w:t>
      </w:r>
      <w:proofErr w:type="gramStart"/>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proofErr w:type="gramEnd"/>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8192.0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8171.2</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42108.0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23401.3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20480.0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19990.9</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157</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274</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1.381</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1.654</w:t>
      </w:r>
    </w:p>
    <w:p w14:paraId="7DD8ECC4" w14:textId="77777777"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AA00FF"/>
          <w:sz w:val="14"/>
          <w:szCs w:val="14"/>
          <w:shd w:val="clear" w:color="auto" w:fill="161E26"/>
        </w:rPr>
        <w:t>1024.0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1024.</w:t>
      </w:r>
      <w:proofErr w:type="gramStart"/>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48.7</w:t>
      </w:r>
      <w:proofErr w:type="gramEnd"/>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8192.0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106.7</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42108.0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23401.3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20480.0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19990.9</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158</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275</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1.381</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1.656</w:t>
      </w:r>
    </w:p>
    <w:p w14:paraId="06001E7B" w14:textId="77777777" w:rsidR="003E1B3F" w:rsidRPr="008D5149" w:rsidRDefault="003E1B3F" w:rsidP="00BF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14"/>
          <w:szCs w:val="14"/>
          <w:shd w:val="clear" w:color="auto" w:fill="161E26"/>
        </w:rPr>
      </w:pPr>
      <w:r w:rsidRPr="008D5149">
        <w:rPr>
          <w:rFonts w:ascii="Courier New" w:eastAsia="Times New Roman" w:hAnsi="Courier New" w:cs="Courier New"/>
          <w:color w:val="AA00FF"/>
          <w:sz w:val="14"/>
          <w:szCs w:val="14"/>
          <w:shd w:val="clear" w:color="auto" w:fill="161E26"/>
        </w:rPr>
        <w:t>1024.0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1024.</w:t>
      </w:r>
      <w:proofErr w:type="gramStart"/>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48.7</w:t>
      </w:r>
      <w:proofErr w:type="gramEnd"/>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8192.0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145.8</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42108.0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23401.3</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20480.0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19990.9</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158</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0</w:t>
      </w:r>
      <w:r w:rsidRPr="008D5149">
        <w:rPr>
          <w:rFonts w:ascii="Courier New" w:eastAsia="Times New Roman" w:hAnsi="Courier New" w:cs="Courier New"/>
          <w:color w:val="FFFFFF"/>
          <w:sz w:val="14"/>
          <w:szCs w:val="14"/>
          <w:shd w:val="clear" w:color="auto" w:fill="161E26"/>
        </w:rPr>
        <w:t>.</w:t>
      </w:r>
      <w:r w:rsidRPr="008D5149">
        <w:rPr>
          <w:rFonts w:ascii="Courier New" w:eastAsia="Times New Roman" w:hAnsi="Courier New" w:cs="Courier New"/>
          <w:color w:val="AA00FF"/>
          <w:sz w:val="14"/>
          <w:szCs w:val="14"/>
          <w:shd w:val="clear" w:color="auto" w:fill="161E26"/>
        </w:rPr>
        <w:t>275</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40</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1.381</w:t>
      </w:r>
      <w:r w:rsidRPr="008D5149">
        <w:rPr>
          <w:rFonts w:ascii="Courier New" w:eastAsia="Times New Roman" w:hAnsi="Courier New" w:cs="Courier New"/>
          <w:color w:val="FFFFFF"/>
          <w:sz w:val="14"/>
          <w:szCs w:val="14"/>
          <w:shd w:val="clear" w:color="auto" w:fill="161E26"/>
        </w:rPr>
        <w:t xml:space="preserve">    </w:t>
      </w:r>
      <w:r w:rsidRPr="008D5149">
        <w:rPr>
          <w:rFonts w:ascii="Courier New" w:eastAsia="Times New Roman" w:hAnsi="Courier New" w:cs="Courier New"/>
          <w:color w:val="AA00FF"/>
          <w:sz w:val="14"/>
          <w:szCs w:val="14"/>
          <w:shd w:val="clear" w:color="auto" w:fill="161E26"/>
        </w:rPr>
        <w:t>1.656</w:t>
      </w:r>
    </w:p>
    <w:p w14:paraId="4D9E1126"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 xml:space="preserve">The last argument for </w:t>
      </w:r>
      <w:proofErr w:type="spellStart"/>
      <w:r w:rsidRPr="003E1B3F">
        <w:rPr>
          <w:rFonts w:ascii="Times New Roman" w:eastAsia="Times New Roman" w:hAnsi="Times New Roman" w:cs="Times New Roman"/>
          <w:sz w:val="24"/>
          <w:szCs w:val="24"/>
        </w:rPr>
        <w:t>jstat</w:t>
      </w:r>
      <w:proofErr w:type="spellEnd"/>
      <w:r w:rsidRPr="003E1B3F">
        <w:rPr>
          <w:rFonts w:ascii="Times New Roman" w:eastAsia="Times New Roman" w:hAnsi="Times New Roman" w:cs="Times New Roman"/>
          <w:sz w:val="24"/>
          <w:szCs w:val="24"/>
        </w:rPr>
        <w:t xml:space="preserve"> is the time interval between each output, so it will print memory and garbage collection data every 1 second.</w:t>
      </w:r>
    </w:p>
    <w:p w14:paraId="4404CF0C"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Let’s go through each of the columns one by one.</w:t>
      </w:r>
    </w:p>
    <w:p w14:paraId="0787DCF3"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S0C and S1C</w:t>
      </w:r>
      <w:r w:rsidRPr="003E1B3F">
        <w:rPr>
          <w:rFonts w:ascii="Times New Roman" w:eastAsia="Times New Roman" w:hAnsi="Times New Roman" w:cs="Times New Roman"/>
          <w:sz w:val="24"/>
          <w:szCs w:val="24"/>
        </w:rPr>
        <w:t>: This column shows the current size of the Survivor0 and Survivor1 areas in KB.</w:t>
      </w:r>
    </w:p>
    <w:p w14:paraId="023404BD"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S0U and S1U</w:t>
      </w:r>
      <w:r w:rsidRPr="003E1B3F">
        <w:rPr>
          <w:rFonts w:ascii="Times New Roman" w:eastAsia="Times New Roman" w:hAnsi="Times New Roman" w:cs="Times New Roman"/>
          <w:sz w:val="24"/>
          <w:szCs w:val="24"/>
        </w:rPr>
        <w:t>: This column shows the current usage of the Survivor0 and Survivor1 areas in KB. Notice that one of the survivor areas are empty all the time.</w:t>
      </w:r>
    </w:p>
    <w:p w14:paraId="20A66B74"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EC and EU</w:t>
      </w:r>
      <w:r w:rsidRPr="003E1B3F">
        <w:rPr>
          <w:rFonts w:ascii="Times New Roman" w:eastAsia="Times New Roman" w:hAnsi="Times New Roman" w:cs="Times New Roman"/>
          <w:sz w:val="24"/>
          <w:szCs w:val="24"/>
        </w:rPr>
        <w:t>: These columns show the current size and usage of Eden space in KB. Note that EU size is increasing and as soon as it crosses the EC, Minor GC is called and EU size is decreased.</w:t>
      </w:r>
    </w:p>
    <w:p w14:paraId="2B74FBBD"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OC and OU</w:t>
      </w:r>
      <w:r w:rsidRPr="003E1B3F">
        <w:rPr>
          <w:rFonts w:ascii="Times New Roman" w:eastAsia="Times New Roman" w:hAnsi="Times New Roman" w:cs="Times New Roman"/>
          <w:sz w:val="24"/>
          <w:szCs w:val="24"/>
        </w:rPr>
        <w:t>: These columns show the current size and current usage of Old generation in KB.</w:t>
      </w:r>
    </w:p>
    <w:p w14:paraId="41EA4DCA"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PC and PU</w:t>
      </w:r>
      <w:r w:rsidRPr="003E1B3F">
        <w:rPr>
          <w:rFonts w:ascii="Times New Roman" w:eastAsia="Times New Roman" w:hAnsi="Times New Roman" w:cs="Times New Roman"/>
          <w:sz w:val="24"/>
          <w:szCs w:val="24"/>
        </w:rPr>
        <w:t>: These columns show the current size and current usage of Perm Gen in KB.</w:t>
      </w:r>
    </w:p>
    <w:p w14:paraId="54B706D6"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YGC and YGCT</w:t>
      </w:r>
      <w:r w:rsidRPr="003E1B3F">
        <w:rPr>
          <w:rFonts w:ascii="Times New Roman" w:eastAsia="Times New Roman" w:hAnsi="Times New Roman" w:cs="Times New Roman"/>
          <w:sz w:val="24"/>
          <w:szCs w:val="24"/>
        </w:rPr>
        <w:t>: YGC column displays the number of GC event occurred in young generation. YGCT column displays the accumulated time for GC operations for Young generation. Notice that both of them are increased in the same row where EU value is dropped because of minor GC.</w:t>
      </w:r>
    </w:p>
    <w:p w14:paraId="0C8E3263"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FGC and FGCT</w:t>
      </w:r>
      <w:r w:rsidRPr="003E1B3F">
        <w:rPr>
          <w:rFonts w:ascii="Times New Roman" w:eastAsia="Times New Roman" w:hAnsi="Times New Roman" w:cs="Times New Roman"/>
          <w:sz w:val="24"/>
          <w:szCs w:val="24"/>
        </w:rPr>
        <w:t>: FGC column displays the number of Full GC event occurred. FGCT column displays the accumulated time for Full GC operations. Notice that Full GC time is too high when compared to young generation GC timings.</w:t>
      </w:r>
    </w:p>
    <w:p w14:paraId="462FAFFE" w14:textId="77777777" w:rsidR="003E1B3F" w:rsidRPr="003E1B3F" w:rsidRDefault="003E1B3F" w:rsidP="00BF36CD">
      <w:pPr>
        <w:numPr>
          <w:ilvl w:val="0"/>
          <w:numId w:val="7"/>
        </w:numPr>
        <w:spacing w:after="0" w:line="240" w:lineRule="auto"/>
        <w:ind w:left="0"/>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GCT</w:t>
      </w:r>
      <w:r w:rsidRPr="003E1B3F">
        <w:rPr>
          <w:rFonts w:ascii="Times New Roman" w:eastAsia="Times New Roman" w:hAnsi="Times New Roman" w:cs="Times New Roman"/>
          <w:sz w:val="24"/>
          <w:szCs w:val="24"/>
        </w:rPr>
        <w:t>: This column displays the total accumulated time for GC operations. Notice that it’s sum of YGCT and FGCT column values.</w:t>
      </w:r>
    </w:p>
    <w:p w14:paraId="2E7F8DAC"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The advantage of </w:t>
      </w:r>
      <w:proofErr w:type="spellStart"/>
      <w:r w:rsidRPr="003E1B3F">
        <w:rPr>
          <w:rFonts w:ascii="Times New Roman" w:eastAsia="Times New Roman" w:hAnsi="Times New Roman" w:cs="Times New Roman"/>
          <w:b/>
          <w:bCs/>
          <w:sz w:val="24"/>
          <w:szCs w:val="24"/>
        </w:rPr>
        <w:t>jstat</w:t>
      </w:r>
      <w:proofErr w:type="spellEnd"/>
      <w:r w:rsidRPr="003E1B3F">
        <w:rPr>
          <w:rFonts w:ascii="Times New Roman" w:eastAsia="Times New Roman" w:hAnsi="Times New Roman" w:cs="Times New Roman"/>
          <w:sz w:val="24"/>
          <w:szCs w:val="24"/>
        </w:rPr>
        <w:t> is that it can be executed in remote servers too where we don’t have GUI. Notice that the sum of S0C, S1C and EC is 10m as specified through </w:t>
      </w:r>
      <w:r w:rsidRPr="003E1B3F">
        <w:rPr>
          <w:rFonts w:ascii="Courier New" w:eastAsia="Times New Roman" w:hAnsi="Courier New" w:cs="Courier New"/>
          <w:color w:val="FFFFFF"/>
          <w:sz w:val="20"/>
          <w:szCs w:val="20"/>
          <w:shd w:val="clear" w:color="auto" w:fill="2B3233"/>
        </w:rPr>
        <w:t>-Xmn10m</w:t>
      </w:r>
      <w:r w:rsidRPr="003E1B3F">
        <w:rPr>
          <w:rFonts w:ascii="Times New Roman" w:eastAsia="Times New Roman" w:hAnsi="Times New Roman" w:cs="Times New Roman"/>
          <w:sz w:val="24"/>
          <w:szCs w:val="24"/>
        </w:rPr>
        <w:t> JVM option.</w:t>
      </w:r>
    </w:p>
    <w:p w14:paraId="6E6AD6A0" w14:textId="77777777" w:rsidR="003E1B3F" w:rsidRPr="003E1B3F" w:rsidRDefault="003E1B3F" w:rsidP="00BF36CD">
      <w:pPr>
        <w:spacing w:after="0" w:line="240" w:lineRule="auto"/>
        <w:outlineLvl w:val="3"/>
        <w:rPr>
          <w:rFonts w:ascii="var(--font-family--heading)" w:eastAsia="Times New Roman" w:hAnsi="var(--font-family--heading)" w:cs="Times New Roman"/>
          <w:b/>
          <w:bCs/>
          <w:sz w:val="24"/>
          <w:szCs w:val="24"/>
        </w:rPr>
      </w:pPr>
      <w:r w:rsidRPr="003E1B3F">
        <w:rPr>
          <w:rFonts w:ascii="var(--font-family--heading)" w:eastAsia="Times New Roman" w:hAnsi="var(--font-family--heading)" w:cs="Times New Roman"/>
          <w:b/>
          <w:bCs/>
          <w:sz w:val="24"/>
          <w:szCs w:val="24"/>
        </w:rPr>
        <w:t xml:space="preserve">Java </w:t>
      </w:r>
      <w:proofErr w:type="spellStart"/>
      <w:r w:rsidRPr="003E1B3F">
        <w:rPr>
          <w:rFonts w:ascii="var(--font-family--heading)" w:eastAsia="Times New Roman" w:hAnsi="var(--font-family--heading)" w:cs="Times New Roman"/>
          <w:b/>
          <w:bCs/>
          <w:sz w:val="24"/>
          <w:szCs w:val="24"/>
        </w:rPr>
        <w:t>VisualVM</w:t>
      </w:r>
      <w:proofErr w:type="spellEnd"/>
      <w:r w:rsidRPr="003E1B3F">
        <w:rPr>
          <w:rFonts w:ascii="var(--font-family--heading)" w:eastAsia="Times New Roman" w:hAnsi="var(--font-family--heading)" w:cs="Times New Roman"/>
          <w:b/>
          <w:bCs/>
          <w:sz w:val="24"/>
          <w:szCs w:val="24"/>
        </w:rPr>
        <w:t xml:space="preserve"> with Visual GC</w:t>
      </w:r>
    </w:p>
    <w:p w14:paraId="04BFCAAB" w14:textId="5731CC96"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If you want to see memory and GC operations in GUI, then you can use </w:t>
      </w:r>
      <w:proofErr w:type="spellStart"/>
      <w:r w:rsidRPr="003E1B3F">
        <w:rPr>
          <w:rFonts w:ascii="Courier New" w:eastAsia="Times New Roman" w:hAnsi="Courier New" w:cs="Courier New"/>
          <w:color w:val="FFFFFF"/>
          <w:sz w:val="20"/>
          <w:szCs w:val="20"/>
          <w:shd w:val="clear" w:color="auto" w:fill="2B3233"/>
        </w:rPr>
        <w:t>jvisualvm</w:t>
      </w:r>
      <w:proofErr w:type="spellEnd"/>
      <w:r w:rsidRPr="003E1B3F">
        <w:rPr>
          <w:rFonts w:ascii="Times New Roman" w:eastAsia="Times New Roman" w:hAnsi="Times New Roman" w:cs="Times New Roman"/>
          <w:sz w:val="24"/>
          <w:szCs w:val="24"/>
        </w:rPr>
        <w:t xml:space="preserve"> tool. Java </w:t>
      </w:r>
      <w:proofErr w:type="spellStart"/>
      <w:r w:rsidRPr="003E1B3F">
        <w:rPr>
          <w:rFonts w:ascii="Times New Roman" w:eastAsia="Times New Roman" w:hAnsi="Times New Roman" w:cs="Times New Roman"/>
          <w:sz w:val="24"/>
          <w:szCs w:val="24"/>
        </w:rPr>
        <w:t>VisualVM</w:t>
      </w:r>
      <w:proofErr w:type="spellEnd"/>
      <w:r w:rsidRPr="003E1B3F">
        <w:rPr>
          <w:rFonts w:ascii="Times New Roman" w:eastAsia="Times New Roman" w:hAnsi="Times New Roman" w:cs="Times New Roman"/>
          <w:sz w:val="24"/>
          <w:szCs w:val="24"/>
        </w:rPr>
        <w:t xml:space="preserve"> is also part of JDK, so you don’t need to download it separately.</w:t>
      </w:r>
      <w:r w:rsidR="00EA1DD3">
        <w:rPr>
          <w:rFonts w:ascii="Times New Roman" w:eastAsia="Times New Roman" w:hAnsi="Times New Roman" w:cs="Times New Roman"/>
          <w:sz w:val="24"/>
          <w:szCs w:val="24"/>
        </w:rPr>
        <w:t xml:space="preserve"> </w:t>
      </w:r>
      <w:r w:rsidRPr="003E1B3F">
        <w:rPr>
          <w:rFonts w:ascii="Times New Roman" w:eastAsia="Times New Roman" w:hAnsi="Times New Roman" w:cs="Times New Roman"/>
          <w:sz w:val="24"/>
          <w:szCs w:val="24"/>
        </w:rPr>
        <w:t>Just run </w:t>
      </w:r>
      <w:proofErr w:type="spellStart"/>
      <w:r w:rsidRPr="003E1B3F">
        <w:rPr>
          <w:rFonts w:ascii="Courier New" w:eastAsia="Times New Roman" w:hAnsi="Courier New" w:cs="Courier New"/>
          <w:color w:val="FFFFFF"/>
          <w:sz w:val="20"/>
          <w:szCs w:val="20"/>
          <w:shd w:val="clear" w:color="auto" w:fill="2B3233"/>
        </w:rPr>
        <w:t>jvisualvm</w:t>
      </w:r>
      <w:proofErr w:type="spellEnd"/>
      <w:r w:rsidRPr="003E1B3F">
        <w:rPr>
          <w:rFonts w:ascii="Times New Roman" w:eastAsia="Times New Roman" w:hAnsi="Times New Roman" w:cs="Times New Roman"/>
          <w:sz w:val="24"/>
          <w:szCs w:val="24"/>
        </w:rPr>
        <w:t> command in the terminal to</w:t>
      </w:r>
      <w:r w:rsidR="00EA1DD3">
        <w:rPr>
          <w:rFonts w:ascii="Times New Roman" w:eastAsia="Times New Roman" w:hAnsi="Times New Roman" w:cs="Times New Roman"/>
          <w:sz w:val="24"/>
          <w:szCs w:val="24"/>
        </w:rPr>
        <w:t xml:space="preserve"> </w:t>
      </w:r>
      <w:r w:rsidRPr="003E1B3F">
        <w:rPr>
          <w:rFonts w:ascii="Times New Roman" w:eastAsia="Times New Roman" w:hAnsi="Times New Roman" w:cs="Times New Roman"/>
          <w:sz w:val="24"/>
          <w:szCs w:val="24"/>
        </w:rPr>
        <w:lastRenderedPageBreak/>
        <w:t xml:space="preserve">launch the Java </w:t>
      </w:r>
      <w:proofErr w:type="spellStart"/>
      <w:r w:rsidRPr="003E1B3F">
        <w:rPr>
          <w:rFonts w:ascii="Times New Roman" w:eastAsia="Times New Roman" w:hAnsi="Times New Roman" w:cs="Times New Roman"/>
          <w:sz w:val="24"/>
          <w:szCs w:val="24"/>
        </w:rPr>
        <w:t>VisualVM</w:t>
      </w:r>
      <w:proofErr w:type="spellEnd"/>
      <w:r w:rsidRPr="003E1B3F">
        <w:rPr>
          <w:rFonts w:ascii="Times New Roman" w:eastAsia="Times New Roman" w:hAnsi="Times New Roman" w:cs="Times New Roman"/>
          <w:sz w:val="24"/>
          <w:szCs w:val="24"/>
        </w:rPr>
        <w:t xml:space="preserve"> application. Once launched, you need to install </w:t>
      </w:r>
      <w:r w:rsidRPr="003E1B3F">
        <w:rPr>
          <w:rFonts w:ascii="Times New Roman" w:eastAsia="Times New Roman" w:hAnsi="Times New Roman" w:cs="Times New Roman"/>
          <w:b/>
          <w:bCs/>
          <w:sz w:val="24"/>
          <w:szCs w:val="24"/>
        </w:rPr>
        <w:t>Visual GC</w:t>
      </w:r>
      <w:r w:rsidRPr="003E1B3F">
        <w:rPr>
          <w:rFonts w:ascii="Times New Roman" w:eastAsia="Times New Roman" w:hAnsi="Times New Roman" w:cs="Times New Roman"/>
          <w:sz w:val="24"/>
          <w:szCs w:val="24"/>
        </w:rPr>
        <w:t> plugin from Tools -&lt; Plugins option, as shown in below image.</w:t>
      </w:r>
      <w:r w:rsidRPr="003E1B3F">
        <w:rPr>
          <w:rFonts w:ascii="Times New Roman" w:eastAsia="Times New Roman" w:hAnsi="Times New Roman" w:cs="Times New Roman"/>
          <w:noProof/>
          <w:color w:val="2B8DED"/>
          <w:sz w:val="24"/>
          <w:szCs w:val="24"/>
        </w:rPr>
        <w:drawing>
          <wp:inline distT="0" distB="0" distL="0" distR="0" wp14:anchorId="7DB03422" wp14:editId="415E0380">
            <wp:extent cx="4286250" cy="2584450"/>
            <wp:effectExtent l="0" t="0" r="0" b="6350"/>
            <wp:docPr id="2" name="Picture 2" descr="VisualVM-Visual-GC-Plug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VM-Visual-GC-Plug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584450"/>
                    </a:xfrm>
                    <a:prstGeom prst="rect">
                      <a:avLst/>
                    </a:prstGeom>
                    <a:noFill/>
                    <a:ln>
                      <a:noFill/>
                    </a:ln>
                  </pic:spPr>
                </pic:pic>
              </a:graphicData>
            </a:graphic>
          </wp:inline>
        </w:drawing>
      </w:r>
    </w:p>
    <w:p w14:paraId="4CCEAAF5"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After installing </w:t>
      </w:r>
      <w:r w:rsidRPr="003E1B3F">
        <w:rPr>
          <w:rFonts w:ascii="Times New Roman" w:eastAsia="Times New Roman" w:hAnsi="Times New Roman" w:cs="Times New Roman"/>
          <w:b/>
          <w:bCs/>
          <w:sz w:val="24"/>
          <w:szCs w:val="24"/>
        </w:rPr>
        <w:t>Visual GC</w:t>
      </w:r>
      <w:r w:rsidRPr="003E1B3F">
        <w:rPr>
          <w:rFonts w:ascii="Times New Roman" w:eastAsia="Times New Roman" w:hAnsi="Times New Roman" w:cs="Times New Roman"/>
          <w:sz w:val="24"/>
          <w:szCs w:val="24"/>
        </w:rPr>
        <w:t>, just open the application from the left side column and head over to </w:t>
      </w:r>
      <w:r w:rsidRPr="003E1B3F">
        <w:rPr>
          <w:rFonts w:ascii="Times New Roman" w:eastAsia="Times New Roman" w:hAnsi="Times New Roman" w:cs="Times New Roman"/>
          <w:b/>
          <w:bCs/>
          <w:sz w:val="24"/>
          <w:szCs w:val="24"/>
        </w:rPr>
        <w:t>Visual GC</w:t>
      </w:r>
      <w:r w:rsidRPr="003E1B3F">
        <w:rPr>
          <w:rFonts w:ascii="Times New Roman" w:eastAsia="Times New Roman" w:hAnsi="Times New Roman" w:cs="Times New Roman"/>
          <w:sz w:val="24"/>
          <w:szCs w:val="24"/>
        </w:rPr>
        <w:t> section. You will get an image of JVM memory and garbage collection details as shown in below image.</w:t>
      </w:r>
    </w:p>
    <w:p w14:paraId="2F81529F" w14:textId="74BBA09D"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noProof/>
          <w:color w:val="2B8DED"/>
          <w:sz w:val="24"/>
          <w:szCs w:val="24"/>
        </w:rPr>
        <w:drawing>
          <wp:inline distT="0" distB="0" distL="0" distR="0" wp14:anchorId="6BCD0864" wp14:editId="3CF7426A">
            <wp:extent cx="4286250" cy="2584450"/>
            <wp:effectExtent l="0" t="0" r="0" b="6350"/>
            <wp:docPr id="1" name="Picture 1" descr="Serial-GC-VisualG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GC-VisualG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584450"/>
                    </a:xfrm>
                    <a:prstGeom prst="rect">
                      <a:avLst/>
                    </a:prstGeom>
                    <a:noFill/>
                    <a:ln>
                      <a:noFill/>
                    </a:ln>
                  </pic:spPr>
                </pic:pic>
              </a:graphicData>
            </a:graphic>
          </wp:inline>
        </w:drawing>
      </w:r>
    </w:p>
    <w:p w14:paraId="0F4B5A88" w14:textId="77777777" w:rsidR="003E1B3F" w:rsidRPr="003E1B3F" w:rsidRDefault="003E1B3F" w:rsidP="00BF36CD">
      <w:pPr>
        <w:spacing w:after="0" w:line="240" w:lineRule="auto"/>
        <w:outlineLvl w:val="2"/>
        <w:rPr>
          <w:rFonts w:ascii="var(--font-family--heading)" w:eastAsia="Times New Roman" w:hAnsi="var(--font-family--heading)" w:cs="Times New Roman"/>
          <w:b/>
          <w:bCs/>
          <w:sz w:val="27"/>
          <w:szCs w:val="27"/>
        </w:rPr>
      </w:pPr>
      <w:r w:rsidRPr="003E1B3F">
        <w:rPr>
          <w:rFonts w:ascii="var(--font-family--heading)" w:eastAsia="Times New Roman" w:hAnsi="var(--font-family--heading)" w:cs="Times New Roman"/>
          <w:b/>
          <w:bCs/>
          <w:sz w:val="27"/>
          <w:szCs w:val="27"/>
        </w:rPr>
        <w:t>Java Garbage Collection Tuning</w:t>
      </w:r>
    </w:p>
    <w:p w14:paraId="58DCD2CB"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b/>
          <w:bCs/>
          <w:sz w:val="24"/>
          <w:szCs w:val="24"/>
        </w:rPr>
        <w:t>Java Garbage Collection Tuning</w:t>
      </w:r>
      <w:r w:rsidRPr="003E1B3F">
        <w:rPr>
          <w:rFonts w:ascii="Times New Roman" w:eastAsia="Times New Roman" w:hAnsi="Times New Roman" w:cs="Times New Roman"/>
          <w:sz w:val="24"/>
          <w:szCs w:val="24"/>
        </w:rPr>
        <w:t> should be the last option you should use for increasing the throughput of your application and only when you see a drop in performance because of longer GC timings causing application timeout.</w:t>
      </w:r>
    </w:p>
    <w:p w14:paraId="2A8FA936"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If you see </w:t>
      </w:r>
      <w:proofErr w:type="spellStart"/>
      <w:proofErr w:type="gramStart"/>
      <w:r w:rsidRPr="003E1B3F">
        <w:rPr>
          <w:rFonts w:ascii="Courier New" w:eastAsia="Times New Roman" w:hAnsi="Courier New" w:cs="Courier New"/>
          <w:color w:val="FFFFFF"/>
          <w:sz w:val="20"/>
          <w:szCs w:val="20"/>
          <w:shd w:val="clear" w:color="auto" w:fill="2B3233"/>
        </w:rPr>
        <w:t>java.lang</w:t>
      </w:r>
      <w:proofErr w:type="gramEnd"/>
      <w:r w:rsidRPr="003E1B3F">
        <w:rPr>
          <w:rFonts w:ascii="Courier New" w:eastAsia="Times New Roman" w:hAnsi="Courier New" w:cs="Courier New"/>
          <w:color w:val="FFFFFF"/>
          <w:sz w:val="20"/>
          <w:szCs w:val="20"/>
          <w:shd w:val="clear" w:color="auto" w:fill="2B3233"/>
        </w:rPr>
        <w:t>.OutOfMemoryError</w:t>
      </w:r>
      <w:proofErr w:type="spellEnd"/>
      <w:r w:rsidRPr="003E1B3F">
        <w:rPr>
          <w:rFonts w:ascii="Courier New" w:eastAsia="Times New Roman" w:hAnsi="Courier New" w:cs="Courier New"/>
          <w:color w:val="FFFFFF"/>
          <w:sz w:val="20"/>
          <w:szCs w:val="20"/>
          <w:shd w:val="clear" w:color="auto" w:fill="2B3233"/>
        </w:rPr>
        <w:t xml:space="preserve">: </w:t>
      </w:r>
      <w:proofErr w:type="spellStart"/>
      <w:r w:rsidRPr="003E1B3F">
        <w:rPr>
          <w:rFonts w:ascii="Courier New" w:eastAsia="Times New Roman" w:hAnsi="Courier New" w:cs="Courier New"/>
          <w:color w:val="FFFFFF"/>
          <w:sz w:val="20"/>
          <w:szCs w:val="20"/>
          <w:shd w:val="clear" w:color="auto" w:fill="2B3233"/>
        </w:rPr>
        <w:t>PermGen</w:t>
      </w:r>
      <w:proofErr w:type="spellEnd"/>
      <w:r w:rsidRPr="003E1B3F">
        <w:rPr>
          <w:rFonts w:ascii="Courier New" w:eastAsia="Times New Roman" w:hAnsi="Courier New" w:cs="Courier New"/>
          <w:color w:val="FFFFFF"/>
          <w:sz w:val="20"/>
          <w:szCs w:val="20"/>
          <w:shd w:val="clear" w:color="auto" w:fill="2B3233"/>
        </w:rPr>
        <w:t xml:space="preserve"> space</w:t>
      </w:r>
      <w:r w:rsidRPr="003E1B3F">
        <w:rPr>
          <w:rFonts w:ascii="Times New Roman" w:eastAsia="Times New Roman" w:hAnsi="Times New Roman" w:cs="Times New Roman"/>
          <w:sz w:val="24"/>
          <w:szCs w:val="24"/>
        </w:rPr>
        <w:t> errors in logs, then try to monitor and increase the Perm Gen memory space using -</w:t>
      </w:r>
      <w:proofErr w:type="spellStart"/>
      <w:r w:rsidRPr="003E1B3F">
        <w:rPr>
          <w:rFonts w:ascii="Times New Roman" w:eastAsia="Times New Roman" w:hAnsi="Times New Roman" w:cs="Times New Roman"/>
          <w:sz w:val="24"/>
          <w:szCs w:val="24"/>
        </w:rPr>
        <w:t>XX:PermGen</w:t>
      </w:r>
      <w:proofErr w:type="spellEnd"/>
      <w:r w:rsidRPr="003E1B3F">
        <w:rPr>
          <w:rFonts w:ascii="Times New Roman" w:eastAsia="Times New Roman" w:hAnsi="Times New Roman" w:cs="Times New Roman"/>
          <w:sz w:val="24"/>
          <w:szCs w:val="24"/>
        </w:rPr>
        <w:t xml:space="preserve"> and -</w:t>
      </w:r>
      <w:proofErr w:type="spellStart"/>
      <w:r w:rsidRPr="003E1B3F">
        <w:rPr>
          <w:rFonts w:ascii="Times New Roman" w:eastAsia="Times New Roman" w:hAnsi="Times New Roman" w:cs="Times New Roman"/>
          <w:sz w:val="24"/>
          <w:szCs w:val="24"/>
        </w:rPr>
        <w:t>XX:MaxPermGen</w:t>
      </w:r>
      <w:proofErr w:type="spellEnd"/>
      <w:r w:rsidRPr="003E1B3F">
        <w:rPr>
          <w:rFonts w:ascii="Times New Roman" w:eastAsia="Times New Roman" w:hAnsi="Times New Roman" w:cs="Times New Roman"/>
          <w:sz w:val="24"/>
          <w:szCs w:val="24"/>
        </w:rPr>
        <w:t xml:space="preserve"> JVM options. You might also try using </w:t>
      </w:r>
      <w:r w:rsidRPr="003E1B3F">
        <w:rPr>
          <w:rFonts w:ascii="Courier New" w:eastAsia="Times New Roman" w:hAnsi="Courier New" w:cs="Courier New"/>
          <w:color w:val="FFFFFF"/>
          <w:sz w:val="20"/>
          <w:szCs w:val="20"/>
          <w:shd w:val="clear" w:color="auto" w:fill="2B3233"/>
        </w:rPr>
        <w:t>-</w:t>
      </w:r>
      <w:proofErr w:type="gramStart"/>
      <w:r w:rsidRPr="003E1B3F">
        <w:rPr>
          <w:rFonts w:ascii="Courier New" w:eastAsia="Times New Roman" w:hAnsi="Courier New" w:cs="Courier New"/>
          <w:color w:val="FFFFFF"/>
          <w:sz w:val="20"/>
          <w:szCs w:val="20"/>
          <w:shd w:val="clear" w:color="auto" w:fill="2B3233"/>
        </w:rPr>
        <w:t>XX:+</w:t>
      </w:r>
      <w:proofErr w:type="spellStart"/>
      <w:proofErr w:type="gramEnd"/>
      <w:r w:rsidRPr="003E1B3F">
        <w:rPr>
          <w:rFonts w:ascii="Courier New" w:eastAsia="Times New Roman" w:hAnsi="Courier New" w:cs="Courier New"/>
          <w:color w:val="FFFFFF"/>
          <w:sz w:val="20"/>
          <w:szCs w:val="20"/>
          <w:shd w:val="clear" w:color="auto" w:fill="2B3233"/>
        </w:rPr>
        <w:t>CMSClassUnloadingEnabled</w:t>
      </w:r>
      <w:proofErr w:type="spellEnd"/>
      <w:r w:rsidRPr="003E1B3F">
        <w:rPr>
          <w:rFonts w:ascii="Times New Roman" w:eastAsia="Times New Roman" w:hAnsi="Times New Roman" w:cs="Times New Roman"/>
          <w:sz w:val="24"/>
          <w:szCs w:val="24"/>
        </w:rPr>
        <w:t> and check how it’s performing with CMS Garbage collector.</w:t>
      </w:r>
    </w:p>
    <w:p w14:paraId="645B52EF"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If you see a lot of Full GC operations, then you should try increasing Old generation memory space.</w:t>
      </w:r>
    </w:p>
    <w:p w14:paraId="1E897E42"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Overall garbage collection tuning takes a lot of effort and time and there is no hard and fast rule for that. You would need to try different options and compare them to find out the best one suitable for your application.</w:t>
      </w:r>
    </w:p>
    <w:p w14:paraId="1BBD5EE1" w14:textId="77777777" w:rsidR="003E1B3F" w:rsidRPr="003E1B3F" w:rsidRDefault="003E1B3F" w:rsidP="00BF36CD">
      <w:pPr>
        <w:spacing w:after="0" w:line="240" w:lineRule="auto"/>
        <w:rPr>
          <w:rFonts w:ascii="Times New Roman" w:eastAsia="Times New Roman" w:hAnsi="Times New Roman" w:cs="Times New Roman"/>
          <w:sz w:val="24"/>
          <w:szCs w:val="24"/>
        </w:rPr>
      </w:pPr>
      <w:r w:rsidRPr="003E1B3F">
        <w:rPr>
          <w:rFonts w:ascii="Times New Roman" w:eastAsia="Times New Roman" w:hAnsi="Times New Roman" w:cs="Times New Roman"/>
          <w:sz w:val="24"/>
          <w:szCs w:val="24"/>
        </w:rPr>
        <w:t>That’s all for Java Memory Model, Memory Management in Java and Garbage Collection, I hope it helps you in understanding JVM memory and garbage collection process.</w:t>
      </w:r>
    </w:p>
    <w:p w14:paraId="16E8941B" w14:textId="7706DE2A" w:rsidR="00365358" w:rsidRDefault="000371DC" w:rsidP="00BF36CD">
      <w:pPr>
        <w:spacing w:after="0" w:line="240" w:lineRule="auto"/>
      </w:pPr>
    </w:p>
    <w:p w14:paraId="5D85E805" w14:textId="7522DDE8" w:rsidR="00621CCF" w:rsidRDefault="00621CCF" w:rsidP="00BF36CD">
      <w:pPr>
        <w:spacing w:after="0" w:line="240" w:lineRule="auto"/>
      </w:pPr>
    </w:p>
    <w:p w14:paraId="55A8022B" w14:textId="29681340" w:rsidR="00621CCF" w:rsidRDefault="00621CCF" w:rsidP="00BF36CD">
      <w:pPr>
        <w:spacing w:after="0" w:line="240" w:lineRule="auto"/>
      </w:pPr>
    </w:p>
    <w:p w14:paraId="18B739BF" w14:textId="482F1067" w:rsidR="00621CCF" w:rsidRDefault="00621CCF" w:rsidP="00BF36CD">
      <w:pPr>
        <w:spacing w:after="0" w:line="240" w:lineRule="auto"/>
      </w:pPr>
    </w:p>
    <w:p w14:paraId="50952C37" w14:textId="05CE09EF" w:rsidR="00621CCF" w:rsidRDefault="00621CCF" w:rsidP="00BF36CD">
      <w:pPr>
        <w:spacing w:after="0" w:line="240" w:lineRule="auto"/>
      </w:pPr>
    </w:p>
    <w:p w14:paraId="4C5FC208" w14:textId="10A38D31" w:rsidR="00621CCF" w:rsidRDefault="00621CCF" w:rsidP="00BF36CD">
      <w:pPr>
        <w:spacing w:after="0" w:line="240" w:lineRule="auto"/>
      </w:pPr>
    </w:p>
    <w:p w14:paraId="6D6C53EF" w14:textId="6FDCEE6F" w:rsidR="00621CCF" w:rsidRDefault="00621CCF" w:rsidP="00BF36CD">
      <w:pPr>
        <w:spacing w:after="0" w:line="240" w:lineRule="auto"/>
      </w:pPr>
    </w:p>
    <w:p w14:paraId="09B406D9" w14:textId="5A77634F" w:rsidR="00621CCF" w:rsidRDefault="00621CCF" w:rsidP="00BF36CD">
      <w:pPr>
        <w:spacing w:after="0" w:line="240" w:lineRule="auto"/>
      </w:pPr>
    </w:p>
    <w:p w14:paraId="3129BB8C" w14:textId="290CA847" w:rsidR="00621CCF" w:rsidRDefault="00621CCF" w:rsidP="00BF36CD">
      <w:pPr>
        <w:spacing w:after="0" w:line="240" w:lineRule="auto"/>
      </w:pPr>
    </w:p>
    <w:p w14:paraId="65A06B08" w14:textId="5636F76F" w:rsidR="00621CCF" w:rsidRDefault="00621CCF" w:rsidP="00BF36CD">
      <w:pPr>
        <w:spacing w:after="0" w:line="240" w:lineRule="auto"/>
      </w:pPr>
    </w:p>
    <w:p w14:paraId="15BF3BE3" w14:textId="64692FC8" w:rsidR="00621CCF" w:rsidRDefault="00621CCF" w:rsidP="00BF36CD">
      <w:pPr>
        <w:spacing w:after="0" w:line="240" w:lineRule="auto"/>
      </w:pPr>
    </w:p>
    <w:p w14:paraId="325AEDF7" w14:textId="6567DC31" w:rsidR="00621CCF" w:rsidRDefault="00621CCF" w:rsidP="00BF36CD">
      <w:pPr>
        <w:spacing w:after="0" w:line="240" w:lineRule="auto"/>
      </w:pPr>
    </w:p>
    <w:p w14:paraId="5C773E3B" w14:textId="659B55FE" w:rsidR="00621CCF" w:rsidRDefault="00621CCF" w:rsidP="00BF36CD">
      <w:pPr>
        <w:spacing w:after="0" w:line="240" w:lineRule="auto"/>
      </w:pPr>
    </w:p>
    <w:p w14:paraId="133ED515" w14:textId="6C813801" w:rsidR="00621CCF" w:rsidRDefault="00621CCF" w:rsidP="00BF36CD">
      <w:pPr>
        <w:spacing w:after="0" w:line="240" w:lineRule="auto"/>
      </w:pPr>
    </w:p>
    <w:p w14:paraId="344E731A" w14:textId="40A28649" w:rsidR="00621CCF" w:rsidRDefault="00621CCF" w:rsidP="00BF36CD">
      <w:pPr>
        <w:spacing w:after="0" w:line="240" w:lineRule="auto"/>
      </w:pPr>
    </w:p>
    <w:p w14:paraId="36067031" w14:textId="300AE131" w:rsidR="00621CCF" w:rsidRDefault="00621CCF" w:rsidP="00BF36CD">
      <w:pPr>
        <w:spacing w:after="0" w:line="240" w:lineRule="auto"/>
      </w:pPr>
    </w:p>
    <w:p w14:paraId="2C6DE307" w14:textId="0EAB4F4C" w:rsidR="00621CCF" w:rsidRDefault="00621CCF" w:rsidP="00BF36CD">
      <w:pPr>
        <w:spacing w:after="0" w:line="240" w:lineRule="auto"/>
      </w:pPr>
    </w:p>
    <w:p w14:paraId="5D0DE296" w14:textId="78BA755F" w:rsidR="00621CCF" w:rsidRDefault="00621CCF" w:rsidP="00BF36CD">
      <w:pPr>
        <w:spacing w:after="0" w:line="240" w:lineRule="auto"/>
      </w:pPr>
    </w:p>
    <w:p w14:paraId="2435B865" w14:textId="3BEFD056" w:rsidR="00621CCF" w:rsidRDefault="00621CCF" w:rsidP="00BF36CD">
      <w:pPr>
        <w:spacing w:after="0" w:line="240" w:lineRule="auto"/>
      </w:pPr>
    </w:p>
    <w:p w14:paraId="0ECF5E0B" w14:textId="44579114" w:rsidR="00621CCF" w:rsidRDefault="00621CCF" w:rsidP="00BF36CD">
      <w:pPr>
        <w:spacing w:after="0" w:line="240" w:lineRule="auto"/>
      </w:pPr>
    </w:p>
    <w:p w14:paraId="7B4581E2" w14:textId="77777777" w:rsidR="00621CCF" w:rsidRDefault="00621CCF" w:rsidP="00BF36CD">
      <w:pPr>
        <w:pStyle w:val="Heading2"/>
        <w:shd w:val="clear" w:color="auto" w:fill="FFFFFF"/>
        <w:spacing w:before="0" w:beforeAutospacing="0" w:after="312" w:afterAutospacing="0"/>
        <w:rPr>
          <w:rFonts w:ascii="raleway" w:hAnsi="raleway"/>
          <w:color w:val="333333"/>
          <w:sz w:val="44"/>
          <w:szCs w:val="44"/>
        </w:rPr>
      </w:pPr>
      <w:r>
        <w:rPr>
          <w:rStyle w:val="Strong"/>
          <w:rFonts w:ascii="raleway" w:hAnsi="raleway"/>
          <w:b/>
          <w:bCs/>
          <w:color w:val="333333"/>
          <w:sz w:val="44"/>
          <w:szCs w:val="44"/>
        </w:rPr>
        <w:t>1. Introduction</w:t>
      </w:r>
    </w:p>
    <w:p w14:paraId="3494C126"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run an application in an optimal way, JVM divides memory into stack and heap memory. </w:t>
      </w:r>
      <w:r>
        <w:rPr>
          <w:rStyle w:val="Strong"/>
          <w:rFonts w:ascii="raleway" w:hAnsi="raleway"/>
          <w:color w:val="333333"/>
          <w:sz w:val="27"/>
          <w:szCs w:val="27"/>
        </w:rPr>
        <w:t>Whenever we declare new variables and objects, call new method, declare a </w:t>
      </w:r>
      <w:r>
        <w:rPr>
          <w:rStyle w:val="Emphasis"/>
          <w:rFonts w:ascii="raleway" w:hAnsi="raleway"/>
          <w:b/>
          <w:bCs/>
          <w:color w:val="333333"/>
          <w:sz w:val="27"/>
          <w:szCs w:val="27"/>
        </w:rPr>
        <w:t>String</w:t>
      </w:r>
      <w:r>
        <w:rPr>
          <w:rStyle w:val="Strong"/>
          <w:rFonts w:ascii="raleway" w:hAnsi="raleway"/>
          <w:color w:val="333333"/>
          <w:sz w:val="27"/>
          <w:szCs w:val="27"/>
        </w:rPr>
        <w:t> or perform similar operations, JVM designates memory to these operations from either Stack Memory or Heap Space.</w:t>
      </w:r>
    </w:p>
    <w:p w14:paraId="49C2A6FF"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this tutorial, we'll discuss these memory models. We'll enlist some key differences between them, how they are stored in RAM, the features they offer and where to use them.</w:t>
      </w:r>
    </w:p>
    <w:p w14:paraId="4B8D5675" w14:textId="77777777" w:rsidR="00621CCF" w:rsidRDefault="00621CCF" w:rsidP="00BF36CD">
      <w:pPr>
        <w:pStyle w:val="Heading2"/>
        <w:shd w:val="clear" w:color="auto" w:fill="FFFFFF"/>
        <w:spacing w:before="0" w:beforeAutospacing="0" w:after="312" w:afterAutospacing="0"/>
        <w:rPr>
          <w:rFonts w:ascii="raleway" w:hAnsi="raleway"/>
          <w:color w:val="333333"/>
          <w:sz w:val="44"/>
          <w:szCs w:val="44"/>
        </w:rPr>
      </w:pPr>
      <w:r>
        <w:rPr>
          <w:rStyle w:val="Strong"/>
          <w:rFonts w:ascii="raleway" w:hAnsi="raleway"/>
          <w:b/>
          <w:bCs/>
          <w:color w:val="333333"/>
          <w:sz w:val="44"/>
          <w:szCs w:val="44"/>
        </w:rPr>
        <w:t>2. Stack Memory in Java</w:t>
      </w:r>
    </w:p>
    <w:p w14:paraId="083AADD5"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Stack Memory in Java is used for static memory allocation and the execution of a thread.</w:t>
      </w:r>
      <w:r>
        <w:rPr>
          <w:rFonts w:ascii="raleway" w:hAnsi="raleway"/>
          <w:color w:val="333333"/>
          <w:sz w:val="27"/>
          <w:szCs w:val="27"/>
        </w:rPr>
        <w:t> It contains primitive values that are specific to a method and references to objects that are in a heap, referred from the method.</w:t>
      </w:r>
    </w:p>
    <w:p w14:paraId="4E2B8A5D"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Access to this memory is in Last-In-First-Out (LIFO) order. Whenever a new method is called, a new block on top of the stack is created which contains values specific to that method, like primitive variables and references to objects.</w:t>
      </w:r>
    </w:p>
    <w:p w14:paraId="7767DE49"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When the method finishes execution, it’s corresponding stack frame is flushed, the flow goes back to the calling method and space becomes available for the next method.</w:t>
      </w:r>
    </w:p>
    <w:p w14:paraId="66C781D1" w14:textId="77777777" w:rsidR="00621CCF" w:rsidRDefault="00621CCF" w:rsidP="00BF36CD">
      <w:pPr>
        <w:pStyle w:val="Heading3"/>
        <w:shd w:val="clear" w:color="auto" w:fill="FFFFFF"/>
        <w:spacing w:before="0" w:beforeAutospacing="0" w:after="312" w:afterAutospacing="0"/>
        <w:rPr>
          <w:rFonts w:ascii="raleway" w:hAnsi="raleway"/>
          <w:color w:val="333333"/>
          <w:sz w:val="36"/>
          <w:szCs w:val="36"/>
        </w:rPr>
      </w:pPr>
      <w:r>
        <w:rPr>
          <w:rStyle w:val="Strong"/>
          <w:rFonts w:ascii="raleway" w:hAnsi="raleway"/>
          <w:b/>
          <w:bCs/>
          <w:color w:val="333333"/>
          <w:sz w:val="36"/>
          <w:szCs w:val="36"/>
        </w:rPr>
        <w:t>2.1. Key Features of Stack Memory</w:t>
      </w:r>
    </w:p>
    <w:p w14:paraId="0ECC0CF7"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Apart from what we have discussed so far, following are some other features of stack memory:</w:t>
      </w:r>
    </w:p>
    <w:p w14:paraId="451A11A2" w14:textId="77777777" w:rsidR="00621CCF" w:rsidRDefault="00621CCF" w:rsidP="00BF36CD">
      <w:pPr>
        <w:numPr>
          <w:ilvl w:val="0"/>
          <w:numId w:val="8"/>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It grows and shrinks as new methods are called and returned respectively</w:t>
      </w:r>
    </w:p>
    <w:p w14:paraId="14234CA5" w14:textId="77777777" w:rsidR="00621CCF" w:rsidRDefault="00621CCF" w:rsidP="00BF36CD">
      <w:pPr>
        <w:numPr>
          <w:ilvl w:val="0"/>
          <w:numId w:val="8"/>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Variables inside stack exist only as long as the method that created them is running</w:t>
      </w:r>
    </w:p>
    <w:p w14:paraId="294012C9" w14:textId="77777777" w:rsidR="00621CCF" w:rsidRDefault="00621CCF" w:rsidP="00BF36CD">
      <w:pPr>
        <w:numPr>
          <w:ilvl w:val="0"/>
          <w:numId w:val="8"/>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It's automatically allocated and deallocated when method finishes execution</w:t>
      </w:r>
    </w:p>
    <w:p w14:paraId="1A1D6F61" w14:textId="77777777" w:rsidR="00621CCF" w:rsidRDefault="00621CCF" w:rsidP="00BF36CD">
      <w:pPr>
        <w:numPr>
          <w:ilvl w:val="0"/>
          <w:numId w:val="8"/>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If this memory is full, Java throws </w:t>
      </w:r>
      <w:proofErr w:type="spellStart"/>
      <w:proofErr w:type="gramStart"/>
      <w:r>
        <w:rPr>
          <w:rStyle w:val="Emphasis"/>
          <w:rFonts w:ascii="raleway" w:hAnsi="raleway"/>
          <w:color w:val="333333"/>
          <w:sz w:val="27"/>
          <w:szCs w:val="27"/>
        </w:rPr>
        <w:t>java.lang</w:t>
      </w:r>
      <w:proofErr w:type="gramEnd"/>
      <w:r>
        <w:rPr>
          <w:rStyle w:val="Emphasis"/>
          <w:rFonts w:ascii="raleway" w:hAnsi="raleway"/>
          <w:color w:val="333333"/>
          <w:sz w:val="27"/>
          <w:szCs w:val="27"/>
        </w:rPr>
        <w:t>.StackOverFlowError</w:t>
      </w:r>
      <w:proofErr w:type="spellEnd"/>
    </w:p>
    <w:p w14:paraId="7646A537" w14:textId="77777777" w:rsidR="00621CCF" w:rsidRDefault="00621CCF" w:rsidP="00BF36CD">
      <w:pPr>
        <w:numPr>
          <w:ilvl w:val="0"/>
          <w:numId w:val="8"/>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Access to this memory is fast when compared to heap memory</w:t>
      </w:r>
    </w:p>
    <w:p w14:paraId="0F3D2C0A" w14:textId="77777777" w:rsidR="00621CCF" w:rsidRDefault="00621CCF" w:rsidP="00BF36CD">
      <w:pPr>
        <w:numPr>
          <w:ilvl w:val="0"/>
          <w:numId w:val="8"/>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 xml:space="preserve">This memory is </w:t>
      </w:r>
      <w:proofErr w:type="spellStart"/>
      <w:r>
        <w:rPr>
          <w:rFonts w:ascii="raleway" w:hAnsi="raleway"/>
          <w:color w:val="333333"/>
          <w:sz w:val="27"/>
          <w:szCs w:val="27"/>
        </w:rPr>
        <w:t>threadsafe</w:t>
      </w:r>
      <w:proofErr w:type="spellEnd"/>
      <w:r>
        <w:rPr>
          <w:rFonts w:ascii="raleway" w:hAnsi="raleway"/>
          <w:color w:val="333333"/>
          <w:sz w:val="27"/>
          <w:szCs w:val="27"/>
        </w:rPr>
        <w:t xml:space="preserve"> as each thread operates in its own stack</w:t>
      </w:r>
    </w:p>
    <w:p w14:paraId="38CF3541" w14:textId="77777777" w:rsidR="00621CCF" w:rsidRDefault="00621CCF" w:rsidP="00BF36CD">
      <w:pPr>
        <w:pStyle w:val="Heading2"/>
        <w:shd w:val="clear" w:color="auto" w:fill="FFFFFF"/>
        <w:spacing w:before="0" w:beforeAutospacing="0" w:after="312" w:afterAutospacing="0"/>
        <w:rPr>
          <w:rFonts w:ascii="raleway" w:hAnsi="raleway"/>
          <w:color w:val="333333"/>
          <w:sz w:val="44"/>
          <w:szCs w:val="44"/>
        </w:rPr>
      </w:pPr>
      <w:r>
        <w:rPr>
          <w:rStyle w:val="Strong"/>
          <w:rFonts w:ascii="raleway" w:hAnsi="raleway"/>
          <w:b/>
          <w:bCs/>
          <w:color w:val="333333"/>
          <w:sz w:val="44"/>
          <w:szCs w:val="44"/>
        </w:rPr>
        <w:lastRenderedPageBreak/>
        <w:t>3. Heap Space in Java</w:t>
      </w:r>
    </w:p>
    <w:p w14:paraId="003ACC3E" w14:textId="21A06814"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Heap space in Java is used for dynamic memory allocation for Java objects and JRE classes at the runtime</w:t>
      </w:r>
      <w:r>
        <w:rPr>
          <w:rFonts w:ascii="raleway" w:hAnsi="raleway"/>
          <w:color w:val="333333"/>
          <w:sz w:val="27"/>
          <w:szCs w:val="27"/>
        </w:rPr>
        <w:t xml:space="preserve">. New objects are always created in heap space and the references to </w:t>
      </w:r>
      <w:r w:rsidR="00BD7C70">
        <w:rPr>
          <w:rFonts w:ascii="raleway" w:hAnsi="raleway"/>
          <w:color w:val="333333"/>
          <w:sz w:val="27"/>
          <w:szCs w:val="27"/>
        </w:rPr>
        <w:t>these objects</w:t>
      </w:r>
      <w:r>
        <w:rPr>
          <w:rFonts w:ascii="raleway" w:hAnsi="raleway"/>
          <w:color w:val="333333"/>
          <w:sz w:val="27"/>
          <w:szCs w:val="27"/>
        </w:rPr>
        <w:t xml:space="preserve"> are stored in stack memory.</w:t>
      </w:r>
    </w:p>
    <w:p w14:paraId="6ABA20E4"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These objects have global access and can be accessed from anywhere in the application.</w:t>
      </w:r>
    </w:p>
    <w:p w14:paraId="018CB7C8"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This memory model is further broken into smaller parts called </w:t>
      </w:r>
      <w:proofErr w:type="gramStart"/>
      <w:r>
        <w:rPr>
          <w:rFonts w:ascii="raleway" w:hAnsi="raleway"/>
          <w:color w:val="333333"/>
          <w:sz w:val="27"/>
          <w:szCs w:val="27"/>
        </w:rPr>
        <w:t>generations,</w:t>
      </w:r>
      <w:proofErr w:type="gramEnd"/>
      <w:r>
        <w:rPr>
          <w:rFonts w:ascii="raleway" w:hAnsi="raleway"/>
          <w:color w:val="333333"/>
          <w:sz w:val="27"/>
          <w:szCs w:val="27"/>
        </w:rPr>
        <w:t xml:space="preserve"> these are:</w:t>
      </w:r>
    </w:p>
    <w:p w14:paraId="0E731334" w14:textId="77777777" w:rsidR="00621CCF" w:rsidRDefault="00621CCF" w:rsidP="00BF36CD">
      <w:pPr>
        <w:numPr>
          <w:ilvl w:val="0"/>
          <w:numId w:val="9"/>
        </w:numPr>
        <w:shd w:val="clear" w:color="auto" w:fill="FFFFFF"/>
        <w:spacing w:after="100" w:afterAutospacing="1" w:line="240" w:lineRule="auto"/>
        <w:rPr>
          <w:rFonts w:ascii="raleway" w:hAnsi="raleway"/>
          <w:color w:val="333333"/>
          <w:sz w:val="27"/>
          <w:szCs w:val="27"/>
        </w:rPr>
      </w:pPr>
      <w:r>
        <w:rPr>
          <w:rStyle w:val="Strong"/>
          <w:rFonts w:ascii="raleway" w:hAnsi="raleway"/>
          <w:color w:val="333333"/>
          <w:sz w:val="27"/>
          <w:szCs w:val="27"/>
        </w:rPr>
        <w:t>Young Generation – </w:t>
      </w:r>
      <w:r>
        <w:rPr>
          <w:rFonts w:ascii="raleway" w:hAnsi="raleway"/>
          <w:color w:val="333333"/>
          <w:sz w:val="27"/>
          <w:szCs w:val="27"/>
        </w:rPr>
        <w:t>this is where all new objects are allocated and aged. A minor Garbage collection occurs when this fills up</w:t>
      </w:r>
    </w:p>
    <w:p w14:paraId="6FB4776C" w14:textId="77777777" w:rsidR="00621CCF" w:rsidRDefault="00621CCF" w:rsidP="00BF36CD">
      <w:pPr>
        <w:numPr>
          <w:ilvl w:val="0"/>
          <w:numId w:val="9"/>
        </w:numPr>
        <w:shd w:val="clear" w:color="auto" w:fill="FFFFFF"/>
        <w:spacing w:after="100" w:afterAutospacing="1" w:line="240" w:lineRule="auto"/>
        <w:rPr>
          <w:rFonts w:ascii="raleway" w:hAnsi="raleway"/>
          <w:color w:val="333333"/>
          <w:sz w:val="27"/>
          <w:szCs w:val="27"/>
        </w:rPr>
      </w:pPr>
      <w:r>
        <w:rPr>
          <w:rStyle w:val="Strong"/>
          <w:rFonts w:ascii="raleway" w:hAnsi="raleway"/>
          <w:color w:val="333333"/>
          <w:sz w:val="27"/>
          <w:szCs w:val="27"/>
        </w:rPr>
        <w:t>Old or Tenured Generation – </w:t>
      </w:r>
      <w:r>
        <w:rPr>
          <w:rFonts w:ascii="raleway" w:hAnsi="raleway"/>
          <w:color w:val="333333"/>
          <w:sz w:val="27"/>
          <w:szCs w:val="27"/>
        </w:rPr>
        <w:t>this is where long surviving objects are stored. When objects are stored in the Young Generation, a threshold for the object's age is set and when that threshold is reached, the object is moved to the old generation</w:t>
      </w:r>
    </w:p>
    <w:p w14:paraId="79566527" w14:textId="77777777" w:rsidR="00621CCF" w:rsidRDefault="00621CCF" w:rsidP="00BF36CD">
      <w:pPr>
        <w:numPr>
          <w:ilvl w:val="0"/>
          <w:numId w:val="9"/>
        </w:numPr>
        <w:shd w:val="clear" w:color="auto" w:fill="FFFFFF"/>
        <w:spacing w:after="100" w:afterAutospacing="1" w:line="240" w:lineRule="auto"/>
        <w:rPr>
          <w:rFonts w:ascii="raleway" w:hAnsi="raleway"/>
          <w:color w:val="333333"/>
          <w:sz w:val="27"/>
          <w:szCs w:val="27"/>
        </w:rPr>
      </w:pPr>
      <w:r>
        <w:rPr>
          <w:rStyle w:val="Strong"/>
          <w:rFonts w:ascii="raleway" w:hAnsi="raleway"/>
          <w:color w:val="333333"/>
          <w:sz w:val="27"/>
          <w:szCs w:val="27"/>
        </w:rPr>
        <w:t>Permanent Generation – </w:t>
      </w:r>
      <w:r>
        <w:rPr>
          <w:rFonts w:ascii="raleway" w:hAnsi="raleway"/>
          <w:color w:val="333333"/>
          <w:sz w:val="27"/>
          <w:szCs w:val="27"/>
        </w:rPr>
        <w:t>this consists of JVM metadata for the runtime classes and application methods</w:t>
      </w:r>
    </w:p>
    <w:p w14:paraId="02737598"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These different portions are also discussed in this article – </w:t>
      </w:r>
      <w:hyperlink r:id="rId15" w:history="1">
        <w:r>
          <w:rPr>
            <w:rStyle w:val="Hyperlink"/>
            <w:rFonts w:ascii="raleway" w:hAnsi="raleway"/>
            <w:color w:val="63B175"/>
            <w:sz w:val="27"/>
            <w:szCs w:val="27"/>
            <w:u w:val="none"/>
          </w:rPr>
          <w:t>Difference Between JVM, JRE, and JDK.</w:t>
        </w:r>
      </w:hyperlink>
    </w:p>
    <w:p w14:paraId="2272F567"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always manipulate the size of heap memory as per our requirement. For more information, visit this </w:t>
      </w:r>
      <w:hyperlink r:id="rId16" w:history="1">
        <w:r>
          <w:rPr>
            <w:rStyle w:val="Hyperlink"/>
            <w:rFonts w:ascii="raleway" w:hAnsi="raleway"/>
            <w:color w:val="63B175"/>
            <w:sz w:val="27"/>
            <w:szCs w:val="27"/>
            <w:u w:val="none"/>
          </w:rPr>
          <w:t xml:space="preserve">linked </w:t>
        </w:r>
        <w:proofErr w:type="spellStart"/>
        <w:r>
          <w:rPr>
            <w:rStyle w:val="Hyperlink"/>
            <w:rFonts w:ascii="raleway" w:hAnsi="raleway"/>
            <w:color w:val="63B175"/>
            <w:sz w:val="27"/>
            <w:szCs w:val="27"/>
            <w:u w:val="none"/>
          </w:rPr>
          <w:t>Baeldung</w:t>
        </w:r>
        <w:proofErr w:type="spellEnd"/>
        <w:r>
          <w:rPr>
            <w:rStyle w:val="Hyperlink"/>
            <w:rFonts w:ascii="raleway" w:hAnsi="raleway"/>
            <w:color w:val="63B175"/>
            <w:sz w:val="27"/>
            <w:szCs w:val="27"/>
            <w:u w:val="none"/>
          </w:rPr>
          <w:t xml:space="preserve"> article</w:t>
        </w:r>
      </w:hyperlink>
      <w:r>
        <w:rPr>
          <w:rFonts w:ascii="raleway" w:hAnsi="raleway"/>
          <w:color w:val="333333"/>
          <w:sz w:val="27"/>
          <w:szCs w:val="27"/>
        </w:rPr>
        <w:t>.</w:t>
      </w:r>
    </w:p>
    <w:p w14:paraId="2F3D3834" w14:textId="77777777" w:rsidR="00621CCF" w:rsidRDefault="00621CCF" w:rsidP="00BF36CD">
      <w:pPr>
        <w:pStyle w:val="Heading3"/>
        <w:shd w:val="clear" w:color="auto" w:fill="FFFFFF"/>
        <w:spacing w:before="0" w:beforeAutospacing="0" w:after="312" w:afterAutospacing="0"/>
        <w:rPr>
          <w:rFonts w:ascii="raleway" w:hAnsi="raleway"/>
          <w:color w:val="333333"/>
          <w:sz w:val="36"/>
          <w:szCs w:val="36"/>
        </w:rPr>
      </w:pPr>
      <w:r>
        <w:rPr>
          <w:rStyle w:val="Strong"/>
          <w:rFonts w:ascii="raleway" w:hAnsi="raleway"/>
          <w:b/>
          <w:bCs/>
          <w:color w:val="333333"/>
          <w:sz w:val="36"/>
          <w:szCs w:val="36"/>
        </w:rPr>
        <w:t>3.1. Key Features of Java Heap Memory</w:t>
      </w:r>
    </w:p>
    <w:p w14:paraId="5AA1EDD1"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Apart from what we have discussed so far, following are some other features of heap space:</w:t>
      </w:r>
    </w:p>
    <w:p w14:paraId="112D5D58" w14:textId="77777777" w:rsidR="00621CCF" w:rsidRDefault="00621CCF" w:rsidP="00BF36CD">
      <w:pPr>
        <w:numPr>
          <w:ilvl w:val="0"/>
          <w:numId w:val="10"/>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It's accessed via complex memory management techniques that include Young Generation, Old or Tenured Generation, and Permanent Generation</w:t>
      </w:r>
    </w:p>
    <w:p w14:paraId="1462BA76" w14:textId="77777777" w:rsidR="00621CCF" w:rsidRDefault="00621CCF" w:rsidP="00BF36CD">
      <w:pPr>
        <w:numPr>
          <w:ilvl w:val="0"/>
          <w:numId w:val="10"/>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If heap space is full, Java throws </w:t>
      </w:r>
      <w:proofErr w:type="spellStart"/>
      <w:proofErr w:type="gramStart"/>
      <w:r>
        <w:rPr>
          <w:rStyle w:val="Emphasis"/>
          <w:rFonts w:ascii="raleway" w:hAnsi="raleway"/>
          <w:color w:val="333333"/>
          <w:sz w:val="27"/>
          <w:szCs w:val="27"/>
        </w:rPr>
        <w:t>java.lang</w:t>
      </w:r>
      <w:proofErr w:type="gramEnd"/>
      <w:r>
        <w:rPr>
          <w:rStyle w:val="Emphasis"/>
          <w:rFonts w:ascii="raleway" w:hAnsi="raleway"/>
          <w:color w:val="333333"/>
          <w:sz w:val="27"/>
          <w:szCs w:val="27"/>
        </w:rPr>
        <w:t>.OutOfMemoryError</w:t>
      </w:r>
      <w:proofErr w:type="spellEnd"/>
    </w:p>
    <w:p w14:paraId="2A97EAE7" w14:textId="77777777" w:rsidR="00621CCF" w:rsidRDefault="00621CCF" w:rsidP="00BF36CD">
      <w:pPr>
        <w:numPr>
          <w:ilvl w:val="0"/>
          <w:numId w:val="10"/>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Access to this memory is relatively slower than stack memory</w:t>
      </w:r>
    </w:p>
    <w:p w14:paraId="211B75F0" w14:textId="77777777" w:rsidR="00621CCF" w:rsidRDefault="00621CCF" w:rsidP="00BF36CD">
      <w:pPr>
        <w:numPr>
          <w:ilvl w:val="0"/>
          <w:numId w:val="10"/>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This memory, in contrast to stack, isn't automatically deallocated. It needs Garbage Collector to free up unused objects so as to keep the efficiency of the memory usage</w:t>
      </w:r>
    </w:p>
    <w:p w14:paraId="35883FBF" w14:textId="77777777" w:rsidR="00621CCF" w:rsidRDefault="00621CCF" w:rsidP="00BF36CD">
      <w:pPr>
        <w:numPr>
          <w:ilvl w:val="0"/>
          <w:numId w:val="10"/>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 xml:space="preserve">Unlike stack, a heap isn't </w:t>
      </w:r>
      <w:proofErr w:type="spellStart"/>
      <w:r>
        <w:rPr>
          <w:rFonts w:ascii="raleway" w:hAnsi="raleway"/>
          <w:color w:val="333333"/>
          <w:sz w:val="27"/>
          <w:szCs w:val="27"/>
        </w:rPr>
        <w:t>threadsafe</w:t>
      </w:r>
      <w:proofErr w:type="spellEnd"/>
      <w:r>
        <w:rPr>
          <w:rFonts w:ascii="raleway" w:hAnsi="raleway"/>
          <w:color w:val="333333"/>
          <w:sz w:val="27"/>
          <w:szCs w:val="27"/>
        </w:rPr>
        <w:t xml:space="preserve"> and needs to be guarded by properly synchronizing the code</w:t>
      </w:r>
    </w:p>
    <w:p w14:paraId="470247C5" w14:textId="77777777" w:rsidR="00621CCF" w:rsidRDefault="00621CCF" w:rsidP="00BF36CD">
      <w:pPr>
        <w:pStyle w:val="Heading2"/>
        <w:shd w:val="clear" w:color="auto" w:fill="FFFFFF"/>
        <w:spacing w:before="0" w:beforeAutospacing="0" w:after="312" w:afterAutospacing="0"/>
        <w:rPr>
          <w:rFonts w:ascii="raleway" w:hAnsi="raleway"/>
          <w:color w:val="333333"/>
          <w:sz w:val="44"/>
          <w:szCs w:val="44"/>
        </w:rPr>
      </w:pPr>
      <w:r>
        <w:rPr>
          <w:rStyle w:val="Strong"/>
          <w:rFonts w:ascii="raleway" w:hAnsi="raleway"/>
          <w:b/>
          <w:bCs/>
          <w:color w:val="333333"/>
          <w:sz w:val="44"/>
          <w:szCs w:val="44"/>
        </w:rPr>
        <w:t>4. Example</w:t>
      </w:r>
    </w:p>
    <w:p w14:paraId="3D88320C" w14:textId="531827A8"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Based on what we've learned so far, let's analyze a simple Java code and let's assess how memory is managed here:</w:t>
      </w:r>
    </w:p>
    <w:p w14:paraId="60B64114" w14:textId="4AEB8F6E" w:rsidR="002B67CC" w:rsidRDefault="002B67CC" w:rsidP="00BF36CD">
      <w:pPr>
        <w:pStyle w:val="NormalWeb"/>
        <w:shd w:val="clear" w:color="auto" w:fill="FFFFFF"/>
        <w:spacing w:before="0" w:beforeAutospacing="0" w:after="150" w:afterAutospacing="0"/>
        <w:rPr>
          <w:rFonts w:ascii="raleway" w:hAnsi="raleway"/>
          <w:color w:val="333333"/>
          <w:sz w:val="27"/>
          <w:szCs w:val="27"/>
        </w:rPr>
      </w:pPr>
    </w:p>
    <w:p w14:paraId="49EA4FC5" w14:textId="77777777" w:rsidR="002B67CC" w:rsidRDefault="002B67CC" w:rsidP="00BF36CD">
      <w:pPr>
        <w:pStyle w:val="NormalWeb"/>
        <w:shd w:val="clear" w:color="auto" w:fill="FFFFFF"/>
        <w:spacing w:before="0" w:beforeAutospacing="0" w:after="150" w:afterAutospacing="0"/>
        <w:rPr>
          <w:rFonts w:ascii="raleway" w:hAnsi="raleway"/>
          <w:color w:val="333333"/>
          <w:sz w:val="27"/>
          <w:szCs w:val="27"/>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4"/>
        <w:gridCol w:w="51"/>
        <w:gridCol w:w="5233"/>
      </w:tblGrid>
      <w:tr w:rsidR="002B67CC" w14:paraId="0F174451"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2CF4DC43" w14:textId="77777777" w:rsidR="002B67CC" w:rsidRDefault="002B67CC" w:rsidP="00BF36CD">
            <w:pPr>
              <w:pStyle w:val="HTMLPreformatted"/>
              <w:rPr>
                <w:rFonts w:ascii="raleway" w:hAnsi="raleway"/>
                <w:color w:val="333333"/>
                <w:sz w:val="27"/>
                <w:szCs w:val="27"/>
              </w:rPr>
            </w:pPr>
          </w:p>
        </w:tc>
        <w:tc>
          <w:tcPr>
            <w:tcW w:w="51" w:type="dxa"/>
          </w:tcPr>
          <w:p w14:paraId="23E582A2"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48B2D161" w14:textId="2E343517" w:rsidR="002B67CC" w:rsidRDefault="002B67CC" w:rsidP="00BF36CD">
            <w:pPr>
              <w:spacing w:line="240" w:lineRule="auto"/>
              <w:rPr>
                <w:sz w:val="24"/>
                <w:szCs w:val="24"/>
              </w:rPr>
            </w:pPr>
            <w:r>
              <w:rPr>
                <w:rStyle w:val="hljs-keyword"/>
                <w:b/>
                <w:bCs/>
                <w:color w:val="267438"/>
              </w:rPr>
              <w:t>class</w:t>
            </w:r>
            <w:r>
              <w:rPr>
                <w:rStyle w:val="hljs-class"/>
              </w:rPr>
              <w:t xml:space="preserve"> </w:t>
            </w:r>
            <w:r>
              <w:rPr>
                <w:rStyle w:val="hljs-title"/>
                <w:color w:val="000000"/>
              </w:rPr>
              <w:t>Person</w:t>
            </w:r>
            <w:r>
              <w:rPr>
                <w:rStyle w:val="hljs-class"/>
              </w:rPr>
              <w:t xml:space="preserve"> </w:t>
            </w:r>
            <w:r>
              <w:t>{</w:t>
            </w:r>
          </w:p>
        </w:tc>
      </w:tr>
      <w:tr w:rsidR="002B67CC" w14:paraId="42E03C28" w14:textId="77777777" w:rsidTr="003E7515">
        <w:trPr>
          <w:trHeight w:val="427"/>
        </w:trPr>
        <w:tc>
          <w:tcPr>
            <w:tcW w:w="44" w:type="dxa"/>
            <w:tcBorders>
              <w:right w:val="single" w:sz="18" w:space="0" w:color="267438"/>
            </w:tcBorders>
            <w:tcMar>
              <w:top w:w="0" w:type="dxa"/>
              <w:left w:w="0" w:type="dxa"/>
              <w:bottom w:w="0" w:type="dxa"/>
              <w:right w:w="0" w:type="dxa"/>
            </w:tcMar>
            <w:vAlign w:val="center"/>
            <w:hideMark/>
          </w:tcPr>
          <w:p w14:paraId="0AA4953F" w14:textId="77777777" w:rsidR="002B67CC" w:rsidRDefault="002B67CC" w:rsidP="00BF36CD">
            <w:pPr>
              <w:spacing w:line="240" w:lineRule="auto"/>
            </w:pPr>
          </w:p>
        </w:tc>
        <w:tc>
          <w:tcPr>
            <w:tcW w:w="51" w:type="dxa"/>
          </w:tcPr>
          <w:p w14:paraId="13D4008D"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66FE3FBE" w14:textId="36D13B12" w:rsidR="002B67CC" w:rsidRDefault="002B67CC" w:rsidP="00BF36CD">
            <w:pPr>
              <w:spacing w:line="240" w:lineRule="auto"/>
              <w:rPr>
                <w:sz w:val="24"/>
                <w:szCs w:val="24"/>
              </w:rPr>
            </w:pPr>
            <w:r>
              <w:rPr>
                <w:rStyle w:val="hljs-keyword"/>
                <w:b/>
                <w:bCs/>
                <w:color w:val="267438"/>
              </w:rPr>
              <w:t>int</w:t>
            </w:r>
            <w:r>
              <w:t xml:space="preserve"> id;</w:t>
            </w:r>
          </w:p>
        </w:tc>
      </w:tr>
      <w:tr w:rsidR="002B67CC" w14:paraId="24D441F3"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2F70A618" w14:textId="77777777" w:rsidR="002B67CC" w:rsidRDefault="002B67CC" w:rsidP="00BF36CD">
            <w:pPr>
              <w:spacing w:line="240" w:lineRule="auto"/>
            </w:pPr>
          </w:p>
        </w:tc>
        <w:tc>
          <w:tcPr>
            <w:tcW w:w="51" w:type="dxa"/>
          </w:tcPr>
          <w:p w14:paraId="1335137E"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0FA0BF36" w14:textId="4725E0FD" w:rsidR="002B67CC" w:rsidRDefault="002B67CC" w:rsidP="00BF36CD">
            <w:pPr>
              <w:spacing w:line="240" w:lineRule="auto"/>
              <w:rPr>
                <w:sz w:val="24"/>
                <w:szCs w:val="24"/>
              </w:rPr>
            </w:pPr>
            <w:r>
              <w:t>String name;</w:t>
            </w:r>
          </w:p>
        </w:tc>
      </w:tr>
      <w:tr w:rsidR="002B67CC" w14:paraId="5A1BE7F3" w14:textId="77777777" w:rsidTr="003E7515">
        <w:trPr>
          <w:trHeight w:val="414"/>
        </w:trPr>
        <w:tc>
          <w:tcPr>
            <w:tcW w:w="44" w:type="dxa"/>
            <w:tcBorders>
              <w:right w:val="single" w:sz="18" w:space="0" w:color="267438"/>
            </w:tcBorders>
            <w:tcMar>
              <w:top w:w="0" w:type="dxa"/>
              <w:left w:w="0" w:type="dxa"/>
              <w:bottom w:w="0" w:type="dxa"/>
              <w:right w:w="0" w:type="dxa"/>
            </w:tcMar>
            <w:vAlign w:val="center"/>
            <w:hideMark/>
          </w:tcPr>
          <w:p w14:paraId="7DF2DE1E" w14:textId="77777777" w:rsidR="002B67CC" w:rsidRDefault="002B67CC" w:rsidP="00BF36CD">
            <w:pPr>
              <w:spacing w:line="240" w:lineRule="auto"/>
            </w:pPr>
          </w:p>
        </w:tc>
        <w:tc>
          <w:tcPr>
            <w:tcW w:w="51" w:type="dxa"/>
          </w:tcPr>
          <w:p w14:paraId="18829C5A" w14:textId="77777777" w:rsidR="002B67CC" w:rsidRDefault="002B67CC" w:rsidP="00BF36CD">
            <w:pPr>
              <w:spacing w:line="240" w:lineRule="auto"/>
              <w:ind w:right="60"/>
              <w:rPr>
                <w:sz w:val="20"/>
                <w:szCs w:val="20"/>
              </w:rPr>
            </w:pPr>
          </w:p>
        </w:tc>
        <w:tc>
          <w:tcPr>
            <w:tcW w:w="5233" w:type="dxa"/>
            <w:tcMar>
              <w:top w:w="0" w:type="dxa"/>
              <w:left w:w="210" w:type="dxa"/>
              <w:bottom w:w="0" w:type="dxa"/>
              <w:right w:w="0" w:type="dxa"/>
            </w:tcMar>
            <w:vAlign w:val="center"/>
            <w:hideMark/>
          </w:tcPr>
          <w:p w14:paraId="694012BE" w14:textId="76398A7C" w:rsidR="002B67CC" w:rsidRDefault="002B67CC" w:rsidP="00BF36CD">
            <w:pPr>
              <w:spacing w:line="240" w:lineRule="auto"/>
              <w:ind w:right="60"/>
              <w:rPr>
                <w:sz w:val="20"/>
                <w:szCs w:val="20"/>
              </w:rPr>
            </w:pPr>
          </w:p>
        </w:tc>
      </w:tr>
      <w:tr w:rsidR="002B67CC" w14:paraId="2B8A9201" w14:textId="77777777" w:rsidTr="003E7515">
        <w:trPr>
          <w:trHeight w:val="427"/>
        </w:trPr>
        <w:tc>
          <w:tcPr>
            <w:tcW w:w="44" w:type="dxa"/>
            <w:tcBorders>
              <w:right w:val="single" w:sz="18" w:space="0" w:color="267438"/>
            </w:tcBorders>
            <w:tcMar>
              <w:top w:w="0" w:type="dxa"/>
              <w:left w:w="0" w:type="dxa"/>
              <w:bottom w:w="0" w:type="dxa"/>
              <w:right w:w="0" w:type="dxa"/>
            </w:tcMar>
            <w:vAlign w:val="center"/>
            <w:hideMark/>
          </w:tcPr>
          <w:p w14:paraId="7B9E48D0" w14:textId="77777777" w:rsidR="002B67CC" w:rsidRDefault="002B67CC" w:rsidP="00BF36CD">
            <w:pPr>
              <w:spacing w:line="240" w:lineRule="auto"/>
              <w:rPr>
                <w:sz w:val="20"/>
                <w:szCs w:val="20"/>
              </w:rPr>
            </w:pPr>
          </w:p>
        </w:tc>
        <w:tc>
          <w:tcPr>
            <w:tcW w:w="51" w:type="dxa"/>
          </w:tcPr>
          <w:p w14:paraId="69C22F60"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025C5737" w14:textId="65B4F259" w:rsidR="002B67CC" w:rsidRDefault="002B67CC" w:rsidP="00BF36CD">
            <w:pPr>
              <w:spacing w:line="240" w:lineRule="auto"/>
              <w:rPr>
                <w:sz w:val="24"/>
                <w:szCs w:val="24"/>
              </w:rPr>
            </w:pPr>
            <w:r>
              <w:rPr>
                <w:rStyle w:val="hljs-keyword"/>
                <w:b/>
                <w:bCs/>
                <w:color w:val="267438"/>
              </w:rPr>
              <w:t>public</w:t>
            </w:r>
            <w:r>
              <w:rPr>
                <w:rStyle w:val="hljs-function"/>
              </w:rPr>
              <w:t xml:space="preserve"> </w:t>
            </w:r>
            <w:proofErr w:type="gramStart"/>
            <w:r>
              <w:rPr>
                <w:rStyle w:val="hljs-title"/>
                <w:color w:val="000000"/>
              </w:rPr>
              <w:t>Person</w:t>
            </w:r>
            <w:r>
              <w:rPr>
                <w:rStyle w:val="hljs-params"/>
                <w:color w:val="000000"/>
              </w:rPr>
              <w:t>(</w:t>
            </w:r>
            <w:proofErr w:type="gramEnd"/>
            <w:r>
              <w:rPr>
                <w:rStyle w:val="hljs-keyword"/>
                <w:b/>
                <w:bCs/>
                <w:color w:val="267438"/>
              </w:rPr>
              <w:t>int</w:t>
            </w:r>
            <w:r>
              <w:rPr>
                <w:rStyle w:val="hljs-params"/>
                <w:color w:val="000000"/>
              </w:rPr>
              <w:t xml:space="preserve"> id, String name)</w:t>
            </w:r>
            <w:r>
              <w:rPr>
                <w:rStyle w:val="hljs-function"/>
              </w:rPr>
              <w:t xml:space="preserve"> </w:t>
            </w:r>
            <w:r>
              <w:t>{</w:t>
            </w:r>
          </w:p>
        </w:tc>
      </w:tr>
      <w:tr w:rsidR="002B67CC" w14:paraId="258E0957"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7E0FEC9B" w14:textId="77777777" w:rsidR="002B67CC" w:rsidRDefault="002B67CC" w:rsidP="00BF36CD">
            <w:pPr>
              <w:spacing w:line="240" w:lineRule="auto"/>
            </w:pPr>
          </w:p>
        </w:tc>
        <w:tc>
          <w:tcPr>
            <w:tcW w:w="51" w:type="dxa"/>
          </w:tcPr>
          <w:p w14:paraId="7738A47A"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43F4E8A6" w14:textId="59A0570E" w:rsidR="002B67CC" w:rsidRDefault="002B67CC" w:rsidP="00BF36CD">
            <w:pPr>
              <w:spacing w:line="240" w:lineRule="auto"/>
              <w:rPr>
                <w:sz w:val="24"/>
                <w:szCs w:val="24"/>
              </w:rPr>
            </w:pPr>
            <w:r>
              <w:rPr>
                <w:rStyle w:val="hljs-keyword"/>
                <w:b/>
                <w:bCs/>
                <w:color w:val="267438"/>
              </w:rPr>
              <w:t>this</w:t>
            </w:r>
            <w:r>
              <w:t>.id = id;</w:t>
            </w:r>
          </w:p>
        </w:tc>
      </w:tr>
      <w:tr w:rsidR="002B67CC" w14:paraId="40BD41CA" w14:textId="77777777" w:rsidTr="003E7515">
        <w:trPr>
          <w:trHeight w:val="427"/>
        </w:trPr>
        <w:tc>
          <w:tcPr>
            <w:tcW w:w="44" w:type="dxa"/>
            <w:tcBorders>
              <w:right w:val="single" w:sz="18" w:space="0" w:color="267438"/>
            </w:tcBorders>
            <w:tcMar>
              <w:top w:w="0" w:type="dxa"/>
              <w:left w:w="0" w:type="dxa"/>
              <w:bottom w:w="0" w:type="dxa"/>
              <w:right w:w="0" w:type="dxa"/>
            </w:tcMar>
            <w:vAlign w:val="center"/>
            <w:hideMark/>
          </w:tcPr>
          <w:p w14:paraId="55090AB2" w14:textId="77777777" w:rsidR="002B67CC" w:rsidRDefault="002B67CC" w:rsidP="00BF36CD">
            <w:pPr>
              <w:spacing w:line="240" w:lineRule="auto"/>
            </w:pPr>
          </w:p>
        </w:tc>
        <w:tc>
          <w:tcPr>
            <w:tcW w:w="51" w:type="dxa"/>
          </w:tcPr>
          <w:p w14:paraId="5FA1761E"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56EC426D" w14:textId="530AC7D7" w:rsidR="002B67CC" w:rsidRDefault="002B67CC" w:rsidP="00BF36CD">
            <w:pPr>
              <w:spacing w:line="240" w:lineRule="auto"/>
              <w:rPr>
                <w:sz w:val="24"/>
                <w:szCs w:val="24"/>
              </w:rPr>
            </w:pPr>
            <w:r>
              <w:rPr>
                <w:rStyle w:val="hljs-keyword"/>
                <w:b/>
                <w:bCs/>
                <w:color w:val="267438"/>
              </w:rPr>
              <w:t>this</w:t>
            </w:r>
            <w:r>
              <w:t>.name = name;</w:t>
            </w:r>
          </w:p>
        </w:tc>
      </w:tr>
      <w:tr w:rsidR="002B67CC" w14:paraId="79705CAF"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3791B554" w14:textId="77777777" w:rsidR="002B67CC" w:rsidRDefault="002B67CC" w:rsidP="00BF36CD">
            <w:pPr>
              <w:spacing w:line="240" w:lineRule="auto"/>
            </w:pPr>
          </w:p>
        </w:tc>
        <w:tc>
          <w:tcPr>
            <w:tcW w:w="51" w:type="dxa"/>
          </w:tcPr>
          <w:p w14:paraId="5C1E2C25"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6BE63446" w14:textId="503D5622" w:rsidR="002B67CC" w:rsidRDefault="002B67CC" w:rsidP="00BF36CD">
            <w:pPr>
              <w:spacing w:line="240" w:lineRule="auto"/>
              <w:rPr>
                <w:sz w:val="24"/>
                <w:szCs w:val="24"/>
              </w:rPr>
            </w:pPr>
            <w:r>
              <w:t>}</w:t>
            </w:r>
          </w:p>
        </w:tc>
      </w:tr>
      <w:tr w:rsidR="002B67CC" w14:paraId="26C85025" w14:textId="77777777" w:rsidTr="003E7515">
        <w:trPr>
          <w:trHeight w:val="111"/>
        </w:trPr>
        <w:tc>
          <w:tcPr>
            <w:tcW w:w="44" w:type="dxa"/>
            <w:tcBorders>
              <w:right w:val="single" w:sz="18" w:space="0" w:color="267438"/>
            </w:tcBorders>
            <w:tcMar>
              <w:top w:w="0" w:type="dxa"/>
              <w:left w:w="0" w:type="dxa"/>
              <w:bottom w:w="0" w:type="dxa"/>
              <w:right w:w="0" w:type="dxa"/>
            </w:tcMar>
            <w:vAlign w:val="center"/>
            <w:hideMark/>
          </w:tcPr>
          <w:p w14:paraId="66A09E22" w14:textId="77777777" w:rsidR="002B67CC" w:rsidRDefault="002B67CC" w:rsidP="00BF36CD">
            <w:pPr>
              <w:spacing w:line="240" w:lineRule="auto"/>
            </w:pPr>
          </w:p>
        </w:tc>
        <w:tc>
          <w:tcPr>
            <w:tcW w:w="51" w:type="dxa"/>
          </w:tcPr>
          <w:p w14:paraId="19D13A41"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3ADF623B" w14:textId="0C906076" w:rsidR="002B67CC" w:rsidRDefault="002B67CC" w:rsidP="00BF36CD">
            <w:pPr>
              <w:spacing w:line="240" w:lineRule="auto"/>
              <w:rPr>
                <w:sz w:val="24"/>
                <w:szCs w:val="24"/>
              </w:rPr>
            </w:pPr>
            <w:r>
              <w:t>}</w:t>
            </w:r>
          </w:p>
        </w:tc>
      </w:tr>
      <w:tr w:rsidR="002B67CC" w14:paraId="3BF7C14C" w14:textId="77777777" w:rsidTr="003E7515">
        <w:trPr>
          <w:trHeight w:val="55"/>
        </w:trPr>
        <w:tc>
          <w:tcPr>
            <w:tcW w:w="44" w:type="dxa"/>
            <w:tcBorders>
              <w:right w:val="single" w:sz="18" w:space="0" w:color="267438"/>
            </w:tcBorders>
            <w:tcMar>
              <w:top w:w="0" w:type="dxa"/>
              <w:left w:w="0" w:type="dxa"/>
              <w:bottom w:w="0" w:type="dxa"/>
              <w:right w:w="0" w:type="dxa"/>
            </w:tcMar>
            <w:vAlign w:val="center"/>
            <w:hideMark/>
          </w:tcPr>
          <w:p w14:paraId="6DB765B1" w14:textId="77777777" w:rsidR="002B67CC" w:rsidRDefault="002B67CC" w:rsidP="00BF36CD">
            <w:pPr>
              <w:spacing w:line="240" w:lineRule="auto"/>
            </w:pPr>
          </w:p>
        </w:tc>
        <w:tc>
          <w:tcPr>
            <w:tcW w:w="51" w:type="dxa"/>
          </w:tcPr>
          <w:p w14:paraId="4B0FEFC7" w14:textId="77777777" w:rsidR="002B67CC" w:rsidRDefault="002B67CC" w:rsidP="00BF36CD">
            <w:pPr>
              <w:spacing w:line="240" w:lineRule="auto"/>
              <w:ind w:right="60"/>
              <w:rPr>
                <w:sz w:val="20"/>
                <w:szCs w:val="20"/>
              </w:rPr>
            </w:pPr>
          </w:p>
        </w:tc>
        <w:tc>
          <w:tcPr>
            <w:tcW w:w="5233" w:type="dxa"/>
            <w:tcMar>
              <w:top w:w="0" w:type="dxa"/>
              <w:left w:w="210" w:type="dxa"/>
              <w:bottom w:w="0" w:type="dxa"/>
              <w:right w:w="0" w:type="dxa"/>
            </w:tcMar>
            <w:vAlign w:val="center"/>
            <w:hideMark/>
          </w:tcPr>
          <w:p w14:paraId="2FC537BB" w14:textId="0AB4899D" w:rsidR="002B67CC" w:rsidRDefault="002B67CC" w:rsidP="00BF36CD">
            <w:pPr>
              <w:spacing w:line="240" w:lineRule="auto"/>
              <w:ind w:right="60"/>
              <w:rPr>
                <w:sz w:val="20"/>
                <w:szCs w:val="20"/>
              </w:rPr>
            </w:pPr>
          </w:p>
        </w:tc>
      </w:tr>
      <w:tr w:rsidR="002B67CC" w14:paraId="5CC6AC86"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2ABF5B93" w14:textId="77777777" w:rsidR="002B67CC" w:rsidRDefault="002B67CC" w:rsidP="00BF36CD">
            <w:pPr>
              <w:spacing w:line="240" w:lineRule="auto"/>
              <w:rPr>
                <w:sz w:val="20"/>
                <w:szCs w:val="20"/>
              </w:rPr>
            </w:pPr>
          </w:p>
        </w:tc>
        <w:tc>
          <w:tcPr>
            <w:tcW w:w="51" w:type="dxa"/>
          </w:tcPr>
          <w:p w14:paraId="510204B0"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0A28DD83" w14:textId="3D6E716C" w:rsidR="002B67CC" w:rsidRDefault="002B67CC" w:rsidP="00BF36CD">
            <w:pPr>
              <w:spacing w:line="240" w:lineRule="auto"/>
              <w:rPr>
                <w:sz w:val="24"/>
                <w:szCs w:val="24"/>
              </w:rPr>
            </w:pPr>
            <w:r>
              <w:rPr>
                <w:rStyle w:val="hljs-keyword"/>
                <w:b/>
                <w:bCs/>
                <w:color w:val="267438"/>
              </w:rPr>
              <w:t>public</w:t>
            </w:r>
            <w:r>
              <w:t xml:space="preserve"> </w:t>
            </w:r>
            <w:r>
              <w:rPr>
                <w:rStyle w:val="hljs-keyword"/>
                <w:b/>
                <w:bCs/>
                <w:color w:val="267438"/>
              </w:rPr>
              <w:t>class</w:t>
            </w:r>
            <w:r>
              <w:rPr>
                <w:rStyle w:val="hljs-class"/>
              </w:rPr>
              <w:t xml:space="preserve"> </w:t>
            </w:r>
            <w:proofErr w:type="spellStart"/>
            <w:r>
              <w:rPr>
                <w:rStyle w:val="hljs-title"/>
                <w:color w:val="000000"/>
              </w:rPr>
              <w:t>PersonBuilder</w:t>
            </w:r>
            <w:proofErr w:type="spellEnd"/>
            <w:r>
              <w:rPr>
                <w:rStyle w:val="hljs-class"/>
              </w:rPr>
              <w:t xml:space="preserve"> </w:t>
            </w:r>
            <w:r>
              <w:t>{</w:t>
            </w:r>
          </w:p>
        </w:tc>
      </w:tr>
      <w:tr w:rsidR="002B67CC" w14:paraId="62171110"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4CD58AE3" w14:textId="77777777" w:rsidR="002B67CC" w:rsidRDefault="002B67CC" w:rsidP="00BF36CD">
            <w:pPr>
              <w:spacing w:line="240" w:lineRule="auto"/>
            </w:pPr>
          </w:p>
        </w:tc>
        <w:tc>
          <w:tcPr>
            <w:tcW w:w="51" w:type="dxa"/>
          </w:tcPr>
          <w:p w14:paraId="6220F228"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373E0A1F" w14:textId="557AC694" w:rsidR="002B67CC" w:rsidRDefault="002B67CC" w:rsidP="00BF36CD">
            <w:pPr>
              <w:spacing w:line="240" w:lineRule="auto"/>
              <w:rPr>
                <w:sz w:val="24"/>
                <w:szCs w:val="24"/>
              </w:rPr>
            </w:pPr>
            <w:r>
              <w:rPr>
                <w:rStyle w:val="hljs-keyword"/>
                <w:b/>
                <w:bCs/>
                <w:color w:val="267438"/>
              </w:rPr>
              <w:t>private</w:t>
            </w:r>
            <w:r>
              <w:rPr>
                <w:rStyle w:val="hljs-function"/>
              </w:rPr>
              <w:t xml:space="preserve"> </w:t>
            </w:r>
            <w:r>
              <w:rPr>
                <w:rStyle w:val="hljs-keyword"/>
                <w:b/>
                <w:bCs/>
                <w:color w:val="267438"/>
              </w:rPr>
              <w:t>static</w:t>
            </w:r>
            <w:r>
              <w:rPr>
                <w:rStyle w:val="hljs-function"/>
              </w:rPr>
              <w:t xml:space="preserve"> Person </w:t>
            </w:r>
            <w:proofErr w:type="spellStart"/>
            <w:proofErr w:type="gramStart"/>
            <w:r>
              <w:rPr>
                <w:rStyle w:val="hljs-title"/>
                <w:color w:val="000000"/>
              </w:rPr>
              <w:t>buildPerson</w:t>
            </w:r>
            <w:proofErr w:type="spellEnd"/>
            <w:r>
              <w:rPr>
                <w:rStyle w:val="hljs-params"/>
                <w:color w:val="000000"/>
              </w:rPr>
              <w:t>(</w:t>
            </w:r>
            <w:proofErr w:type="gramEnd"/>
            <w:r>
              <w:rPr>
                <w:rStyle w:val="hljs-keyword"/>
                <w:b/>
                <w:bCs/>
                <w:color w:val="267438"/>
              </w:rPr>
              <w:t>int</w:t>
            </w:r>
            <w:r>
              <w:rPr>
                <w:rStyle w:val="hljs-params"/>
                <w:color w:val="000000"/>
              </w:rPr>
              <w:t xml:space="preserve"> id, String name)</w:t>
            </w:r>
            <w:r>
              <w:rPr>
                <w:rStyle w:val="hljs-function"/>
              </w:rPr>
              <w:t xml:space="preserve"> </w:t>
            </w:r>
            <w:r>
              <w:t>{</w:t>
            </w:r>
          </w:p>
        </w:tc>
      </w:tr>
      <w:tr w:rsidR="002B67CC" w14:paraId="112025B8" w14:textId="77777777" w:rsidTr="003E7515">
        <w:trPr>
          <w:trHeight w:val="427"/>
        </w:trPr>
        <w:tc>
          <w:tcPr>
            <w:tcW w:w="44" w:type="dxa"/>
            <w:tcBorders>
              <w:right w:val="single" w:sz="18" w:space="0" w:color="267438"/>
            </w:tcBorders>
            <w:tcMar>
              <w:top w:w="0" w:type="dxa"/>
              <w:left w:w="0" w:type="dxa"/>
              <w:bottom w:w="0" w:type="dxa"/>
              <w:right w:w="0" w:type="dxa"/>
            </w:tcMar>
            <w:vAlign w:val="center"/>
            <w:hideMark/>
          </w:tcPr>
          <w:p w14:paraId="29F68FCB" w14:textId="77777777" w:rsidR="002B67CC" w:rsidRDefault="002B67CC" w:rsidP="00BF36CD">
            <w:pPr>
              <w:spacing w:line="240" w:lineRule="auto"/>
            </w:pPr>
          </w:p>
        </w:tc>
        <w:tc>
          <w:tcPr>
            <w:tcW w:w="51" w:type="dxa"/>
          </w:tcPr>
          <w:p w14:paraId="2C06CB9B"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72F737AF" w14:textId="24F6D2EE" w:rsidR="002B67CC" w:rsidRDefault="002B67CC" w:rsidP="00BF36CD">
            <w:pPr>
              <w:spacing w:line="240" w:lineRule="auto"/>
              <w:rPr>
                <w:sz w:val="24"/>
                <w:szCs w:val="24"/>
              </w:rPr>
            </w:pPr>
            <w:r>
              <w:rPr>
                <w:rStyle w:val="hljs-keyword"/>
                <w:b/>
                <w:bCs/>
                <w:color w:val="267438"/>
              </w:rPr>
              <w:t>return</w:t>
            </w:r>
            <w:r>
              <w:t xml:space="preserve"> </w:t>
            </w:r>
            <w:r>
              <w:rPr>
                <w:rStyle w:val="hljs-keyword"/>
                <w:b/>
                <w:bCs/>
                <w:color w:val="267438"/>
              </w:rPr>
              <w:t>new</w:t>
            </w:r>
            <w:r>
              <w:t xml:space="preserve"> </w:t>
            </w:r>
            <w:proofErr w:type="gramStart"/>
            <w:r>
              <w:t>Person(</w:t>
            </w:r>
            <w:proofErr w:type="gramEnd"/>
            <w:r>
              <w:t>id, name);</w:t>
            </w:r>
          </w:p>
        </w:tc>
      </w:tr>
      <w:tr w:rsidR="002B67CC" w14:paraId="6EB09682"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1953C21D" w14:textId="77777777" w:rsidR="002B67CC" w:rsidRDefault="002B67CC" w:rsidP="00BF36CD">
            <w:pPr>
              <w:spacing w:line="240" w:lineRule="auto"/>
            </w:pPr>
          </w:p>
        </w:tc>
        <w:tc>
          <w:tcPr>
            <w:tcW w:w="51" w:type="dxa"/>
          </w:tcPr>
          <w:p w14:paraId="58077C44"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3D4A83D7" w14:textId="1BBDB64E" w:rsidR="002B67CC" w:rsidRDefault="002B67CC" w:rsidP="00BF36CD">
            <w:pPr>
              <w:spacing w:line="240" w:lineRule="auto"/>
              <w:rPr>
                <w:sz w:val="24"/>
                <w:szCs w:val="24"/>
              </w:rPr>
            </w:pPr>
            <w:r>
              <w:t>}</w:t>
            </w:r>
          </w:p>
        </w:tc>
      </w:tr>
      <w:tr w:rsidR="002B67CC" w14:paraId="6FBE8672" w14:textId="77777777" w:rsidTr="003E7515">
        <w:trPr>
          <w:trHeight w:val="402"/>
        </w:trPr>
        <w:tc>
          <w:tcPr>
            <w:tcW w:w="44" w:type="dxa"/>
            <w:tcBorders>
              <w:right w:val="single" w:sz="18" w:space="0" w:color="267438"/>
            </w:tcBorders>
            <w:tcMar>
              <w:top w:w="0" w:type="dxa"/>
              <w:left w:w="0" w:type="dxa"/>
              <w:bottom w:w="0" w:type="dxa"/>
              <w:right w:w="0" w:type="dxa"/>
            </w:tcMar>
            <w:vAlign w:val="center"/>
            <w:hideMark/>
          </w:tcPr>
          <w:p w14:paraId="078AFD67" w14:textId="77777777" w:rsidR="002B67CC" w:rsidRDefault="002B67CC" w:rsidP="00BF36CD">
            <w:pPr>
              <w:spacing w:line="240" w:lineRule="auto"/>
            </w:pPr>
          </w:p>
        </w:tc>
        <w:tc>
          <w:tcPr>
            <w:tcW w:w="51" w:type="dxa"/>
          </w:tcPr>
          <w:p w14:paraId="08656D48" w14:textId="77777777" w:rsidR="002B67CC" w:rsidRDefault="002B67CC" w:rsidP="00BF36CD">
            <w:pPr>
              <w:spacing w:line="240" w:lineRule="auto"/>
              <w:ind w:right="60"/>
              <w:rPr>
                <w:sz w:val="20"/>
                <w:szCs w:val="20"/>
              </w:rPr>
            </w:pPr>
          </w:p>
        </w:tc>
        <w:tc>
          <w:tcPr>
            <w:tcW w:w="5233" w:type="dxa"/>
            <w:tcMar>
              <w:top w:w="0" w:type="dxa"/>
              <w:left w:w="210" w:type="dxa"/>
              <w:bottom w:w="0" w:type="dxa"/>
              <w:right w:w="0" w:type="dxa"/>
            </w:tcMar>
            <w:vAlign w:val="center"/>
            <w:hideMark/>
          </w:tcPr>
          <w:p w14:paraId="7A281BC6" w14:textId="323723CE" w:rsidR="002B67CC" w:rsidRDefault="002B67CC" w:rsidP="00BF36CD">
            <w:pPr>
              <w:spacing w:line="240" w:lineRule="auto"/>
              <w:ind w:right="60"/>
              <w:rPr>
                <w:sz w:val="20"/>
                <w:szCs w:val="20"/>
              </w:rPr>
            </w:pPr>
          </w:p>
        </w:tc>
      </w:tr>
      <w:tr w:rsidR="002B67CC" w14:paraId="38B1359C"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7B38A5A4" w14:textId="77777777" w:rsidR="002B67CC" w:rsidRDefault="002B67CC" w:rsidP="00BF36CD">
            <w:pPr>
              <w:spacing w:line="240" w:lineRule="auto"/>
              <w:rPr>
                <w:sz w:val="20"/>
                <w:szCs w:val="20"/>
              </w:rPr>
            </w:pPr>
          </w:p>
        </w:tc>
        <w:tc>
          <w:tcPr>
            <w:tcW w:w="51" w:type="dxa"/>
          </w:tcPr>
          <w:p w14:paraId="3B31B835"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473789E0" w14:textId="361E15A9" w:rsidR="002B67CC" w:rsidRDefault="002B67CC" w:rsidP="00BF36CD">
            <w:pPr>
              <w:spacing w:line="240" w:lineRule="auto"/>
              <w:rPr>
                <w:sz w:val="24"/>
                <w:szCs w:val="24"/>
              </w:rPr>
            </w:pPr>
            <w:r>
              <w:rPr>
                <w:rStyle w:val="hljs-keyword"/>
                <w:b/>
                <w:bCs/>
                <w:color w:val="267438"/>
              </w:rPr>
              <w:t>public</w:t>
            </w:r>
            <w:r>
              <w:rPr>
                <w:rStyle w:val="hljs-function"/>
              </w:rPr>
              <w:t xml:space="preserve"> </w:t>
            </w:r>
            <w:r>
              <w:rPr>
                <w:rStyle w:val="hljs-keyword"/>
                <w:b/>
                <w:bCs/>
                <w:color w:val="267438"/>
              </w:rPr>
              <w:t>static</w:t>
            </w:r>
            <w:r>
              <w:rPr>
                <w:rStyle w:val="hljs-function"/>
              </w:rPr>
              <w:t xml:space="preserve"> </w:t>
            </w:r>
            <w:r>
              <w:rPr>
                <w:rStyle w:val="hljs-keyword"/>
                <w:b/>
                <w:bCs/>
                <w:color w:val="267438"/>
              </w:rPr>
              <w:t>void</w:t>
            </w:r>
            <w:r>
              <w:rPr>
                <w:rStyle w:val="hljs-function"/>
              </w:rPr>
              <w:t xml:space="preserve"> </w:t>
            </w:r>
            <w:proofErr w:type="gramStart"/>
            <w:r>
              <w:rPr>
                <w:rStyle w:val="hljs-title"/>
                <w:color w:val="000000"/>
              </w:rPr>
              <w:t>main</w:t>
            </w:r>
            <w:r>
              <w:rPr>
                <w:rStyle w:val="hljs-params"/>
                <w:color w:val="000000"/>
              </w:rPr>
              <w:t>(</w:t>
            </w:r>
            <w:proofErr w:type="gramEnd"/>
            <w:r>
              <w:rPr>
                <w:rStyle w:val="hljs-params"/>
                <w:color w:val="000000"/>
              </w:rPr>
              <w:t xml:space="preserve">String[] </w:t>
            </w:r>
            <w:proofErr w:type="spellStart"/>
            <w:r>
              <w:rPr>
                <w:rStyle w:val="hljs-params"/>
                <w:color w:val="000000"/>
              </w:rPr>
              <w:t>args</w:t>
            </w:r>
            <w:proofErr w:type="spellEnd"/>
            <w:r>
              <w:rPr>
                <w:rStyle w:val="hljs-params"/>
                <w:color w:val="000000"/>
              </w:rPr>
              <w:t>)</w:t>
            </w:r>
            <w:r>
              <w:rPr>
                <w:rStyle w:val="hljs-function"/>
              </w:rPr>
              <w:t xml:space="preserve"> </w:t>
            </w:r>
            <w:r>
              <w:t>{</w:t>
            </w:r>
          </w:p>
        </w:tc>
      </w:tr>
      <w:tr w:rsidR="002B67CC" w14:paraId="1E19B347"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01627658" w14:textId="77777777" w:rsidR="002B67CC" w:rsidRDefault="002B67CC" w:rsidP="00BF36CD">
            <w:pPr>
              <w:spacing w:line="240" w:lineRule="auto"/>
            </w:pPr>
          </w:p>
        </w:tc>
        <w:tc>
          <w:tcPr>
            <w:tcW w:w="51" w:type="dxa"/>
          </w:tcPr>
          <w:p w14:paraId="7B182A20" w14:textId="77777777" w:rsidR="002B67CC" w:rsidRDefault="002B67CC" w:rsidP="00BF36CD">
            <w:pPr>
              <w:spacing w:line="240" w:lineRule="auto"/>
              <w:rPr>
                <w:rStyle w:val="hljs-keyword"/>
                <w:b/>
                <w:bCs/>
                <w:color w:val="267438"/>
              </w:rPr>
            </w:pPr>
          </w:p>
        </w:tc>
        <w:tc>
          <w:tcPr>
            <w:tcW w:w="5233" w:type="dxa"/>
            <w:tcMar>
              <w:top w:w="0" w:type="dxa"/>
              <w:left w:w="210" w:type="dxa"/>
              <w:bottom w:w="0" w:type="dxa"/>
              <w:right w:w="0" w:type="dxa"/>
            </w:tcMar>
            <w:vAlign w:val="center"/>
            <w:hideMark/>
          </w:tcPr>
          <w:p w14:paraId="3962CB30" w14:textId="7D748B7D" w:rsidR="002B67CC" w:rsidRDefault="002B67CC" w:rsidP="00BF36CD">
            <w:pPr>
              <w:spacing w:line="240" w:lineRule="auto"/>
              <w:rPr>
                <w:sz w:val="24"/>
                <w:szCs w:val="24"/>
              </w:rPr>
            </w:pPr>
            <w:r>
              <w:rPr>
                <w:rStyle w:val="hljs-keyword"/>
                <w:b/>
                <w:bCs/>
                <w:color w:val="267438"/>
              </w:rPr>
              <w:t>int</w:t>
            </w:r>
            <w:r>
              <w:t xml:space="preserve"> id = </w:t>
            </w:r>
            <w:r>
              <w:rPr>
                <w:rStyle w:val="hljs-number"/>
                <w:color w:val="000000"/>
              </w:rPr>
              <w:t>23</w:t>
            </w:r>
            <w:r>
              <w:t>;</w:t>
            </w:r>
          </w:p>
        </w:tc>
      </w:tr>
      <w:tr w:rsidR="002B67CC" w14:paraId="12CBC203" w14:textId="77777777" w:rsidTr="003E7515">
        <w:trPr>
          <w:trHeight w:val="427"/>
        </w:trPr>
        <w:tc>
          <w:tcPr>
            <w:tcW w:w="44" w:type="dxa"/>
            <w:tcBorders>
              <w:right w:val="single" w:sz="18" w:space="0" w:color="267438"/>
            </w:tcBorders>
            <w:tcMar>
              <w:top w:w="0" w:type="dxa"/>
              <w:left w:w="0" w:type="dxa"/>
              <w:bottom w:w="0" w:type="dxa"/>
              <w:right w:w="0" w:type="dxa"/>
            </w:tcMar>
            <w:vAlign w:val="center"/>
            <w:hideMark/>
          </w:tcPr>
          <w:p w14:paraId="5AFF6AA1" w14:textId="77777777" w:rsidR="002B67CC" w:rsidRDefault="002B67CC" w:rsidP="00BF36CD">
            <w:pPr>
              <w:spacing w:line="240" w:lineRule="auto"/>
            </w:pPr>
          </w:p>
        </w:tc>
        <w:tc>
          <w:tcPr>
            <w:tcW w:w="51" w:type="dxa"/>
          </w:tcPr>
          <w:p w14:paraId="66C35B24"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13AA9967" w14:textId="6915073B" w:rsidR="002B67CC" w:rsidRDefault="002B67CC" w:rsidP="00BF36CD">
            <w:pPr>
              <w:spacing w:line="240" w:lineRule="auto"/>
              <w:rPr>
                <w:sz w:val="24"/>
                <w:szCs w:val="24"/>
              </w:rPr>
            </w:pPr>
            <w:r>
              <w:t xml:space="preserve">String name = </w:t>
            </w:r>
            <w:r>
              <w:rPr>
                <w:rStyle w:val="hljs-string"/>
                <w:b/>
                <w:bCs/>
                <w:color w:val="267438"/>
              </w:rPr>
              <w:t>"John"</w:t>
            </w:r>
            <w:r>
              <w:t>;</w:t>
            </w:r>
          </w:p>
        </w:tc>
      </w:tr>
      <w:tr w:rsidR="002B67CC" w14:paraId="66D00672"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2DDEAC68" w14:textId="77777777" w:rsidR="002B67CC" w:rsidRDefault="002B67CC" w:rsidP="00BF36CD">
            <w:pPr>
              <w:spacing w:line="240" w:lineRule="auto"/>
            </w:pPr>
          </w:p>
        </w:tc>
        <w:tc>
          <w:tcPr>
            <w:tcW w:w="51" w:type="dxa"/>
          </w:tcPr>
          <w:p w14:paraId="782AF8C9"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5288D7EA" w14:textId="6F8C65D1" w:rsidR="002B67CC" w:rsidRDefault="002B67CC" w:rsidP="00BF36CD">
            <w:pPr>
              <w:spacing w:line="240" w:lineRule="auto"/>
              <w:rPr>
                <w:sz w:val="24"/>
                <w:szCs w:val="24"/>
              </w:rPr>
            </w:pPr>
            <w:r>
              <w:t xml:space="preserve">Person </w:t>
            </w:r>
            <w:proofErr w:type="spellStart"/>
            <w:r>
              <w:t>person</w:t>
            </w:r>
            <w:proofErr w:type="spellEnd"/>
            <w:r>
              <w:t xml:space="preserve"> = </w:t>
            </w:r>
            <w:r>
              <w:rPr>
                <w:rStyle w:val="hljs-keyword"/>
                <w:b/>
                <w:bCs/>
                <w:color w:val="267438"/>
              </w:rPr>
              <w:t>null</w:t>
            </w:r>
            <w:r>
              <w:t>;</w:t>
            </w:r>
          </w:p>
        </w:tc>
      </w:tr>
      <w:tr w:rsidR="002B67CC" w14:paraId="750C6275"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55942678" w14:textId="77777777" w:rsidR="002B67CC" w:rsidRDefault="002B67CC" w:rsidP="00BF36CD">
            <w:pPr>
              <w:spacing w:line="240" w:lineRule="auto"/>
            </w:pPr>
          </w:p>
        </w:tc>
        <w:tc>
          <w:tcPr>
            <w:tcW w:w="51" w:type="dxa"/>
          </w:tcPr>
          <w:p w14:paraId="799629D1"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2F94A861" w14:textId="23972C96" w:rsidR="002B67CC" w:rsidRDefault="002B67CC" w:rsidP="00BF36CD">
            <w:pPr>
              <w:spacing w:line="240" w:lineRule="auto"/>
              <w:rPr>
                <w:sz w:val="24"/>
                <w:szCs w:val="24"/>
              </w:rPr>
            </w:pPr>
            <w:r>
              <w:t xml:space="preserve">person = </w:t>
            </w:r>
            <w:proofErr w:type="spellStart"/>
            <w:proofErr w:type="gramStart"/>
            <w:r>
              <w:t>buildPerson</w:t>
            </w:r>
            <w:proofErr w:type="spellEnd"/>
            <w:r>
              <w:t>(</w:t>
            </w:r>
            <w:proofErr w:type="gramEnd"/>
            <w:r>
              <w:t>id, name);</w:t>
            </w:r>
          </w:p>
        </w:tc>
      </w:tr>
      <w:tr w:rsidR="002B67CC" w14:paraId="0949CB9F" w14:textId="77777777" w:rsidTr="003E7515">
        <w:trPr>
          <w:trHeight w:val="427"/>
        </w:trPr>
        <w:tc>
          <w:tcPr>
            <w:tcW w:w="44" w:type="dxa"/>
            <w:tcBorders>
              <w:right w:val="single" w:sz="18" w:space="0" w:color="267438"/>
            </w:tcBorders>
            <w:tcMar>
              <w:top w:w="0" w:type="dxa"/>
              <w:left w:w="0" w:type="dxa"/>
              <w:bottom w:w="0" w:type="dxa"/>
              <w:right w:w="0" w:type="dxa"/>
            </w:tcMar>
            <w:vAlign w:val="center"/>
            <w:hideMark/>
          </w:tcPr>
          <w:p w14:paraId="772A1ECF" w14:textId="77777777" w:rsidR="002B67CC" w:rsidRDefault="002B67CC" w:rsidP="00BF36CD">
            <w:pPr>
              <w:spacing w:line="240" w:lineRule="auto"/>
            </w:pPr>
          </w:p>
        </w:tc>
        <w:tc>
          <w:tcPr>
            <w:tcW w:w="51" w:type="dxa"/>
          </w:tcPr>
          <w:p w14:paraId="7532C4CF"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25ECD23A" w14:textId="10CF2107" w:rsidR="002B67CC" w:rsidRDefault="002B67CC" w:rsidP="00BF36CD">
            <w:pPr>
              <w:spacing w:line="240" w:lineRule="auto"/>
              <w:rPr>
                <w:sz w:val="24"/>
                <w:szCs w:val="24"/>
              </w:rPr>
            </w:pPr>
            <w:r>
              <w:t>}</w:t>
            </w:r>
          </w:p>
        </w:tc>
      </w:tr>
      <w:tr w:rsidR="002B67CC" w14:paraId="02089316" w14:textId="77777777" w:rsidTr="003E7515">
        <w:trPr>
          <w:trHeight w:val="439"/>
        </w:trPr>
        <w:tc>
          <w:tcPr>
            <w:tcW w:w="44" w:type="dxa"/>
            <w:tcBorders>
              <w:right w:val="single" w:sz="18" w:space="0" w:color="267438"/>
            </w:tcBorders>
            <w:tcMar>
              <w:top w:w="0" w:type="dxa"/>
              <w:left w:w="0" w:type="dxa"/>
              <w:bottom w:w="0" w:type="dxa"/>
              <w:right w:w="0" w:type="dxa"/>
            </w:tcMar>
            <w:vAlign w:val="center"/>
            <w:hideMark/>
          </w:tcPr>
          <w:p w14:paraId="6F15505A" w14:textId="77777777" w:rsidR="002B67CC" w:rsidRDefault="002B67CC" w:rsidP="00BF36CD">
            <w:pPr>
              <w:spacing w:line="240" w:lineRule="auto"/>
            </w:pPr>
          </w:p>
        </w:tc>
        <w:tc>
          <w:tcPr>
            <w:tcW w:w="51" w:type="dxa"/>
          </w:tcPr>
          <w:p w14:paraId="3C8DAB94" w14:textId="77777777" w:rsidR="002B67CC" w:rsidRDefault="002B67CC" w:rsidP="00BF36CD">
            <w:pPr>
              <w:spacing w:line="240" w:lineRule="auto"/>
            </w:pPr>
          </w:p>
        </w:tc>
        <w:tc>
          <w:tcPr>
            <w:tcW w:w="5233" w:type="dxa"/>
            <w:tcMar>
              <w:top w:w="0" w:type="dxa"/>
              <w:left w:w="210" w:type="dxa"/>
              <w:bottom w:w="0" w:type="dxa"/>
              <w:right w:w="0" w:type="dxa"/>
            </w:tcMar>
            <w:vAlign w:val="center"/>
            <w:hideMark/>
          </w:tcPr>
          <w:p w14:paraId="1FB87260" w14:textId="37B52D0A" w:rsidR="002B67CC" w:rsidRDefault="002B67CC" w:rsidP="00BF36CD">
            <w:pPr>
              <w:spacing w:line="240" w:lineRule="auto"/>
              <w:rPr>
                <w:sz w:val="24"/>
                <w:szCs w:val="24"/>
              </w:rPr>
            </w:pPr>
            <w:r>
              <w:t>}</w:t>
            </w:r>
          </w:p>
        </w:tc>
      </w:tr>
    </w:tbl>
    <w:p w14:paraId="1DFF6E0A"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analyze this step-by-step:</w:t>
      </w:r>
    </w:p>
    <w:p w14:paraId="6B2D2E34" w14:textId="77777777" w:rsidR="00621CCF" w:rsidRDefault="00621CCF" w:rsidP="00BF36CD">
      <w:pPr>
        <w:numPr>
          <w:ilvl w:val="0"/>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Upon entering the </w:t>
      </w:r>
      <w:proofErr w:type="gramStart"/>
      <w:r>
        <w:rPr>
          <w:rStyle w:val="Emphasis"/>
          <w:rFonts w:ascii="raleway" w:hAnsi="raleway"/>
          <w:color w:val="333333"/>
          <w:sz w:val="27"/>
          <w:szCs w:val="27"/>
        </w:rPr>
        <w:t>main(</w:t>
      </w:r>
      <w:proofErr w:type="gramEnd"/>
      <w:r>
        <w:rPr>
          <w:rStyle w:val="Emphasis"/>
          <w:rFonts w:ascii="raleway" w:hAnsi="raleway"/>
          <w:color w:val="333333"/>
          <w:sz w:val="27"/>
          <w:szCs w:val="27"/>
        </w:rPr>
        <w:t>)</w:t>
      </w:r>
      <w:r>
        <w:rPr>
          <w:rFonts w:ascii="raleway" w:hAnsi="raleway"/>
          <w:color w:val="333333"/>
          <w:sz w:val="27"/>
          <w:szCs w:val="27"/>
        </w:rPr>
        <w:t> method, a space in stack memory would be created to store primitives and references of this method</w:t>
      </w:r>
    </w:p>
    <w:p w14:paraId="3F52770E" w14:textId="77777777" w:rsidR="00621CCF" w:rsidRDefault="00621CCF" w:rsidP="00BF36CD">
      <w:pPr>
        <w:numPr>
          <w:ilvl w:val="1"/>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The primitive value of integer </w:t>
      </w:r>
      <w:r>
        <w:rPr>
          <w:rStyle w:val="Emphasis"/>
          <w:rFonts w:ascii="raleway" w:hAnsi="raleway"/>
          <w:color w:val="333333"/>
          <w:sz w:val="27"/>
          <w:szCs w:val="27"/>
        </w:rPr>
        <w:t>id</w:t>
      </w:r>
      <w:r>
        <w:rPr>
          <w:rFonts w:ascii="raleway" w:hAnsi="raleway"/>
          <w:color w:val="333333"/>
          <w:sz w:val="27"/>
          <w:szCs w:val="27"/>
        </w:rPr>
        <w:t> will be stored directly in stack memory</w:t>
      </w:r>
    </w:p>
    <w:p w14:paraId="59AE18CB" w14:textId="77777777" w:rsidR="00621CCF" w:rsidRDefault="00621CCF" w:rsidP="00BF36CD">
      <w:pPr>
        <w:numPr>
          <w:ilvl w:val="1"/>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The reference variable </w:t>
      </w:r>
      <w:r>
        <w:rPr>
          <w:rStyle w:val="Emphasis"/>
          <w:rFonts w:ascii="raleway" w:hAnsi="raleway"/>
          <w:color w:val="333333"/>
          <w:sz w:val="27"/>
          <w:szCs w:val="27"/>
        </w:rPr>
        <w:t>person </w:t>
      </w:r>
      <w:r>
        <w:rPr>
          <w:rFonts w:ascii="raleway" w:hAnsi="raleway"/>
          <w:color w:val="333333"/>
          <w:sz w:val="27"/>
          <w:szCs w:val="27"/>
        </w:rPr>
        <w:t>of type </w:t>
      </w:r>
      <w:r>
        <w:rPr>
          <w:rStyle w:val="Emphasis"/>
          <w:rFonts w:ascii="raleway" w:hAnsi="raleway"/>
          <w:color w:val="333333"/>
          <w:sz w:val="27"/>
          <w:szCs w:val="27"/>
        </w:rPr>
        <w:t>Person </w:t>
      </w:r>
      <w:r>
        <w:rPr>
          <w:rFonts w:ascii="raleway" w:hAnsi="raleway"/>
          <w:color w:val="333333"/>
          <w:sz w:val="27"/>
          <w:szCs w:val="27"/>
        </w:rPr>
        <w:t>will also be created in stack memory which will point to the actual object in the heap</w:t>
      </w:r>
    </w:p>
    <w:p w14:paraId="06FA133E" w14:textId="77777777" w:rsidR="00621CCF" w:rsidRDefault="00621CCF" w:rsidP="00BF36CD">
      <w:pPr>
        <w:numPr>
          <w:ilvl w:val="0"/>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The call to the parameterized constructor </w:t>
      </w:r>
      <w:proofErr w:type="gramStart"/>
      <w:r>
        <w:rPr>
          <w:rStyle w:val="Emphasis"/>
          <w:rFonts w:ascii="raleway" w:hAnsi="raleway"/>
          <w:color w:val="333333"/>
          <w:sz w:val="27"/>
          <w:szCs w:val="27"/>
        </w:rPr>
        <w:t>Person(</w:t>
      </w:r>
      <w:proofErr w:type="gramEnd"/>
      <w:r>
        <w:rPr>
          <w:rStyle w:val="Emphasis"/>
          <w:rFonts w:ascii="raleway" w:hAnsi="raleway"/>
          <w:color w:val="333333"/>
          <w:sz w:val="27"/>
          <w:szCs w:val="27"/>
        </w:rPr>
        <w:t>int, String)</w:t>
      </w:r>
      <w:r>
        <w:rPr>
          <w:rFonts w:ascii="raleway" w:hAnsi="raleway"/>
          <w:color w:val="333333"/>
          <w:sz w:val="27"/>
          <w:szCs w:val="27"/>
        </w:rPr>
        <w:t> from </w:t>
      </w:r>
      <w:r>
        <w:rPr>
          <w:rStyle w:val="Emphasis"/>
          <w:rFonts w:ascii="raleway" w:hAnsi="raleway"/>
          <w:color w:val="333333"/>
          <w:sz w:val="27"/>
          <w:szCs w:val="27"/>
        </w:rPr>
        <w:t>main()</w:t>
      </w:r>
      <w:r>
        <w:rPr>
          <w:rFonts w:ascii="raleway" w:hAnsi="raleway"/>
          <w:color w:val="333333"/>
          <w:sz w:val="27"/>
          <w:szCs w:val="27"/>
        </w:rPr>
        <w:t> will allocate further memory on top of the previous stack. This will store:</w:t>
      </w:r>
    </w:p>
    <w:p w14:paraId="42C0EFCA" w14:textId="77777777" w:rsidR="00621CCF" w:rsidRDefault="00621CCF" w:rsidP="00BF36CD">
      <w:pPr>
        <w:numPr>
          <w:ilvl w:val="1"/>
          <w:numId w:val="11"/>
        </w:numPr>
        <w:shd w:val="clear" w:color="auto" w:fill="FFFFFF"/>
        <w:spacing w:after="100" w:afterAutospacing="1" w:line="240" w:lineRule="auto"/>
        <w:rPr>
          <w:rFonts w:ascii="raleway" w:hAnsi="raleway"/>
          <w:color w:val="333333"/>
          <w:sz w:val="27"/>
          <w:szCs w:val="27"/>
        </w:rPr>
      </w:pPr>
      <w:proofErr w:type="gramStart"/>
      <w:r>
        <w:rPr>
          <w:rFonts w:ascii="raleway" w:hAnsi="raleway"/>
          <w:color w:val="333333"/>
          <w:sz w:val="27"/>
          <w:szCs w:val="27"/>
        </w:rPr>
        <w:t>The </w:t>
      </w:r>
      <w:r>
        <w:rPr>
          <w:rStyle w:val="Emphasis"/>
          <w:rFonts w:ascii="raleway" w:hAnsi="raleway"/>
          <w:color w:val="333333"/>
          <w:sz w:val="27"/>
          <w:szCs w:val="27"/>
        </w:rPr>
        <w:t>this</w:t>
      </w:r>
      <w:proofErr w:type="gramEnd"/>
      <w:r>
        <w:rPr>
          <w:rFonts w:ascii="raleway" w:hAnsi="raleway"/>
          <w:color w:val="333333"/>
          <w:sz w:val="27"/>
          <w:szCs w:val="27"/>
        </w:rPr>
        <w:t> object reference of the calling object in stack memory</w:t>
      </w:r>
    </w:p>
    <w:p w14:paraId="7EBBF00C" w14:textId="77777777" w:rsidR="00621CCF" w:rsidRDefault="00621CCF" w:rsidP="00BF36CD">
      <w:pPr>
        <w:numPr>
          <w:ilvl w:val="1"/>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The primitive value </w:t>
      </w:r>
      <w:r>
        <w:rPr>
          <w:rStyle w:val="Emphasis"/>
          <w:rFonts w:ascii="raleway" w:hAnsi="raleway"/>
          <w:color w:val="333333"/>
          <w:sz w:val="27"/>
          <w:szCs w:val="27"/>
        </w:rPr>
        <w:t>id </w:t>
      </w:r>
      <w:r>
        <w:rPr>
          <w:rFonts w:ascii="raleway" w:hAnsi="raleway"/>
          <w:color w:val="333333"/>
          <w:sz w:val="27"/>
          <w:szCs w:val="27"/>
        </w:rPr>
        <w:t>in the stack memory</w:t>
      </w:r>
    </w:p>
    <w:p w14:paraId="0AF4EA22" w14:textId="77777777" w:rsidR="00621CCF" w:rsidRDefault="00621CCF" w:rsidP="00BF36CD">
      <w:pPr>
        <w:numPr>
          <w:ilvl w:val="1"/>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The reference variable of </w:t>
      </w:r>
      <w:r>
        <w:rPr>
          <w:rStyle w:val="Emphasis"/>
          <w:rFonts w:ascii="raleway" w:hAnsi="raleway"/>
          <w:color w:val="333333"/>
          <w:sz w:val="27"/>
          <w:szCs w:val="27"/>
        </w:rPr>
        <w:t>String</w:t>
      </w:r>
      <w:r>
        <w:rPr>
          <w:rFonts w:ascii="raleway" w:hAnsi="raleway"/>
          <w:color w:val="333333"/>
          <w:sz w:val="27"/>
          <w:szCs w:val="27"/>
        </w:rPr>
        <w:t> argument </w:t>
      </w:r>
      <w:r>
        <w:rPr>
          <w:rStyle w:val="Emphasis"/>
          <w:rFonts w:ascii="raleway" w:hAnsi="raleway"/>
          <w:color w:val="333333"/>
          <w:sz w:val="27"/>
          <w:szCs w:val="27"/>
        </w:rPr>
        <w:t>name</w:t>
      </w:r>
      <w:r>
        <w:rPr>
          <w:rFonts w:ascii="raleway" w:hAnsi="raleway"/>
          <w:color w:val="333333"/>
          <w:sz w:val="27"/>
          <w:szCs w:val="27"/>
        </w:rPr>
        <w:t> which will point to the actual string from string pool in heap memory</w:t>
      </w:r>
    </w:p>
    <w:p w14:paraId="70C6D1DF" w14:textId="77777777" w:rsidR="00621CCF" w:rsidRDefault="00621CCF" w:rsidP="00BF36CD">
      <w:pPr>
        <w:numPr>
          <w:ilvl w:val="0"/>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lastRenderedPageBreak/>
        <w:t>The </w:t>
      </w:r>
      <w:r>
        <w:rPr>
          <w:rStyle w:val="Emphasis"/>
          <w:rFonts w:ascii="raleway" w:hAnsi="raleway"/>
          <w:color w:val="333333"/>
          <w:sz w:val="27"/>
          <w:szCs w:val="27"/>
        </w:rPr>
        <w:t>main</w:t>
      </w:r>
      <w:r>
        <w:rPr>
          <w:rFonts w:ascii="raleway" w:hAnsi="raleway"/>
          <w:color w:val="333333"/>
          <w:sz w:val="27"/>
          <w:szCs w:val="27"/>
        </w:rPr>
        <w:t> method is further calling the </w:t>
      </w:r>
      <w:proofErr w:type="spellStart"/>
      <w:proofErr w:type="gramStart"/>
      <w:r>
        <w:rPr>
          <w:rStyle w:val="Emphasis"/>
          <w:rFonts w:ascii="raleway" w:hAnsi="raleway"/>
          <w:color w:val="333333"/>
          <w:sz w:val="27"/>
          <w:szCs w:val="27"/>
        </w:rPr>
        <w:t>buildPerson</w:t>
      </w:r>
      <w:proofErr w:type="spellEnd"/>
      <w:r>
        <w:rPr>
          <w:rStyle w:val="Emphasis"/>
          <w:rFonts w:ascii="raleway" w:hAnsi="raleway"/>
          <w:color w:val="333333"/>
          <w:sz w:val="27"/>
          <w:szCs w:val="27"/>
        </w:rPr>
        <w:t>(</w:t>
      </w:r>
      <w:proofErr w:type="gramEnd"/>
      <w:r>
        <w:rPr>
          <w:rStyle w:val="Emphasis"/>
          <w:rFonts w:ascii="raleway" w:hAnsi="raleway"/>
          <w:color w:val="333333"/>
          <w:sz w:val="27"/>
          <w:szCs w:val="27"/>
        </w:rPr>
        <w:t>)</w:t>
      </w:r>
      <w:r>
        <w:rPr>
          <w:rFonts w:ascii="raleway" w:hAnsi="raleway"/>
          <w:color w:val="333333"/>
          <w:sz w:val="27"/>
          <w:szCs w:val="27"/>
        </w:rPr>
        <w:t> static method, for which further allocation will take place in stack memory on top of the previous one. This will again store variables in the manner described above.</w:t>
      </w:r>
    </w:p>
    <w:p w14:paraId="166E48B5" w14:textId="77777777" w:rsidR="00621CCF" w:rsidRDefault="00621CCF" w:rsidP="00BF36CD">
      <w:pPr>
        <w:numPr>
          <w:ilvl w:val="0"/>
          <w:numId w:val="11"/>
        </w:numPr>
        <w:shd w:val="clear" w:color="auto" w:fill="FFFFFF"/>
        <w:spacing w:after="100" w:afterAutospacing="1" w:line="240" w:lineRule="auto"/>
        <w:rPr>
          <w:rFonts w:ascii="raleway" w:hAnsi="raleway"/>
          <w:color w:val="333333"/>
          <w:sz w:val="27"/>
          <w:szCs w:val="27"/>
        </w:rPr>
      </w:pPr>
      <w:r>
        <w:rPr>
          <w:rFonts w:ascii="raleway" w:hAnsi="raleway"/>
          <w:color w:val="333333"/>
          <w:sz w:val="27"/>
          <w:szCs w:val="27"/>
        </w:rPr>
        <w:t>However, for the newly created object </w:t>
      </w:r>
      <w:r>
        <w:rPr>
          <w:rStyle w:val="Emphasis"/>
          <w:rFonts w:ascii="raleway" w:hAnsi="raleway"/>
          <w:color w:val="333333"/>
          <w:sz w:val="27"/>
          <w:szCs w:val="27"/>
        </w:rPr>
        <w:t>person </w:t>
      </w:r>
      <w:r>
        <w:rPr>
          <w:rFonts w:ascii="raleway" w:hAnsi="raleway"/>
          <w:color w:val="333333"/>
          <w:sz w:val="27"/>
          <w:szCs w:val="27"/>
        </w:rPr>
        <w:t>of type </w:t>
      </w:r>
      <w:r>
        <w:rPr>
          <w:rStyle w:val="Emphasis"/>
          <w:rFonts w:ascii="raleway" w:hAnsi="raleway"/>
          <w:color w:val="333333"/>
          <w:sz w:val="27"/>
          <w:szCs w:val="27"/>
        </w:rPr>
        <w:t>Person</w:t>
      </w:r>
      <w:r>
        <w:rPr>
          <w:rFonts w:ascii="raleway" w:hAnsi="raleway"/>
          <w:color w:val="333333"/>
          <w:sz w:val="27"/>
          <w:szCs w:val="27"/>
        </w:rPr>
        <w:t>, all instance variables will be stored in heap memory.</w:t>
      </w:r>
    </w:p>
    <w:p w14:paraId="1FE8026D"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This allocation is explained in this diagram:</w:t>
      </w:r>
    </w:p>
    <w:p w14:paraId="22B1CBB1" w14:textId="33051FBB" w:rsidR="00621CCF" w:rsidRDefault="00621CCF" w:rsidP="00BF36CD">
      <w:pPr>
        <w:spacing w:line="240" w:lineRule="auto"/>
        <w:rPr>
          <w:rFonts w:ascii="Times New Roman" w:hAnsi="Times New Roman"/>
          <w:sz w:val="24"/>
          <w:szCs w:val="24"/>
        </w:rPr>
      </w:pPr>
      <w:r>
        <w:rPr>
          <w:noProof/>
        </w:rPr>
        <w:drawing>
          <wp:inline distT="0" distB="0" distL="0" distR="0" wp14:anchorId="457A2E0D" wp14:editId="7121A6B3">
            <wp:extent cx="6858000" cy="3858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p>
    <w:p w14:paraId="19E012B4" w14:textId="77777777" w:rsidR="00621CCF" w:rsidRDefault="00621CCF" w:rsidP="00BF36CD">
      <w:pPr>
        <w:pStyle w:val="Heading2"/>
        <w:shd w:val="clear" w:color="auto" w:fill="FFFFFF"/>
        <w:spacing w:before="0" w:beforeAutospacing="0" w:after="312" w:afterAutospacing="0"/>
        <w:rPr>
          <w:rFonts w:ascii="raleway" w:hAnsi="raleway"/>
          <w:color w:val="333333"/>
          <w:sz w:val="44"/>
          <w:szCs w:val="44"/>
        </w:rPr>
      </w:pPr>
      <w:r>
        <w:rPr>
          <w:rStyle w:val="Strong"/>
          <w:rFonts w:ascii="raleway" w:hAnsi="raleway"/>
          <w:b/>
          <w:bCs/>
          <w:color w:val="333333"/>
          <w:sz w:val="44"/>
          <w:szCs w:val="44"/>
        </w:rPr>
        <w:t>5. Summary</w:t>
      </w:r>
    </w:p>
    <w:p w14:paraId="443A4F38" w14:textId="77777777" w:rsidR="00621CCF" w:rsidRPr="000371DC" w:rsidRDefault="00621CCF" w:rsidP="00BF36CD">
      <w:pPr>
        <w:pStyle w:val="NormalWeb"/>
        <w:shd w:val="clear" w:color="auto" w:fill="FFFFFF"/>
        <w:spacing w:before="0" w:beforeAutospacing="0" w:after="150" w:afterAutospacing="0"/>
        <w:rPr>
          <w:rFonts w:ascii="raleway" w:hAnsi="raleway"/>
          <w:color w:val="FF0000"/>
          <w:sz w:val="27"/>
          <w:szCs w:val="27"/>
        </w:rPr>
      </w:pPr>
      <w:r w:rsidRPr="000371DC">
        <w:rPr>
          <w:rFonts w:ascii="raleway" w:hAnsi="raleway"/>
          <w:color w:val="FF0000"/>
          <w:sz w:val="27"/>
          <w:szCs w:val="27"/>
          <w:highlight w:val="yellow"/>
        </w:rPr>
        <w:t>Before we conclude this article, let's quickly summarize the differences between the Stack Memory and the Heap Space:</w:t>
      </w:r>
    </w:p>
    <w:tbl>
      <w:tblPr>
        <w:tblW w:w="11461" w:type="dxa"/>
        <w:tblCellSpacing w:w="0" w:type="dxa"/>
        <w:shd w:val="clear" w:color="auto" w:fill="FFFFFF"/>
        <w:tblCellMar>
          <w:left w:w="0" w:type="dxa"/>
          <w:right w:w="0" w:type="dxa"/>
        </w:tblCellMar>
        <w:tblLook w:val="04A0" w:firstRow="1" w:lastRow="0" w:firstColumn="1" w:lastColumn="0" w:noHBand="0" w:noVBand="1"/>
      </w:tblPr>
      <w:tblGrid>
        <w:gridCol w:w="2868"/>
        <w:gridCol w:w="3750"/>
        <w:gridCol w:w="4843"/>
      </w:tblGrid>
      <w:tr w:rsidR="00621CCF" w14:paraId="44DFD6DD" w14:textId="77777777" w:rsidTr="005858F0">
        <w:trPr>
          <w:trHeight w:val="498"/>
          <w:tblHeader/>
          <w:tblCellSpacing w:w="0" w:type="dxa"/>
        </w:trPr>
        <w:tc>
          <w:tcPr>
            <w:tcW w:w="2291" w:type="dxa"/>
            <w:shd w:val="clear" w:color="auto" w:fill="63B174"/>
            <w:vAlign w:val="center"/>
            <w:hideMark/>
          </w:tcPr>
          <w:p w14:paraId="0BFDEA4B" w14:textId="77777777" w:rsidR="00621CCF" w:rsidRDefault="00621CCF" w:rsidP="00BF36CD">
            <w:pPr>
              <w:spacing w:line="240" w:lineRule="auto"/>
              <w:jc w:val="center"/>
              <w:rPr>
                <w:rFonts w:ascii="raleway" w:hAnsi="raleway"/>
                <w:b/>
                <w:bCs/>
                <w:color w:val="333333"/>
                <w:sz w:val="27"/>
                <w:szCs w:val="27"/>
              </w:rPr>
            </w:pPr>
            <w:r>
              <w:rPr>
                <w:rFonts w:ascii="raleway" w:hAnsi="raleway"/>
                <w:b/>
                <w:bCs/>
                <w:color w:val="333333"/>
                <w:sz w:val="27"/>
                <w:szCs w:val="27"/>
              </w:rPr>
              <w:t>Parameter</w:t>
            </w:r>
          </w:p>
        </w:tc>
        <w:tc>
          <w:tcPr>
            <w:tcW w:w="3888" w:type="dxa"/>
            <w:shd w:val="clear" w:color="auto" w:fill="63B174"/>
            <w:vAlign w:val="center"/>
            <w:hideMark/>
          </w:tcPr>
          <w:p w14:paraId="2711F5A5" w14:textId="77777777" w:rsidR="00621CCF" w:rsidRDefault="00621CCF" w:rsidP="00BF36CD">
            <w:pPr>
              <w:spacing w:line="240" w:lineRule="auto"/>
              <w:jc w:val="center"/>
              <w:rPr>
                <w:rFonts w:ascii="raleway" w:hAnsi="raleway"/>
                <w:b/>
                <w:bCs/>
                <w:color w:val="333333"/>
                <w:sz w:val="27"/>
                <w:szCs w:val="27"/>
              </w:rPr>
            </w:pPr>
            <w:r>
              <w:rPr>
                <w:rFonts w:ascii="raleway" w:hAnsi="raleway"/>
                <w:b/>
                <w:bCs/>
                <w:color w:val="333333"/>
                <w:sz w:val="27"/>
                <w:szCs w:val="27"/>
              </w:rPr>
              <w:t>Stack Memory</w:t>
            </w:r>
          </w:p>
        </w:tc>
        <w:tc>
          <w:tcPr>
            <w:tcW w:w="5282" w:type="dxa"/>
            <w:shd w:val="clear" w:color="auto" w:fill="63B174"/>
            <w:vAlign w:val="center"/>
            <w:hideMark/>
          </w:tcPr>
          <w:p w14:paraId="77098FD5" w14:textId="77777777" w:rsidR="00621CCF" w:rsidRDefault="00621CCF" w:rsidP="00BF36CD">
            <w:pPr>
              <w:spacing w:line="240" w:lineRule="auto"/>
              <w:jc w:val="center"/>
              <w:rPr>
                <w:rFonts w:ascii="raleway" w:hAnsi="raleway"/>
                <w:b/>
                <w:bCs/>
                <w:color w:val="333333"/>
                <w:sz w:val="27"/>
                <w:szCs w:val="27"/>
              </w:rPr>
            </w:pPr>
            <w:r>
              <w:rPr>
                <w:rFonts w:ascii="raleway" w:hAnsi="raleway"/>
                <w:b/>
                <w:bCs/>
                <w:color w:val="333333"/>
                <w:sz w:val="27"/>
                <w:szCs w:val="27"/>
              </w:rPr>
              <w:t>Heap Space</w:t>
            </w:r>
          </w:p>
        </w:tc>
      </w:tr>
      <w:tr w:rsidR="00621CCF" w14:paraId="58105256" w14:textId="77777777" w:rsidTr="005858F0">
        <w:trPr>
          <w:trHeight w:val="821"/>
          <w:tblCellSpacing w:w="0" w:type="dxa"/>
        </w:trPr>
        <w:tc>
          <w:tcPr>
            <w:tcW w:w="0" w:type="auto"/>
            <w:shd w:val="clear" w:color="auto" w:fill="FFFFFF"/>
            <w:vAlign w:val="center"/>
            <w:hideMark/>
          </w:tcPr>
          <w:p w14:paraId="5A42B91F"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Application</w:t>
            </w:r>
          </w:p>
        </w:tc>
        <w:tc>
          <w:tcPr>
            <w:tcW w:w="0" w:type="auto"/>
            <w:shd w:val="clear" w:color="auto" w:fill="FFFFFF"/>
            <w:vAlign w:val="center"/>
            <w:hideMark/>
          </w:tcPr>
          <w:p w14:paraId="4CC4B620"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Stack is used in parts, one at a time during execution of a thread</w:t>
            </w:r>
          </w:p>
        </w:tc>
        <w:tc>
          <w:tcPr>
            <w:tcW w:w="0" w:type="auto"/>
            <w:shd w:val="clear" w:color="auto" w:fill="FFFFFF"/>
            <w:vAlign w:val="center"/>
            <w:hideMark/>
          </w:tcPr>
          <w:p w14:paraId="318BB7A0"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The entire application uses Heap space during runtime</w:t>
            </w:r>
          </w:p>
        </w:tc>
      </w:tr>
      <w:tr w:rsidR="00621CCF" w14:paraId="421002F5" w14:textId="77777777" w:rsidTr="005858F0">
        <w:trPr>
          <w:trHeight w:val="834"/>
          <w:tblCellSpacing w:w="0" w:type="dxa"/>
        </w:trPr>
        <w:tc>
          <w:tcPr>
            <w:tcW w:w="0" w:type="auto"/>
            <w:shd w:val="clear" w:color="auto" w:fill="FFFFFF"/>
            <w:vAlign w:val="center"/>
            <w:hideMark/>
          </w:tcPr>
          <w:p w14:paraId="05338596"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Size</w:t>
            </w:r>
          </w:p>
        </w:tc>
        <w:tc>
          <w:tcPr>
            <w:tcW w:w="0" w:type="auto"/>
            <w:shd w:val="clear" w:color="auto" w:fill="FFFFFF"/>
            <w:vAlign w:val="center"/>
            <w:hideMark/>
          </w:tcPr>
          <w:p w14:paraId="249884E4"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 xml:space="preserve">Stack has size limits depending upon OS and is usually smaller </w:t>
            </w:r>
            <w:proofErr w:type="gramStart"/>
            <w:r>
              <w:rPr>
                <w:rFonts w:ascii="raleway" w:hAnsi="raleway"/>
                <w:color w:val="333333"/>
                <w:sz w:val="27"/>
                <w:szCs w:val="27"/>
              </w:rPr>
              <w:t>then</w:t>
            </w:r>
            <w:proofErr w:type="gramEnd"/>
            <w:r>
              <w:rPr>
                <w:rFonts w:ascii="raleway" w:hAnsi="raleway"/>
                <w:color w:val="333333"/>
                <w:sz w:val="27"/>
                <w:szCs w:val="27"/>
              </w:rPr>
              <w:t xml:space="preserve"> Heap</w:t>
            </w:r>
          </w:p>
        </w:tc>
        <w:tc>
          <w:tcPr>
            <w:tcW w:w="0" w:type="auto"/>
            <w:shd w:val="clear" w:color="auto" w:fill="FFFFFF"/>
            <w:vAlign w:val="center"/>
            <w:hideMark/>
          </w:tcPr>
          <w:p w14:paraId="0A2ED78D"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There is no size limit on Heap</w:t>
            </w:r>
          </w:p>
        </w:tc>
      </w:tr>
      <w:tr w:rsidR="00621CCF" w14:paraId="3825FA69" w14:textId="77777777" w:rsidTr="005858F0">
        <w:trPr>
          <w:trHeight w:val="1157"/>
          <w:tblCellSpacing w:w="0" w:type="dxa"/>
        </w:trPr>
        <w:tc>
          <w:tcPr>
            <w:tcW w:w="0" w:type="auto"/>
            <w:shd w:val="clear" w:color="auto" w:fill="FFFFFF"/>
            <w:vAlign w:val="center"/>
            <w:hideMark/>
          </w:tcPr>
          <w:p w14:paraId="7B4E3676"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Storage</w:t>
            </w:r>
          </w:p>
        </w:tc>
        <w:tc>
          <w:tcPr>
            <w:tcW w:w="0" w:type="auto"/>
            <w:shd w:val="clear" w:color="auto" w:fill="FFFFFF"/>
            <w:vAlign w:val="center"/>
            <w:hideMark/>
          </w:tcPr>
          <w:p w14:paraId="028C3552"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Stores only primitive variables and references to objects that are created in Heap Space</w:t>
            </w:r>
          </w:p>
        </w:tc>
        <w:tc>
          <w:tcPr>
            <w:tcW w:w="0" w:type="auto"/>
            <w:shd w:val="clear" w:color="auto" w:fill="FFFFFF"/>
            <w:vAlign w:val="center"/>
            <w:hideMark/>
          </w:tcPr>
          <w:p w14:paraId="57E6465B"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All the newly created objects are stored here</w:t>
            </w:r>
          </w:p>
        </w:tc>
      </w:tr>
      <w:tr w:rsidR="00621CCF" w14:paraId="691DF21A" w14:textId="77777777" w:rsidTr="005858F0">
        <w:trPr>
          <w:trHeight w:val="1508"/>
          <w:tblCellSpacing w:w="0" w:type="dxa"/>
        </w:trPr>
        <w:tc>
          <w:tcPr>
            <w:tcW w:w="0" w:type="auto"/>
            <w:shd w:val="clear" w:color="auto" w:fill="FFFFFF"/>
            <w:vAlign w:val="center"/>
            <w:hideMark/>
          </w:tcPr>
          <w:p w14:paraId="24046776"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lastRenderedPageBreak/>
              <w:t>Order</w:t>
            </w:r>
          </w:p>
        </w:tc>
        <w:tc>
          <w:tcPr>
            <w:tcW w:w="0" w:type="auto"/>
            <w:shd w:val="clear" w:color="auto" w:fill="FFFFFF"/>
            <w:vAlign w:val="center"/>
            <w:hideMark/>
          </w:tcPr>
          <w:p w14:paraId="5801E11F"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It is accessed using Last-in First-out (LIFO) memory allocation system</w:t>
            </w:r>
          </w:p>
        </w:tc>
        <w:tc>
          <w:tcPr>
            <w:tcW w:w="0" w:type="auto"/>
            <w:shd w:val="clear" w:color="auto" w:fill="FFFFFF"/>
            <w:vAlign w:val="center"/>
            <w:hideMark/>
          </w:tcPr>
          <w:p w14:paraId="5B26587F"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This memory is accessed via complex memory management techniques that include Young Generation, Old or Tenured Generation, and Permanent Generation.</w:t>
            </w:r>
          </w:p>
        </w:tc>
      </w:tr>
      <w:tr w:rsidR="00621CCF" w14:paraId="76F5BE9D" w14:textId="77777777" w:rsidTr="005858F0">
        <w:trPr>
          <w:trHeight w:val="821"/>
          <w:tblCellSpacing w:w="0" w:type="dxa"/>
        </w:trPr>
        <w:tc>
          <w:tcPr>
            <w:tcW w:w="0" w:type="auto"/>
            <w:shd w:val="clear" w:color="auto" w:fill="FFFFFF"/>
            <w:vAlign w:val="center"/>
            <w:hideMark/>
          </w:tcPr>
          <w:p w14:paraId="3CDDB3DA"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Life</w:t>
            </w:r>
          </w:p>
        </w:tc>
        <w:tc>
          <w:tcPr>
            <w:tcW w:w="0" w:type="auto"/>
            <w:shd w:val="clear" w:color="auto" w:fill="FFFFFF"/>
            <w:vAlign w:val="center"/>
            <w:hideMark/>
          </w:tcPr>
          <w:p w14:paraId="204974F5"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Stack memory only exists as long as the current method is running</w:t>
            </w:r>
          </w:p>
        </w:tc>
        <w:tc>
          <w:tcPr>
            <w:tcW w:w="0" w:type="auto"/>
            <w:shd w:val="clear" w:color="auto" w:fill="FFFFFF"/>
            <w:vAlign w:val="center"/>
            <w:hideMark/>
          </w:tcPr>
          <w:p w14:paraId="3D18AEC6"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Heap space exists as long as the application runs</w:t>
            </w:r>
          </w:p>
        </w:tc>
      </w:tr>
      <w:tr w:rsidR="00621CCF" w14:paraId="6C7ED5B3" w14:textId="77777777" w:rsidTr="005858F0">
        <w:trPr>
          <w:trHeight w:val="834"/>
          <w:tblCellSpacing w:w="0" w:type="dxa"/>
        </w:trPr>
        <w:tc>
          <w:tcPr>
            <w:tcW w:w="0" w:type="auto"/>
            <w:shd w:val="clear" w:color="auto" w:fill="FFFFFF"/>
            <w:vAlign w:val="center"/>
            <w:hideMark/>
          </w:tcPr>
          <w:p w14:paraId="4C9E8153"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Efficiency</w:t>
            </w:r>
          </w:p>
        </w:tc>
        <w:tc>
          <w:tcPr>
            <w:tcW w:w="0" w:type="auto"/>
            <w:shd w:val="clear" w:color="auto" w:fill="FFFFFF"/>
            <w:vAlign w:val="center"/>
            <w:hideMark/>
          </w:tcPr>
          <w:p w14:paraId="77D42364"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Comparatively much faster to allocate when compared to heap</w:t>
            </w:r>
          </w:p>
        </w:tc>
        <w:tc>
          <w:tcPr>
            <w:tcW w:w="0" w:type="auto"/>
            <w:shd w:val="clear" w:color="auto" w:fill="FFFFFF"/>
            <w:vAlign w:val="center"/>
            <w:hideMark/>
          </w:tcPr>
          <w:p w14:paraId="205EB628"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Slower to allocate when compared to stack</w:t>
            </w:r>
          </w:p>
        </w:tc>
      </w:tr>
      <w:tr w:rsidR="00621CCF" w14:paraId="3F19B228" w14:textId="77777777" w:rsidTr="005858F0">
        <w:trPr>
          <w:trHeight w:val="1157"/>
          <w:tblCellSpacing w:w="0" w:type="dxa"/>
        </w:trPr>
        <w:tc>
          <w:tcPr>
            <w:tcW w:w="0" w:type="auto"/>
            <w:shd w:val="clear" w:color="auto" w:fill="FFFFFF"/>
            <w:vAlign w:val="center"/>
            <w:hideMark/>
          </w:tcPr>
          <w:p w14:paraId="58D92492"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Allocation/Deallocation</w:t>
            </w:r>
          </w:p>
        </w:tc>
        <w:tc>
          <w:tcPr>
            <w:tcW w:w="0" w:type="auto"/>
            <w:shd w:val="clear" w:color="auto" w:fill="FFFFFF"/>
            <w:vAlign w:val="center"/>
            <w:hideMark/>
          </w:tcPr>
          <w:p w14:paraId="1D5CC849"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This Memory is automatically allocated and deallocated when a method is called and returned respectively</w:t>
            </w:r>
          </w:p>
        </w:tc>
        <w:tc>
          <w:tcPr>
            <w:tcW w:w="0" w:type="auto"/>
            <w:shd w:val="clear" w:color="auto" w:fill="FFFFFF"/>
            <w:vAlign w:val="center"/>
            <w:hideMark/>
          </w:tcPr>
          <w:p w14:paraId="0B7C6ACB" w14:textId="77777777" w:rsidR="00621CCF" w:rsidRDefault="00621CCF" w:rsidP="00BF36CD">
            <w:pPr>
              <w:spacing w:line="240" w:lineRule="auto"/>
              <w:rPr>
                <w:rFonts w:ascii="raleway" w:hAnsi="raleway"/>
                <w:color w:val="333333"/>
                <w:sz w:val="27"/>
                <w:szCs w:val="27"/>
              </w:rPr>
            </w:pPr>
            <w:r>
              <w:rPr>
                <w:rFonts w:ascii="raleway" w:hAnsi="raleway"/>
                <w:color w:val="333333"/>
                <w:sz w:val="27"/>
                <w:szCs w:val="27"/>
              </w:rPr>
              <w:t xml:space="preserve">Heap space is allocated when new objects are created and deallocated by </w:t>
            </w:r>
            <w:proofErr w:type="spellStart"/>
            <w:r>
              <w:rPr>
                <w:rFonts w:ascii="raleway" w:hAnsi="raleway"/>
                <w:color w:val="333333"/>
                <w:sz w:val="27"/>
                <w:szCs w:val="27"/>
              </w:rPr>
              <w:t>Gargabe</w:t>
            </w:r>
            <w:proofErr w:type="spellEnd"/>
            <w:r>
              <w:rPr>
                <w:rFonts w:ascii="raleway" w:hAnsi="raleway"/>
                <w:color w:val="333333"/>
                <w:sz w:val="27"/>
                <w:szCs w:val="27"/>
              </w:rPr>
              <w:t xml:space="preserve"> Collector when they are no longer referenced</w:t>
            </w:r>
          </w:p>
        </w:tc>
      </w:tr>
    </w:tbl>
    <w:p w14:paraId="57D47C26" w14:textId="77777777" w:rsidR="00621CCF" w:rsidRDefault="00621CCF" w:rsidP="00BF36CD">
      <w:pPr>
        <w:pStyle w:val="Heading2"/>
        <w:shd w:val="clear" w:color="auto" w:fill="FFFFFF"/>
        <w:spacing w:before="0" w:beforeAutospacing="0" w:after="312" w:afterAutospacing="0"/>
        <w:rPr>
          <w:rFonts w:ascii="raleway" w:hAnsi="raleway"/>
          <w:color w:val="333333"/>
          <w:sz w:val="44"/>
          <w:szCs w:val="44"/>
        </w:rPr>
      </w:pPr>
      <w:r>
        <w:rPr>
          <w:rStyle w:val="Strong"/>
          <w:rFonts w:ascii="raleway" w:hAnsi="raleway"/>
          <w:b/>
          <w:bCs/>
          <w:color w:val="333333"/>
          <w:sz w:val="44"/>
          <w:szCs w:val="44"/>
        </w:rPr>
        <w:t>6. Conclusion</w:t>
      </w:r>
    </w:p>
    <w:p w14:paraId="0DABB2EC"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Stack and heap are two ways in which Java allocates memory. In this article, we understood how they work and when to use them for developing better Java programs.</w:t>
      </w:r>
    </w:p>
    <w:p w14:paraId="0EFBB78B" w14:textId="77777777" w:rsidR="00621CCF" w:rsidRDefault="00621CCF" w:rsidP="00BF36CD">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learn more about Memory Management in Java, have a look at </w:t>
      </w:r>
      <w:hyperlink r:id="rId18" w:history="1">
        <w:r>
          <w:rPr>
            <w:rStyle w:val="Hyperlink"/>
            <w:rFonts w:ascii="raleway" w:hAnsi="raleway"/>
            <w:color w:val="63B175"/>
            <w:sz w:val="27"/>
            <w:szCs w:val="27"/>
            <w:u w:val="none"/>
          </w:rPr>
          <w:t>this article here</w:t>
        </w:r>
      </w:hyperlink>
      <w:r>
        <w:rPr>
          <w:rFonts w:ascii="raleway" w:hAnsi="raleway"/>
          <w:color w:val="333333"/>
          <w:sz w:val="27"/>
          <w:szCs w:val="27"/>
        </w:rPr>
        <w:t>. We also discussed the JVM Garbage Collector which is discussed briefly </w:t>
      </w:r>
      <w:hyperlink r:id="rId19" w:history="1">
        <w:r>
          <w:rPr>
            <w:rStyle w:val="Hyperlink"/>
            <w:rFonts w:ascii="raleway" w:hAnsi="raleway"/>
            <w:color w:val="63B175"/>
            <w:sz w:val="27"/>
            <w:szCs w:val="27"/>
            <w:u w:val="none"/>
          </w:rPr>
          <w:t>over in this article</w:t>
        </w:r>
      </w:hyperlink>
      <w:r>
        <w:rPr>
          <w:rFonts w:ascii="raleway" w:hAnsi="raleway"/>
          <w:color w:val="333333"/>
          <w:sz w:val="27"/>
          <w:szCs w:val="27"/>
        </w:rPr>
        <w:t>.</w:t>
      </w:r>
    </w:p>
    <w:p w14:paraId="6E65983C" w14:textId="77777777" w:rsidR="00621CCF" w:rsidRDefault="00621CCF" w:rsidP="00BF36CD">
      <w:pPr>
        <w:spacing w:after="0" w:line="240" w:lineRule="auto"/>
      </w:pPr>
    </w:p>
    <w:sectPr w:rsidR="00621CCF" w:rsidSect="00F61A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headin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7A56"/>
    <w:multiLevelType w:val="multilevel"/>
    <w:tmpl w:val="23EE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65AB1"/>
    <w:multiLevelType w:val="multilevel"/>
    <w:tmpl w:val="EB20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729C5"/>
    <w:multiLevelType w:val="multilevel"/>
    <w:tmpl w:val="34B6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05C05"/>
    <w:multiLevelType w:val="multilevel"/>
    <w:tmpl w:val="C80E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F2ACA"/>
    <w:multiLevelType w:val="multilevel"/>
    <w:tmpl w:val="9DC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9218E"/>
    <w:multiLevelType w:val="multilevel"/>
    <w:tmpl w:val="00F89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36723"/>
    <w:multiLevelType w:val="multilevel"/>
    <w:tmpl w:val="F4A8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55EB5"/>
    <w:multiLevelType w:val="multilevel"/>
    <w:tmpl w:val="0CF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4D76A4"/>
    <w:multiLevelType w:val="multilevel"/>
    <w:tmpl w:val="A42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7D6F"/>
    <w:multiLevelType w:val="multilevel"/>
    <w:tmpl w:val="D14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B6B03"/>
    <w:multiLevelType w:val="multilevel"/>
    <w:tmpl w:val="56E04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6"/>
  </w:num>
  <w:num w:numId="5">
    <w:abstractNumId w:val="3"/>
  </w:num>
  <w:num w:numId="6">
    <w:abstractNumId w:val="2"/>
  </w:num>
  <w:num w:numId="7">
    <w:abstractNumId w:val="8"/>
  </w:num>
  <w:num w:numId="8">
    <w:abstractNumId w:val="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3F"/>
    <w:rsid w:val="000371DC"/>
    <w:rsid w:val="000D3760"/>
    <w:rsid w:val="00182013"/>
    <w:rsid w:val="002B67CC"/>
    <w:rsid w:val="003E1B3F"/>
    <w:rsid w:val="003E7515"/>
    <w:rsid w:val="00553D3E"/>
    <w:rsid w:val="005858F0"/>
    <w:rsid w:val="00621CCF"/>
    <w:rsid w:val="008D5149"/>
    <w:rsid w:val="00BD7C70"/>
    <w:rsid w:val="00BF36CD"/>
    <w:rsid w:val="00D76B4C"/>
    <w:rsid w:val="00EA1DD3"/>
    <w:rsid w:val="00F448C5"/>
    <w:rsid w:val="00F6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3605"/>
  <w15:chartTrackingRefBased/>
  <w15:docId w15:val="{CC810E54-D87D-4A5F-8EEF-A5D868BA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1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1B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1B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1B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1B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1B3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E1B3F"/>
    <w:rPr>
      <w:color w:val="0000FF"/>
      <w:u w:val="single"/>
    </w:rPr>
  </w:style>
  <w:style w:type="paragraph" w:styleId="NormalWeb">
    <w:name w:val="Normal (Web)"/>
    <w:basedOn w:val="Normal"/>
    <w:uiPriority w:val="99"/>
    <w:semiHidden/>
    <w:unhideWhenUsed/>
    <w:rsid w:val="003E1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B3F"/>
    <w:rPr>
      <w:b/>
      <w:bCs/>
    </w:rPr>
  </w:style>
  <w:style w:type="paragraph" w:customStyle="1" w:styleId="toctitle">
    <w:name w:val="toc_title"/>
    <w:basedOn w:val="Normal"/>
    <w:rsid w:val="003E1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3E1B3F"/>
  </w:style>
  <w:style w:type="character" w:customStyle="1" w:styleId="tocnumber">
    <w:name w:val="toc_number"/>
    <w:basedOn w:val="DefaultParagraphFont"/>
    <w:rsid w:val="003E1B3F"/>
  </w:style>
  <w:style w:type="character" w:styleId="HTMLCode">
    <w:name w:val="HTML Code"/>
    <w:basedOn w:val="DefaultParagraphFont"/>
    <w:uiPriority w:val="99"/>
    <w:semiHidden/>
    <w:unhideWhenUsed/>
    <w:rsid w:val="003E1B3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1B3F"/>
    <w:rPr>
      <w:rFonts w:ascii="Courier New" w:eastAsia="Times New Roman" w:hAnsi="Courier New" w:cs="Courier New"/>
      <w:sz w:val="20"/>
      <w:szCs w:val="20"/>
    </w:rPr>
  </w:style>
  <w:style w:type="character" w:customStyle="1" w:styleId="hljs-symbol">
    <w:name w:val="hljs-symbol"/>
    <w:basedOn w:val="DefaultParagraphFont"/>
    <w:rsid w:val="003E1B3F"/>
  </w:style>
  <w:style w:type="character" w:customStyle="1" w:styleId="hljs-number">
    <w:name w:val="hljs-number"/>
    <w:basedOn w:val="DefaultParagraphFont"/>
    <w:rsid w:val="003E1B3F"/>
  </w:style>
  <w:style w:type="character" w:customStyle="1" w:styleId="hljs-keyword">
    <w:name w:val="hljs-keyword"/>
    <w:basedOn w:val="DefaultParagraphFont"/>
    <w:rsid w:val="003E1B3F"/>
  </w:style>
  <w:style w:type="character" w:styleId="Emphasis">
    <w:name w:val="Emphasis"/>
    <w:basedOn w:val="DefaultParagraphFont"/>
    <w:uiPriority w:val="20"/>
    <w:qFormat/>
    <w:rsid w:val="00621CCF"/>
    <w:rPr>
      <w:i/>
      <w:iCs/>
    </w:rPr>
  </w:style>
  <w:style w:type="character" w:customStyle="1" w:styleId="hljs-class">
    <w:name w:val="hljs-class"/>
    <w:basedOn w:val="DefaultParagraphFont"/>
    <w:rsid w:val="00621CCF"/>
  </w:style>
  <w:style w:type="character" w:customStyle="1" w:styleId="hljs-title">
    <w:name w:val="hljs-title"/>
    <w:basedOn w:val="DefaultParagraphFont"/>
    <w:rsid w:val="00621CCF"/>
  </w:style>
  <w:style w:type="character" w:customStyle="1" w:styleId="hljs-function">
    <w:name w:val="hljs-function"/>
    <w:basedOn w:val="DefaultParagraphFont"/>
    <w:rsid w:val="00621CCF"/>
  </w:style>
  <w:style w:type="character" w:customStyle="1" w:styleId="hljs-params">
    <w:name w:val="hljs-params"/>
    <w:basedOn w:val="DefaultParagraphFont"/>
    <w:rsid w:val="00621CCF"/>
  </w:style>
  <w:style w:type="character" w:customStyle="1" w:styleId="hljs-string">
    <w:name w:val="hljs-string"/>
    <w:basedOn w:val="DefaultParagraphFont"/>
    <w:rsid w:val="00621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192709">
      <w:bodyDiv w:val="1"/>
      <w:marLeft w:val="0"/>
      <w:marRight w:val="0"/>
      <w:marTop w:val="0"/>
      <w:marBottom w:val="0"/>
      <w:divBdr>
        <w:top w:val="none" w:sz="0" w:space="0" w:color="auto"/>
        <w:left w:val="none" w:sz="0" w:space="0" w:color="auto"/>
        <w:bottom w:val="none" w:sz="0" w:space="0" w:color="auto"/>
        <w:right w:val="none" w:sz="0" w:space="0" w:color="auto"/>
      </w:divBdr>
      <w:divsChild>
        <w:div w:id="1134300217">
          <w:marLeft w:val="0"/>
          <w:marRight w:val="0"/>
          <w:marTop w:val="0"/>
          <w:marBottom w:val="0"/>
          <w:divBdr>
            <w:top w:val="none" w:sz="0" w:space="0" w:color="auto"/>
            <w:left w:val="none" w:sz="0" w:space="0" w:color="auto"/>
            <w:bottom w:val="none" w:sz="0" w:space="0" w:color="auto"/>
            <w:right w:val="none" w:sz="0" w:space="0" w:color="auto"/>
          </w:divBdr>
        </w:div>
        <w:div w:id="694962729">
          <w:marLeft w:val="0"/>
          <w:marRight w:val="0"/>
          <w:marTop w:val="0"/>
          <w:marBottom w:val="0"/>
          <w:divBdr>
            <w:top w:val="none" w:sz="0" w:space="0" w:color="auto"/>
            <w:left w:val="none" w:sz="0" w:space="0" w:color="auto"/>
            <w:bottom w:val="none" w:sz="0" w:space="0" w:color="auto"/>
            <w:right w:val="none" w:sz="0" w:space="0" w:color="auto"/>
          </w:divBdr>
          <w:divsChild>
            <w:div w:id="574322677">
              <w:marLeft w:val="0"/>
              <w:marRight w:val="0"/>
              <w:marTop w:val="450"/>
              <w:marBottom w:val="240"/>
              <w:divBdr>
                <w:top w:val="single" w:sz="6" w:space="8" w:color="AAAAAA"/>
                <w:left w:val="single" w:sz="6" w:space="8" w:color="AAAAAA"/>
                <w:bottom w:val="single" w:sz="6" w:space="8" w:color="AAAAAA"/>
                <w:right w:val="single" w:sz="6" w:space="8" w:color="AAAAAA"/>
              </w:divBdr>
            </w:div>
          </w:divsChild>
        </w:div>
      </w:divsChild>
    </w:div>
    <w:div w:id="81024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tech/vmoptions-jsp-140102.html" TargetMode="External"/><Relationship Id="rId13" Type="http://schemas.openxmlformats.org/officeDocument/2006/relationships/hyperlink" Target="https://www.journaldev.com/wp-content/uploads/2014/05/Serial-GC-VisualGC.png" TargetMode="External"/><Relationship Id="rId18" Type="http://schemas.openxmlformats.org/officeDocument/2006/relationships/hyperlink" Target="https://www.baeldung.com/java-memory-management-interview-ques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urnaldev.com/4098/java-heap-space-vs-stack-memory"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baeldung.com/jvm-parame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ournaldev.com/wp-content/uploads/2014/05/VisualVM-Visual-GC-Plugin.png" TargetMode="External"/><Relationship Id="rId5" Type="http://schemas.openxmlformats.org/officeDocument/2006/relationships/hyperlink" Target="https://www.journaldev.com/wp-content/uploads/2014/05/Java-Memory-Model.png" TargetMode="External"/><Relationship Id="rId15" Type="http://schemas.openxmlformats.org/officeDocument/2006/relationships/hyperlink" Target="https://www.baeldung.com/jvm-vs-jre-vs-jdk" TargetMode="External"/><Relationship Id="rId10" Type="http://schemas.openxmlformats.org/officeDocument/2006/relationships/hyperlink" Target="https://www.oracle.com/technetwork/java/javase/downloads/index.html" TargetMode="External"/><Relationship Id="rId19" Type="http://schemas.openxmlformats.org/officeDocument/2006/relationships/hyperlink" Target="https://www.baeldung.com/jvm-garbage-collectors" TargetMode="External"/><Relationship Id="rId4" Type="http://schemas.openxmlformats.org/officeDocument/2006/relationships/webSettings" Target="webSettings.xml"/><Relationship Id="rId9" Type="http://schemas.openxmlformats.org/officeDocument/2006/relationships/hyperlink" Target="https://docs.oracle.com/javase/7/docs/technotes/guides/vm/G1.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10</Pages>
  <Words>3381</Words>
  <Characters>19273</Characters>
  <Application>Microsoft Office Word</Application>
  <DocSecurity>0</DocSecurity>
  <Lines>160</Lines>
  <Paragraphs>45</Paragraphs>
  <ScaleCrop>false</ScaleCrop>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16</cp:revision>
  <dcterms:created xsi:type="dcterms:W3CDTF">2020-07-31T11:35:00Z</dcterms:created>
  <dcterms:modified xsi:type="dcterms:W3CDTF">2020-08-02T14:36:00Z</dcterms:modified>
</cp:coreProperties>
</file>