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08B78" w14:textId="77777777" w:rsidR="00320134" w:rsidRPr="00320134" w:rsidRDefault="00320134" w:rsidP="00320134">
      <w:pPr>
        <w:shd w:val="clear" w:color="auto" w:fill="FFFFFF"/>
        <w:spacing w:before="504" w:after="312" w:line="240" w:lineRule="auto"/>
        <w:outlineLvl w:val="1"/>
        <w:rPr>
          <w:rFonts w:ascii="Raleway" w:eastAsia="Times New Roman" w:hAnsi="Raleway" w:cs="Times New Roman"/>
          <w:b/>
          <w:bCs/>
          <w:color w:val="333333"/>
          <w:sz w:val="44"/>
          <w:szCs w:val="44"/>
        </w:rPr>
      </w:pPr>
      <w:r w:rsidRPr="00320134">
        <w:rPr>
          <w:rFonts w:ascii="Raleway" w:eastAsia="Times New Roman" w:hAnsi="Raleway" w:cs="Times New Roman"/>
          <w:b/>
          <w:bCs/>
          <w:color w:val="333333"/>
          <w:sz w:val="44"/>
          <w:szCs w:val="44"/>
        </w:rPr>
        <w:t>1. Introduction</w:t>
      </w:r>
    </w:p>
    <w:p w14:paraId="7CB346F1"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Spring Data provides an abstraction over data storage technologies. Therefore, our business logic code can be much more independent of the underlying persistence implementation. Also, Spring simplifies the handling of implementation-dependent details of data storage.</w:t>
      </w:r>
    </w:p>
    <w:p w14:paraId="04B58F47"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In this tutorial, we'll see the most common annotations of the Spring Data, Spring Data JPA, and Spring Data MongoDB projects.</w:t>
      </w:r>
    </w:p>
    <w:p w14:paraId="444656DB" w14:textId="77777777" w:rsidR="00320134" w:rsidRPr="00320134" w:rsidRDefault="00320134" w:rsidP="00320134">
      <w:pPr>
        <w:shd w:val="clear" w:color="auto" w:fill="FFFFFF"/>
        <w:spacing w:before="504" w:after="312" w:line="240" w:lineRule="auto"/>
        <w:outlineLvl w:val="1"/>
        <w:rPr>
          <w:rFonts w:ascii="Raleway" w:eastAsia="Times New Roman" w:hAnsi="Raleway" w:cs="Times New Roman"/>
          <w:b/>
          <w:bCs/>
          <w:color w:val="333333"/>
          <w:sz w:val="44"/>
          <w:szCs w:val="44"/>
        </w:rPr>
      </w:pPr>
      <w:r w:rsidRPr="00320134">
        <w:rPr>
          <w:rFonts w:ascii="Raleway" w:eastAsia="Times New Roman" w:hAnsi="Raleway" w:cs="Times New Roman"/>
          <w:b/>
          <w:bCs/>
          <w:color w:val="333333"/>
          <w:sz w:val="44"/>
          <w:szCs w:val="44"/>
        </w:rPr>
        <w:t>2. Common Spring Data Annotations</w:t>
      </w:r>
    </w:p>
    <w:p w14:paraId="597EF503"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2.1. </w:t>
      </w:r>
      <w:r w:rsidRPr="00320134">
        <w:rPr>
          <w:rFonts w:ascii="Raleway" w:eastAsia="Times New Roman" w:hAnsi="Raleway" w:cs="Times New Roman"/>
          <w:b/>
          <w:bCs/>
          <w:i/>
          <w:iCs/>
          <w:color w:val="333333"/>
          <w:sz w:val="36"/>
          <w:szCs w:val="36"/>
        </w:rPr>
        <w:t>@Transactional</w:t>
      </w:r>
    </w:p>
    <w:p w14:paraId="768A4BAE"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When we want to </w:t>
      </w:r>
      <w:r w:rsidRPr="00320134">
        <w:rPr>
          <w:rFonts w:ascii="Raleway" w:eastAsia="Times New Roman" w:hAnsi="Raleway" w:cs="Times New Roman"/>
          <w:b/>
          <w:bCs/>
          <w:color w:val="333333"/>
          <w:sz w:val="27"/>
          <w:szCs w:val="27"/>
        </w:rPr>
        <w:t>configure the transactional behavior of a method</w:t>
      </w:r>
      <w:r w:rsidRPr="00320134">
        <w:rPr>
          <w:rFonts w:ascii="Raleway" w:eastAsia="Times New Roman" w:hAnsi="Raleway" w:cs="Times New Roman"/>
          <w:color w:val="333333"/>
          <w:sz w:val="27"/>
          <w:szCs w:val="27"/>
        </w:rPr>
        <w:t>, we can do it with:</w:t>
      </w:r>
    </w:p>
    <w:p w14:paraId="3286390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@Transactional</w:t>
      </w:r>
    </w:p>
    <w:p w14:paraId="62460A0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void</w:t>
      </w:r>
      <w:r w:rsidRPr="00320134">
        <w:rPr>
          <w:rFonts w:ascii="Courier New" w:eastAsia="Times New Roman" w:hAnsi="Courier New" w:cs="Courier New"/>
          <w:color w:val="000000"/>
          <w:sz w:val="20"/>
          <w:szCs w:val="20"/>
          <w:shd w:val="clear" w:color="auto" w:fill="FFFFFF"/>
        </w:rPr>
        <w:t xml:space="preserve"> pay() {}</w:t>
      </w:r>
    </w:p>
    <w:p w14:paraId="33FB4B2B"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If we apply this annotation on class level, then it works on all methods inside the class. However, we can override its effects by applying it to a specific method.</w:t>
      </w:r>
    </w:p>
    <w:p w14:paraId="4A7F72EF"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It has many configuration options, which can be found in </w:t>
      </w:r>
      <w:hyperlink r:id="rId5" w:history="1">
        <w:r w:rsidRPr="00320134">
          <w:rPr>
            <w:rFonts w:ascii="Raleway" w:eastAsia="Times New Roman" w:hAnsi="Raleway" w:cs="Times New Roman"/>
            <w:color w:val="63B175"/>
            <w:sz w:val="27"/>
            <w:szCs w:val="27"/>
          </w:rPr>
          <w:t>this article</w:t>
        </w:r>
      </w:hyperlink>
      <w:r w:rsidRPr="00320134">
        <w:rPr>
          <w:rFonts w:ascii="Raleway" w:eastAsia="Times New Roman" w:hAnsi="Raleway" w:cs="Times New Roman"/>
          <w:color w:val="333333"/>
          <w:sz w:val="27"/>
          <w:szCs w:val="27"/>
        </w:rPr>
        <w:t>.</w:t>
      </w:r>
    </w:p>
    <w:p w14:paraId="16690B26"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2.2. </w:t>
      </w:r>
      <w:r w:rsidRPr="00320134">
        <w:rPr>
          <w:rFonts w:ascii="Raleway" w:eastAsia="Times New Roman" w:hAnsi="Raleway" w:cs="Times New Roman"/>
          <w:b/>
          <w:bCs/>
          <w:i/>
          <w:iCs/>
          <w:color w:val="333333"/>
          <w:sz w:val="36"/>
          <w:szCs w:val="36"/>
        </w:rPr>
        <w:t>@NoRepositoryBean</w:t>
      </w:r>
    </w:p>
    <w:p w14:paraId="56DD7FDA"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b/>
          <w:bCs/>
          <w:color w:val="333333"/>
          <w:sz w:val="27"/>
          <w:szCs w:val="27"/>
        </w:rPr>
        <w:t>Sometimes we want to create repository interfaces with the only goal of providing common methods for the child repositories</w:t>
      </w:r>
      <w:r w:rsidRPr="00320134">
        <w:rPr>
          <w:rFonts w:ascii="Raleway" w:eastAsia="Times New Roman" w:hAnsi="Raleway" w:cs="Times New Roman"/>
          <w:color w:val="333333"/>
          <w:sz w:val="27"/>
          <w:szCs w:val="27"/>
        </w:rPr>
        <w:t>.</w:t>
      </w:r>
    </w:p>
    <w:p w14:paraId="0A7EC03D"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Of course, we don't want Spring to create a bean of these repositories since we won't inject them anywhere. </w:t>
      </w:r>
      <w:r w:rsidRPr="00320134">
        <w:rPr>
          <w:rFonts w:ascii="Raleway" w:eastAsia="Times New Roman" w:hAnsi="Raleway" w:cs="Times New Roman"/>
          <w:i/>
          <w:iCs/>
          <w:color w:val="333333"/>
          <w:sz w:val="27"/>
          <w:szCs w:val="27"/>
        </w:rPr>
        <w:t>@NoRepositoryBean </w:t>
      </w:r>
      <w:r w:rsidRPr="00320134">
        <w:rPr>
          <w:rFonts w:ascii="Raleway" w:eastAsia="Times New Roman" w:hAnsi="Raleway" w:cs="Times New Roman"/>
          <w:color w:val="333333"/>
          <w:sz w:val="27"/>
          <w:szCs w:val="27"/>
        </w:rPr>
        <w:t>does exactly this: when we mark a child interface of </w:t>
      </w:r>
      <w:r w:rsidRPr="00320134">
        <w:rPr>
          <w:rFonts w:ascii="Raleway" w:eastAsia="Times New Roman" w:hAnsi="Raleway" w:cs="Times New Roman"/>
          <w:i/>
          <w:iCs/>
          <w:color w:val="333333"/>
          <w:sz w:val="27"/>
          <w:szCs w:val="27"/>
        </w:rPr>
        <w:t>org.springframework.data.repository.Repository</w:t>
      </w:r>
      <w:r w:rsidRPr="00320134">
        <w:rPr>
          <w:rFonts w:ascii="Raleway" w:eastAsia="Times New Roman" w:hAnsi="Raleway" w:cs="Times New Roman"/>
          <w:color w:val="333333"/>
          <w:sz w:val="27"/>
          <w:szCs w:val="27"/>
        </w:rPr>
        <w:t>, Spring won't create a bean out of it.</w:t>
      </w:r>
    </w:p>
    <w:p w14:paraId="3BA1A92B"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For example, if we want an </w:t>
      </w:r>
      <w:r w:rsidRPr="00320134">
        <w:rPr>
          <w:rFonts w:ascii="Raleway" w:eastAsia="Times New Roman" w:hAnsi="Raleway" w:cs="Times New Roman"/>
          <w:i/>
          <w:iCs/>
          <w:color w:val="333333"/>
          <w:sz w:val="27"/>
          <w:szCs w:val="27"/>
        </w:rPr>
        <w:t>Optional&lt;T&gt; findById(ID id) </w:t>
      </w:r>
      <w:r w:rsidRPr="00320134">
        <w:rPr>
          <w:rFonts w:ascii="Raleway" w:eastAsia="Times New Roman" w:hAnsi="Raleway" w:cs="Times New Roman"/>
          <w:color w:val="333333"/>
          <w:sz w:val="27"/>
          <w:szCs w:val="27"/>
        </w:rPr>
        <w:t>method in all of our repositories, we can create a base repository:</w:t>
      </w:r>
    </w:p>
    <w:p w14:paraId="43E3BBA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lastRenderedPageBreak/>
        <w:t>@NoRepositoryBean</w:t>
      </w:r>
    </w:p>
    <w:p w14:paraId="12A1BD46"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b/>
          <w:bCs/>
          <w:color w:val="267438"/>
          <w:sz w:val="20"/>
          <w:szCs w:val="20"/>
          <w:shd w:val="clear" w:color="auto" w:fill="FFFFFF"/>
        </w:rPr>
        <w:t>interface</w:t>
      </w:r>
      <w:r w:rsidRPr="00320134">
        <w:rPr>
          <w:rFonts w:ascii="Courier New" w:eastAsia="Times New Roman" w:hAnsi="Courier New" w:cs="Courier New"/>
          <w:color w:val="000000"/>
          <w:sz w:val="20"/>
          <w:szCs w:val="20"/>
          <w:shd w:val="clear" w:color="auto" w:fill="FFFFFF"/>
        </w:rPr>
        <w:t xml:space="preserve"> MyUtilityRepository&lt;T, ID </w:t>
      </w:r>
      <w:r w:rsidRPr="00320134">
        <w:rPr>
          <w:rFonts w:ascii="Courier New" w:eastAsia="Times New Roman" w:hAnsi="Courier New" w:cs="Courier New"/>
          <w:b/>
          <w:bCs/>
          <w:color w:val="267438"/>
          <w:sz w:val="20"/>
          <w:szCs w:val="20"/>
          <w:shd w:val="clear" w:color="auto" w:fill="FFFFFF"/>
        </w:rPr>
        <w:t>extends</w:t>
      </w:r>
      <w:r w:rsidRPr="00320134">
        <w:rPr>
          <w:rFonts w:ascii="Courier New" w:eastAsia="Times New Roman" w:hAnsi="Courier New" w:cs="Courier New"/>
          <w:color w:val="000000"/>
          <w:sz w:val="20"/>
          <w:szCs w:val="20"/>
          <w:shd w:val="clear" w:color="auto" w:fill="FFFFFF"/>
        </w:rPr>
        <w:t xml:space="preserve"> Serializable&gt; </w:t>
      </w:r>
      <w:r w:rsidRPr="00320134">
        <w:rPr>
          <w:rFonts w:ascii="Courier New" w:eastAsia="Times New Roman" w:hAnsi="Courier New" w:cs="Courier New"/>
          <w:b/>
          <w:bCs/>
          <w:color w:val="267438"/>
          <w:sz w:val="20"/>
          <w:szCs w:val="20"/>
          <w:shd w:val="clear" w:color="auto" w:fill="FFFFFF"/>
        </w:rPr>
        <w:t>extends</w:t>
      </w:r>
      <w:r w:rsidRPr="00320134">
        <w:rPr>
          <w:rFonts w:ascii="Courier New" w:eastAsia="Times New Roman" w:hAnsi="Courier New" w:cs="Courier New"/>
          <w:color w:val="000000"/>
          <w:sz w:val="20"/>
          <w:szCs w:val="20"/>
          <w:shd w:val="clear" w:color="auto" w:fill="FFFFFF"/>
        </w:rPr>
        <w:t xml:space="preserve"> CrudRepository&lt;T, ID&gt; {</w:t>
      </w:r>
    </w:p>
    <w:p w14:paraId="61E6D93B"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Optional&lt;T&gt; findById(ID id);</w:t>
      </w:r>
    </w:p>
    <w:p w14:paraId="70288C1D"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w:t>
      </w:r>
    </w:p>
    <w:p w14:paraId="5E943303"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This annotation doesn't affect the child interfaces; hence Spring will create a bean for the following repository interface:</w:t>
      </w:r>
    </w:p>
    <w:p w14:paraId="7675EB4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@Repository</w:t>
      </w:r>
    </w:p>
    <w:p w14:paraId="24D0FAC9"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interface</w:t>
      </w:r>
      <w:r w:rsidRPr="00320134">
        <w:rPr>
          <w:rFonts w:ascii="Courier New" w:eastAsia="Times New Roman" w:hAnsi="Courier New" w:cs="Courier New"/>
          <w:color w:val="000000"/>
          <w:sz w:val="20"/>
          <w:szCs w:val="20"/>
          <w:shd w:val="clear" w:color="auto" w:fill="FFFFFF"/>
        </w:rPr>
        <w:t xml:space="preserve"> PersonRepository </w:t>
      </w:r>
      <w:r w:rsidRPr="00320134">
        <w:rPr>
          <w:rFonts w:ascii="Courier New" w:eastAsia="Times New Roman" w:hAnsi="Courier New" w:cs="Courier New"/>
          <w:b/>
          <w:bCs/>
          <w:color w:val="267438"/>
          <w:sz w:val="20"/>
          <w:szCs w:val="20"/>
          <w:shd w:val="clear" w:color="auto" w:fill="FFFFFF"/>
        </w:rPr>
        <w:t>extends</w:t>
      </w:r>
      <w:r w:rsidRPr="00320134">
        <w:rPr>
          <w:rFonts w:ascii="Courier New" w:eastAsia="Times New Roman" w:hAnsi="Courier New" w:cs="Courier New"/>
          <w:color w:val="000000"/>
          <w:sz w:val="20"/>
          <w:szCs w:val="20"/>
          <w:shd w:val="clear" w:color="auto" w:fill="FFFFFF"/>
        </w:rPr>
        <w:t xml:space="preserve"> MyUtilityRepository&lt;Person, Long&gt; {}</w:t>
      </w:r>
    </w:p>
    <w:p w14:paraId="0031B6C8"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the example above isn't necessary since Spring Data version 2 which includes this method replacing the older </w:t>
      </w:r>
      <w:r w:rsidRPr="00320134">
        <w:rPr>
          <w:rFonts w:ascii="Raleway" w:eastAsia="Times New Roman" w:hAnsi="Raleway" w:cs="Times New Roman"/>
          <w:i/>
          <w:iCs/>
          <w:color w:val="333333"/>
          <w:sz w:val="27"/>
          <w:szCs w:val="27"/>
        </w:rPr>
        <w:t>T findOne(ID id)</w:t>
      </w:r>
      <w:r w:rsidRPr="00320134">
        <w:rPr>
          <w:rFonts w:ascii="Raleway" w:eastAsia="Times New Roman" w:hAnsi="Raleway" w:cs="Times New Roman"/>
          <w:color w:val="333333"/>
          <w:sz w:val="27"/>
          <w:szCs w:val="27"/>
        </w:rPr>
        <w:t>.</w:t>
      </w:r>
    </w:p>
    <w:p w14:paraId="0E3DCE42"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2.3. </w:t>
      </w:r>
      <w:r w:rsidRPr="00320134">
        <w:rPr>
          <w:rFonts w:ascii="Raleway" w:eastAsia="Times New Roman" w:hAnsi="Raleway" w:cs="Times New Roman"/>
          <w:b/>
          <w:bCs/>
          <w:i/>
          <w:iCs/>
          <w:color w:val="333333"/>
          <w:sz w:val="36"/>
          <w:szCs w:val="36"/>
        </w:rPr>
        <w:t>@Param</w:t>
      </w:r>
    </w:p>
    <w:p w14:paraId="741E64E9"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We can pass named parameters to our queries using </w:t>
      </w:r>
      <w:r w:rsidRPr="00320134">
        <w:rPr>
          <w:rFonts w:ascii="Raleway" w:eastAsia="Times New Roman" w:hAnsi="Raleway" w:cs="Times New Roman"/>
          <w:i/>
          <w:iCs/>
          <w:color w:val="333333"/>
          <w:sz w:val="27"/>
          <w:szCs w:val="27"/>
        </w:rPr>
        <w:t>@Param</w:t>
      </w:r>
      <w:r w:rsidRPr="00320134">
        <w:rPr>
          <w:rFonts w:ascii="Raleway" w:eastAsia="Times New Roman" w:hAnsi="Raleway" w:cs="Times New Roman"/>
          <w:color w:val="333333"/>
          <w:sz w:val="27"/>
          <w:szCs w:val="27"/>
        </w:rPr>
        <w:t>:</w:t>
      </w:r>
    </w:p>
    <w:p w14:paraId="4D1229E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@Query("FROM Person p WHERE p.name = :name")</w:t>
      </w:r>
    </w:p>
    <w:p w14:paraId="4CDF28B6"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Person findByName(</w:t>
      </w:r>
      <w:r w:rsidRPr="00320134">
        <w:rPr>
          <w:rFonts w:ascii="Courier New" w:eastAsia="Times New Roman" w:hAnsi="Courier New" w:cs="Courier New"/>
          <w:color w:val="267438"/>
          <w:sz w:val="20"/>
          <w:szCs w:val="20"/>
          <w:shd w:val="clear" w:color="auto" w:fill="FFFFFF"/>
        </w:rPr>
        <w:t>@Param("name")</w:t>
      </w:r>
      <w:r w:rsidRPr="00320134">
        <w:rPr>
          <w:rFonts w:ascii="Courier New" w:eastAsia="Times New Roman" w:hAnsi="Courier New" w:cs="Courier New"/>
          <w:color w:val="000000"/>
          <w:sz w:val="20"/>
          <w:szCs w:val="20"/>
          <w:shd w:val="clear" w:color="auto" w:fill="FFFFFF"/>
        </w:rPr>
        <w:t xml:space="preserve"> String name);</w:t>
      </w:r>
    </w:p>
    <w:p w14:paraId="2829B020"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we refer to the parameter with the </w:t>
      </w:r>
      <w:r w:rsidRPr="00320134">
        <w:rPr>
          <w:rFonts w:ascii="Raleway" w:eastAsia="Times New Roman" w:hAnsi="Raleway" w:cs="Times New Roman"/>
          <w:i/>
          <w:iCs/>
          <w:color w:val="333333"/>
          <w:sz w:val="27"/>
          <w:szCs w:val="27"/>
        </w:rPr>
        <w:t>:name </w:t>
      </w:r>
      <w:r w:rsidRPr="00320134">
        <w:rPr>
          <w:rFonts w:ascii="Raleway" w:eastAsia="Times New Roman" w:hAnsi="Raleway" w:cs="Times New Roman"/>
          <w:color w:val="333333"/>
          <w:sz w:val="27"/>
          <w:szCs w:val="27"/>
        </w:rPr>
        <w:t>syntax.</w:t>
      </w:r>
    </w:p>
    <w:p w14:paraId="62568594"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For further examples, please visit </w:t>
      </w:r>
      <w:hyperlink r:id="rId6" w:history="1">
        <w:r w:rsidRPr="00320134">
          <w:rPr>
            <w:rFonts w:ascii="Raleway" w:eastAsia="Times New Roman" w:hAnsi="Raleway" w:cs="Times New Roman"/>
            <w:color w:val="63B175"/>
            <w:sz w:val="27"/>
            <w:szCs w:val="27"/>
          </w:rPr>
          <w:t>this article</w:t>
        </w:r>
      </w:hyperlink>
      <w:r w:rsidRPr="00320134">
        <w:rPr>
          <w:rFonts w:ascii="Raleway" w:eastAsia="Times New Roman" w:hAnsi="Raleway" w:cs="Times New Roman"/>
          <w:color w:val="333333"/>
          <w:sz w:val="27"/>
          <w:szCs w:val="27"/>
        </w:rPr>
        <w:t>.</w:t>
      </w:r>
    </w:p>
    <w:p w14:paraId="2C4F6352"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2.4. </w:t>
      </w:r>
      <w:r w:rsidRPr="00320134">
        <w:rPr>
          <w:rFonts w:ascii="Raleway" w:eastAsia="Times New Roman" w:hAnsi="Raleway" w:cs="Times New Roman"/>
          <w:b/>
          <w:bCs/>
          <w:i/>
          <w:iCs/>
          <w:color w:val="333333"/>
          <w:sz w:val="36"/>
          <w:szCs w:val="36"/>
        </w:rPr>
        <w:t>@Id</w:t>
      </w:r>
    </w:p>
    <w:p w14:paraId="7CA2117C"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@Id </w:t>
      </w:r>
      <w:r w:rsidRPr="00320134">
        <w:rPr>
          <w:rFonts w:ascii="Raleway" w:eastAsia="Times New Roman" w:hAnsi="Raleway" w:cs="Times New Roman"/>
          <w:color w:val="333333"/>
          <w:sz w:val="27"/>
          <w:szCs w:val="27"/>
        </w:rPr>
        <w:t>marks a field in a model class as the primary key:</w:t>
      </w:r>
    </w:p>
    <w:p w14:paraId="7085B3EF"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Person {</w:t>
      </w:r>
    </w:p>
    <w:p w14:paraId="5454DB9F"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567A501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@Id</w:t>
      </w:r>
    </w:p>
    <w:p w14:paraId="2D5F0FF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Long id;</w:t>
      </w:r>
    </w:p>
    <w:p w14:paraId="32F55F5D"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0A582F5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741C7A5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p>
    <w:p w14:paraId="038F1B4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w:t>
      </w:r>
    </w:p>
    <w:p w14:paraId="24153B98"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Since it's implementation-independent, it makes a model class easy to use with multiple data store engines.</w:t>
      </w:r>
    </w:p>
    <w:p w14:paraId="5D9C0BC9"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2.5. </w:t>
      </w:r>
      <w:r w:rsidRPr="00320134">
        <w:rPr>
          <w:rFonts w:ascii="Raleway" w:eastAsia="Times New Roman" w:hAnsi="Raleway" w:cs="Times New Roman"/>
          <w:b/>
          <w:bCs/>
          <w:i/>
          <w:iCs/>
          <w:color w:val="333333"/>
          <w:sz w:val="36"/>
          <w:szCs w:val="36"/>
        </w:rPr>
        <w:t>@Transient</w:t>
      </w:r>
    </w:p>
    <w:p w14:paraId="467D087E"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We can use this annotation to mark a field in a model class as transient. Hence the data store engine won't read or write this field's value:</w:t>
      </w:r>
    </w:p>
    <w:p w14:paraId="45BBA7E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Person {</w:t>
      </w:r>
    </w:p>
    <w:p w14:paraId="4B246856"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4EC37FE9"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3D0EF13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014900E9"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@Transient</w:t>
      </w:r>
    </w:p>
    <w:p w14:paraId="68B49F0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b/>
          <w:bCs/>
          <w:color w:val="267438"/>
          <w:sz w:val="20"/>
          <w:szCs w:val="20"/>
          <w:shd w:val="clear" w:color="auto" w:fill="FFFFFF"/>
        </w:rPr>
        <w:t>int</w:t>
      </w:r>
      <w:r w:rsidRPr="00320134">
        <w:rPr>
          <w:rFonts w:ascii="Courier New" w:eastAsia="Times New Roman" w:hAnsi="Courier New" w:cs="Courier New"/>
          <w:color w:val="000000"/>
          <w:sz w:val="20"/>
          <w:szCs w:val="20"/>
          <w:shd w:val="clear" w:color="auto" w:fill="FFFFFF"/>
        </w:rPr>
        <w:t xml:space="preserve"> age;</w:t>
      </w:r>
    </w:p>
    <w:p w14:paraId="74455B6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23CF985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6E15190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3A6D0073"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w:t>
      </w:r>
    </w:p>
    <w:p w14:paraId="02B7018A"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Like </w:t>
      </w:r>
      <w:r w:rsidRPr="00320134">
        <w:rPr>
          <w:rFonts w:ascii="Raleway" w:eastAsia="Times New Roman" w:hAnsi="Raleway" w:cs="Times New Roman"/>
          <w:i/>
          <w:iCs/>
          <w:color w:val="333333"/>
          <w:sz w:val="27"/>
          <w:szCs w:val="27"/>
        </w:rPr>
        <w:t>@Id</w:t>
      </w:r>
      <w:r w:rsidRPr="00320134">
        <w:rPr>
          <w:rFonts w:ascii="Raleway" w:eastAsia="Times New Roman" w:hAnsi="Raleway" w:cs="Times New Roman"/>
          <w:color w:val="333333"/>
          <w:sz w:val="27"/>
          <w:szCs w:val="27"/>
        </w:rPr>
        <w:t>, </w:t>
      </w:r>
      <w:r w:rsidRPr="00320134">
        <w:rPr>
          <w:rFonts w:ascii="Raleway" w:eastAsia="Times New Roman" w:hAnsi="Raleway" w:cs="Times New Roman"/>
          <w:i/>
          <w:iCs/>
          <w:color w:val="333333"/>
          <w:sz w:val="27"/>
          <w:szCs w:val="27"/>
        </w:rPr>
        <w:t>@Transient </w:t>
      </w:r>
      <w:r w:rsidRPr="00320134">
        <w:rPr>
          <w:rFonts w:ascii="Raleway" w:eastAsia="Times New Roman" w:hAnsi="Raleway" w:cs="Times New Roman"/>
          <w:color w:val="333333"/>
          <w:sz w:val="27"/>
          <w:szCs w:val="27"/>
        </w:rPr>
        <w:t>is also implementation-independent, which makes it convenient to use with multiple data store implementations.</w:t>
      </w:r>
    </w:p>
    <w:p w14:paraId="41C2C2BB"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2.6. </w:t>
      </w:r>
      <w:r w:rsidRPr="00320134">
        <w:rPr>
          <w:rFonts w:ascii="Raleway" w:eastAsia="Times New Roman" w:hAnsi="Raleway" w:cs="Times New Roman"/>
          <w:b/>
          <w:bCs/>
          <w:i/>
          <w:iCs/>
          <w:color w:val="333333"/>
          <w:sz w:val="36"/>
          <w:szCs w:val="36"/>
        </w:rPr>
        <w:t>@CreatedBy</w:t>
      </w:r>
      <w:r w:rsidRPr="00320134">
        <w:rPr>
          <w:rFonts w:ascii="Raleway" w:eastAsia="Times New Roman" w:hAnsi="Raleway" w:cs="Times New Roman"/>
          <w:b/>
          <w:bCs/>
          <w:color w:val="333333"/>
          <w:sz w:val="36"/>
          <w:szCs w:val="36"/>
        </w:rPr>
        <w:t>, </w:t>
      </w:r>
      <w:r w:rsidRPr="00320134">
        <w:rPr>
          <w:rFonts w:ascii="Raleway" w:eastAsia="Times New Roman" w:hAnsi="Raleway" w:cs="Times New Roman"/>
          <w:b/>
          <w:bCs/>
          <w:i/>
          <w:iCs/>
          <w:color w:val="333333"/>
          <w:sz w:val="36"/>
          <w:szCs w:val="36"/>
        </w:rPr>
        <w:t>@LastModifiedBy</w:t>
      </w:r>
      <w:r w:rsidRPr="00320134">
        <w:rPr>
          <w:rFonts w:ascii="Raleway" w:eastAsia="Times New Roman" w:hAnsi="Raleway" w:cs="Times New Roman"/>
          <w:b/>
          <w:bCs/>
          <w:color w:val="333333"/>
          <w:sz w:val="36"/>
          <w:szCs w:val="36"/>
        </w:rPr>
        <w:t>, </w:t>
      </w:r>
      <w:r w:rsidRPr="00320134">
        <w:rPr>
          <w:rFonts w:ascii="Raleway" w:eastAsia="Times New Roman" w:hAnsi="Raleway" w:cs="Times New Roman"/>
          <w:b/>
          <w:bCs/>
          <w:i/>
          <w:iCs/>
          <w:color w:val="333333"/>
          <w:sz w:val="36"/>
          <w:szCs w:val="36"/>
        </w:rPr>
        <w:t>@CreatedDate</w:t>
      </w:r>
      <w:r w:rsidRPr="00320134">
        <w:rPr>
          <w:rFonts w:ascii="Raleway" w:eastAsia="Times New Roman" w:hAnsi="Raleway" w:cs="Times New Roman"/>
          <w:b/>
          <w:bCs/>
          <w:color w:val="333333"/>
          <w:sz w:val="36"/>
          <w:szCs w:val="36"/>
        </w:rPr>
        <w:t>, </w:t>
      </w:r>
      <w:r w:rsidRPr="00320134">
        <w:rPr>
          <w:rFonts w:ascii="Raleway" w:eastAsia="Times New Roman" w:hAnsi="Raleway" w:cs="Times New Roman"/>
          <w:b/>
          <w:bCs/>
          <w:i/>
          <w:iCs/>
          <w:color w:val="333333"/>
          <w:sz w:val="36"/>
          <w:szCs w:val="36"/>
        </w:rPr>
        <w:t>@LastModifiedDate</w:t>
      </w:r>
    </w:p>
    <w:p w14:paraId="67B5513B"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With these annotations, we can audit our model classes: Spring automatically populates the annotated fields with the principal who created the object, last modified it, and the date of creation, and last modification:</w:t>
      </w:r>
    </w:p>
    <w:p w14:paraId="31FA3859"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b/>
          <w:bCs/>
          <w:color w:val="267438"/>
          <w:sz w:val="20"/>
          <w:szCs w:val="20"/>
          <w:shd w:val="clear" w:color="auto" w:fill="FFFFFF"/>
        </w:rPr>
        <w:t>public</w:t>
      </w: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Person {</w:t>
      </w:r>
    </w:p>
    <w:p w14:paraId="67508818"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1781F1C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6F25898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0E19F443"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@CreatedBy</w:t>
      </w:r>
    </w:p>
    <w:p w14:paraId="14BC575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User creator;</w:t>
      </w:r>
    </w:p>
    <w:p w14:paraId="186EF2B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p>
    <w:p w14:paraId="7361BE4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@LastModifiedBy</w:t>
      </w:r>
    </w:p>
    <w:p w14:paraId="07CD904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User modifier;</w:t>
      </w:r>
    </w:p>
    <w:p w14:paraId="742579A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p>
    <w:p w14:paraId="5CB9689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@CreatedDate</w:t>
      </w:r>
    </w:p>
    <w:p w14:paraId="4FEE502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Date createdAt;</w:t>
      </w:r>
    </w:p>
    <w:p w14:paraId="0486E11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p>
    <w:p w14:paraId="4574C8F3"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@LastModifiedDate</w:t>
      </w:r>
    </w:p>
    <w:p w14:paraId="2C4DFD9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Date modifiedAt;</w:t>
      </w:r>
    </w:p>
    <w:p w14:paraId="4705CE7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44CD76F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1959476F"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11162A2B"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w:t>
      </w:r>
    </w:p>
    <w:p w14:paraId="1A5C79FB"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if we want Spring to populate the principals, we need to use Spring Security as well.</w:t>
      </w:r>
    </w:p>
    <w:p w14:paraId="68C05B29"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For a more thorough description, please visit </w:t>
      </w:r>
      <w:hyperlink r:id="rId7" w:history="1">
        <w:r w:rsidRPr="00320134">
          <w:rPr>
            <w:rFonts w:ascii="Raleway" w:eastAsia="Times New Roman" w:hAnsi="Raleway" w:cs="Times New Roman"/>
            <w:color w:val="63B175"/>
            <w:sz w:val="27"/>
            <w:szCs w:val="27"/>
          </w:rPr>
          <w:t>this article</w:t>
        </w:r>
      </w:hyperlink>
      <w:r w:rsidRPr="00320134">
        <w:rPr>
          <w:rFonts w:ascii="Raleway" w:eastAsia="Times New Roman" w:hAnsi="Raleway" w:cs="Times New Roman"/>
          <w:color w:val="333333"/>
          <w:sz w:val="27"/>
          <w:szCs w:val="27"/>
        </w:rPr>
        <w:t>.</w:t>
      </w:r>
    </w:p>
    <w:p w14:paraId="367630F3" w14:textId="77777777" w:rsidR="00320134" w:rsidRPr="00320134" w:rsidRDefault="00320134" w:rsidP="00320134">
      <w:pPr>
        <w:shd w:val="clear" w:color="auto" w:fill="FFFFFF"/>
        <w:spacing w:before="504" w:after="312" w:line="240" w:lineRule="auto"/>
        <w:outlineLvl w:val="1"/>
        <w:rPr>
          <w:rFonts w:ascii="Raleway" w:eastAsia="Times New Roman" w:hAnsi="Raleway" w:cs="Times New Roman"/>
          <w:b/>
          <w:bCs/>
          <w:color w:val="333333"/>
          <w:sz w:val="44"/>
          <w:szCs w:val="44"/>
        </w:rPr>
      </w:pPr>
      <w:r w:rsidRPr="00320134">
        <w:rPr>
          <w:rFonts w:ascii="Raleway" w:eastAsia="Times New Roman" w:hAnsi="Raleway" w:cs="Times New Roman"/>
          <w:b/>
          <w:bCs/>
          <w:color w:val="333333"/>
          <w:sz w:val="44"/>
          <w:szCs w:val="44"/>
        </w:rPr>
        <w:t>3. Spring Data JPA Annotations</w:t>
      </w:r>
    </w:p>
    <w:p w14:paraId="6F40BA2F"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3.1. </w:t>
      </w:r>
      <w:r w:rsidRPr="00320134">
        <w:rPr>
          <w:rFonts w:ascii="Raleway" w:eastAsia="Times New Roman" w:hAnsi="Raleway" w:cs="Times New Roman"/>
          <w:b/>
          <w:bCs/>
          <w:i/>
          <w:iCs/>
          <w:color w:val="333333"/>
          <w:sz w:val="36"/>
          <w:szCs w:val="36"/>
        </w:rPr>
        <w:t>@Query</w:t>
      </w:r>
    </w:p>
    <w:p w14:paraId="21338A19"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lastRenderedPageBreak/>
        <w:t>With </w:t>
      </w:r>
      <w:r w:rsidRPr="00320134">
        <w:rPr>
          <w:rFonts w:ascii="Raleway" w:eastAsia="Times New Roman" w:hAnsi="Raleway" w:cs="Times New Roman"/>
          <w:i/>
          <w:iCs/>
          <w:color w:val="333333"/>
          <w:sz w:val="27"/>
          <w:szCs w:val="27"/>
        </w:rPr>
        <w:t>@Query</w:t>
      </w:r>
      <w:r w:rsidRPr="00320134">
        <w:rPr>
          <w:rFonts w:ascii="Raleway" w:eastAsia="Times New Roman" w:hAnsi="Raleway" w:cs="Times New Roman"/>
          <w:color w:val="333333"/>
          <w:sz w:val="27"/>
          <w:szCs w:val="27"/>
        </w:rPr>
        <w:t>, we can provide a JPQL implementation for a repository method:</w:t>
      </w:r>
    </w:p>
    <w:p w14:paraId="51459FA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@Query("SELECT COUNT(*) FROM Person p")</w:t>
      </w:r>
    </w:p>
    <w:p w14:paraId="770A707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long</w:t>
      </w:r>
      <w:r w:rsidRPr="00320134">
        <w:rPr>
          <w:rFonts w:ascii="Courier New" w:eastAsia="Times New Roman" w:hAnsi="Courier New" w:cs="Courier New"/>
          <w:color w:val="000000"/>
          <w:sz w:val="20"/>
          <w:szCs w:val="20"/>
          <w:shd w:val="clear" w:color="auto" w:fill="FFFFFF"/>
        </w:rPr>
        <w:t xml:space="preserve"> getPersonCount();</w:t>
      </w:r>
    </w:p>
    <w:p w14:paraId="6689FBF8"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Also, we can use named parameters:</w:t>
      </w:r>
    </w:p>
    <w:p w14:paraId="5694387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@Query("FROM Person p WHERE p.name = :name")</w:t>
      </w:r>
    </w:p>
    <w:p w14:paraId="0F4782E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Person findByName(</w:t>
      </w:r>
      <w:r w:rsidRPr="00320134">
        <w:rPr>
          <w:rFonts w:ascii="Courier New" w:eastAsia="Times New Roman" w:hAnsi="Courier New" w:cs="Courier New"/>
          <w:color w:val="267438"/>
          <w:sz w:val="20"/>
          <w:szCs w:val="20"/>
          <w:shd w:val="clear" w:color="auto" w:fill="FFFFFF"/>
        </w:rPr>
        <w:t>@Param("name")</w:t>
      </w:r>
      <w:r w:rsidRPr="00320134">
        <w:rPr>
          <w:rFonts w:ascii="Courier New" w:eastAsia="Times New Roman" w:hAnsi="Courier New" w:cs="Courier New"/>
          <w:color w:val="000000"/>
          <w:sz w:val="20"/>
          <w:szCs w:val="20"/>
          <w:shd w:val="clear" w:color="auto" w:fill="FFFFFF"/>
        </w:rPr>
        <w:t xml:space="preserve"> String name);</w:t>
      </w:r>
    </w:p>
    <w:p w14:paraId="4576996F"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Besides, we can use native SQL queries, if we set the </w:t>
      </w:r>
      <w:r w:rsidRPr="00320134">
        <w:rPr>
          <w:rFonts w:ascii="Raleway" w:eastAsia="Times New Roman" w:hAnsi="Raleway" w:cs="Times New Roman"/>
          <w:i/>
          <w:iCs/>
          <w:color w:val="333333"/>
          <w:sz w:val="27"/>
          <w:szCs w:val="27"/>
        </w:rPr>
        <w:t>nativeQuery </w:t>
      </w:r>
      <w:r w:rsidRPr="00320134">
        <w:rPr>
          <w:rFonts w:ascii="Raleway" w:eastAsia="Times New Roman" w:hAnsi="Raleway" w:cs="Times New Roman"/>
          <w:color w:val="333333"/>
          <w:sz w:val="27"/>
          <w:szCs w:val="27"/>
        </w:rPr>
        <w:t>argument to </w:t>
      </w:r>
      <w:r w:rsidRPr="00320134">
        <w:rPr>
          <w:rFonts w:ascii="Raleway" w:eastAsia="Times New Roman" w:hAnsi="Raleway" w:cs="Times New Roman"/>
          <w:i/>
          <w:iCs/>
          <w:color w:val="333333"/>
          <w:sz w:val="27"/>
          <w:szCs w:val="27"/>
        </w:rPr>
        <w:t>true</w:t>
      </w:r>
      <w:r w:rsidRPr="00320134">
        <w:rPr>
          <w:rFonts w:ascii="Raleway" w:eastAsia="Times New Roman" w:hAnsi="Raleway" w:cs="Times New Roman"/>
          <w:color w:val="333333"/>
          <w:sz w:val="27"/>
          <w:szCs w:val="27"/>
        </w:rPr>
        <w:t>:</w:t>
      </w:r>
    </w:p>
    <w:p w14:paraId="71E9214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@Query(value = "SELECT AVG(p.age) FROM person p", nativeQuery = true)</w:t>
      </w:r>
    </w:p>
    <w:p w14:paraId="17AE4E2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int</w:t>
      </w:r>
      <w:r w:rsidRPr="00320134">
        <w:rPr>
          <w:rFonts w:ascii="Courier New" w:eastAsia="Times New Roman" w:hAnsi="Courier New" w:cs="Courier New"/>
          <w:color w:val="000000"/>
          <w:sz w:val="20"/>
          <w:szCs w:val="20"/>
          <w:shd w:val="clear" w:color="auto" w:fill="FFFFFF"/>
        </w:rPr>
        <w:t xml:space="preserve"> getAverageAge();</w:t>
      </w:r>
    </w:p>
    <w:p w14:paraId="14F7F76C"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For more information, please visit </w:t>
      </w:r>
      <w:hyperlink r:id="rId8" w:history="1">
        <w:r w:rsidRPr="00320134">
          <w:rPr>
            <w:rFonts w:ascii="Raleway" w:eastAsia="Times New Roman" w:hAnsi="Raleway" w:cs="Times New Roman"/>
            <w:color w:val="63B175"/>
            <w:sz w:val="27"/>
            <w:szCs w:val="27"/>
          </w:rPr>
          <w:t>this article</w:t>
        </w:r>
      </w:hyperlink>
      <w:r w:rsidRPr="00320134">
        <w:rPr>
          <w:rFonts w:ascii="Raleway" w:eastAsia="Times New Roman" w:hAnsi="Raleway" w:cs="Times New Roman"/>
          <w:color w:val="333333"/>
          <w:sz w:val="27"/>
          <w:szCs w:val="27"/>
        </w:rPr>
        <w:t>.</w:t>
      </w:r>
    </w:p>
    <w:p w14:paraId="07DB9CE4"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3.2. </w:t>
      </w:r>
      <w:r w:rsidRPr="00320134">
        <w:rPr>
          <w:rFonts w:ascii="Raleway" w:eastAsia="Times New Roman" w:hAnsi="Raleway" w:cs="Times New Roman"/>
          <w:b/>
          <w:bCs/>
          <w:i/>
          <w:iCs/>
          <w:color w:val="333333"/>
          <w:sz w:val="36"/>
          <w:szCs w:val="36"/>
        </w:rPr>
        <w:t>@Procedure</w:t>
      </w:r>
    </w:p>
    <w:p w14:paraId="0F1E8237"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b/>
          <w:bCs/>
          <w:color w:val="333333"/>
          <w:sz w:val="27"/>
          <w:szCs w:val="27"/>
        </w:rPr>
        <w:t>With Spring Data JPA we can easily call stored procedures from repositories.</w:t>
      </w:r>
    </w:p>
    <w:p w14:paraId="207631FA"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First, we need to declare the repository on the entity class using standard JPA annotations:</w:t>
      </w:r>
    </w:p>
    <w:p w14:paraId="71680DE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@NamedStoredProcedureQueries({ </w:t>
      </w:r>
    </w:p>
    <w:p w14:paraId="3FEB093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@NamedStoredProcedureQuery(</w:t>
      </w:r>
    </w:p>
    <w:p w14:paraId="36CDBE8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name = "count_by_name", </w:t>
      </w:r>
    </w:p>
    <w:p w14:paraId="0E130D53"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procedureName = "person.count_by_name", </w:t>
      </w:r>
    </w:p>
    <w:p w14:paraId="0BF2D92F"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parameters = { </w:t>
      </w:r>
    </w:p>
    <w:p w14:paraId="7E82A41B"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@StoredProcedureParameter(</w:t>
      </w:r>
    </w:p>
    <w:p w14:paraId="74DE9D5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mode = ParameterMode.IN, </w:t>
      </w:r>
    </w:p>
    <w:p w14:paraId="1B45E97F"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name = "name", </w:t>
      </w:r>
    </w:p>
    <w:p w14:paraId="641B621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type = String.class),</w:t>
      </w:r>
    </w:p>
    <w:p w14:paraId="098FB62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@StoredProcedureParameter(</w:t>
      </w:r>
    </w:p>
    <w:p w14:paraId="694A96F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mode = ParameterMode.OUT, </w:t>
      </w:r>
    </w:p>
    <w:p w14:paraId="6D8E0AB8"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name = "count", </w:t>
      </w:r>
    </w:p>
    <w:p w14:paraId="7D3E2D4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type = Long.class) </w:t>
      </w:r>
    </w:p>
    <w:p w14:paraId="555AEC8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w:t>
      </w:r>
    </w:p>
    <w:p w14:paraId="1C31EA9D"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7438"/>
          <w:sz w:val="20"/>
          <w:szCs w:val="20"/>
          <w:shd w:val="clear" w:color="auto" w:fill="FFFFFF"/>
        </w:rPr>
      </w:pPr>
      <w:r w:rsidRPr="00320134">
        <w:rPr>
          <w:rFonts w:ascii="Courier New" w:eastAsia="Times New Roman" w:hAnsi="Courier New" w:cs="Courier New"/>
          <w:color w:val="267438"/>
          <w:sz w:val="20"/>
          <w:szCs w:val="20"/>
          <w:shd w:val="clear" w:color="auto" w:fill="FFFFFF"/>
        </w:rPr>
        <w:t xml:space="preserve">    ) </w:t>
      </w:r>
    </w:p>
    <w:p w14:paraId="4202598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w:t>
      </w:r>
    </w:p>
    <w:p w14:paraId="6F30AD36"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3971DA6B"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Person {}</w:t>
      </w:r>
    </w:p>
    <w:p w14:paraId="5FD500A1"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After this, we can refer to it in the repository with the name we declared in the </w:t>
      </w:r>
      <w:r w:rsidRPr="00320134">
        <w:rPr>
          <w:rFonts w:ascii="Raleway" w:eastAsia="Times New Roman" w:hAnsi="Raleway" w:cs="Times New Roman"/>
          <w:i/>
          <w:iCs/>
          <w:color w:val="333333"/>
          <w:sz w:val="27"/>
          <w:szCs w:val="27"/>
        </w:rPr>
        <w:t>name </w:t>
      </w:r>
      <w:r w:rsidRPr="00320134">
        <w:rPr>
          <w:rFonts w:ascii="Raleway" w:eastAsia="Times New Roman" w:hAnsi="Raleway" w:cs="Times New Roman"/>
          <w:color w:val="333333"/>
          <w:sz w:val="27"/>
          <w:szCs w:val="27"/>
        </w:rPr>
        <w:t>argument:</w:t>
      </w:r>
    </w:p>
    <w:p w14:paraId="0985FE7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@Procedure(name = "count_by_name")</w:t>
      </w:r>
    </w:p>
    <w:p w14:paraId="747F531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long</w:t>
      </w:r>
      <w:r w:rsidRPr="00320134">
        <w:rPr>
          <w:rFonts w:ascii="Courier New" w:eastAsia="Times New Roman" w:hAnsi="Courier New" w:cs="Courier New"/>
          <w:color w:val="000000"/>
          <w:sz w:val="20"/>
          <w:szCs w:val="20"/>
          <w:shd w:val="clear" w:color="auto" w:fill="FFFFFF"/>
        </w:rPr>
        <w:t xml:space="preserve"> getCountByName(</w:t>
      </w:r>
      <w:r w:rsidRPr="00320134">
        <w:rPr>
          <w:rFonts w:ascii="Courier New" w:eastAsia="Times New Roman" w:hAnsi="Courier New" w:cs="Courier New"/>
          <w:color w:val="267438"/>
          <w:sz w:val="20"/>
          <w:szCs w:val="20"/>
          <w:shd w:val="clear" w:color="auto" w:fill="FFFFFF"/>
        </w:rPr>
        <w:t>@Param("name")</w:t>
      </w:r>
      <w:r w:rsidRPr="00320134">
        <w:rPr>
          <w:rFonts w:ascii="Courier New" w:eastAsia="Times New Roman" w:hAnsi="Courier New" w:cs="Courier New"/>
          <w:color w:val="000000"/>
          <w:sz w:val="20"/>
          <w:szCs w:val="20"/>
          <w:shd w:val="clear" w:color="auto" w:fill="FFFFFF"/>
        </w:rPr>
        <w:t xml:space="preserve"> String name);</w:t>
      </w:r>
    </w:p>
    <w:p w14:paraId="53A2DCD0"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3.3. </w:t>
      </w:r>
      <w:r w:rsidRPr="00320134">
        <w:rPr>
          <w:rFonts w:ascii="Raleway" w:eastAsia="Times New Roman" w:hAnsi="Raleway" w:cs="Times New Roman"/>
          <w:b/>
          <w:bCs/>
          <w:i/>
          <w:iCs/>
          <w:color w:val="333333"/>
          <w:sz w:val="36"/>
          <w:szCs w:val="36"/>
        </w:rPr>
        <w:t>@Lock</w:t>
      </w:r>
    </w:p>
    <w:p w14:paraId="29FDFA65"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lastRenderedPageBreak/>
        <w:t>We can configure the lock mode when we execute a repository query method:</w:t>
      </w:r>
    </w:p>
    <w:p w14:paraId="0F7BBE93"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@Lock(LockModeType.NONE)</w:t>
      </w:r>
    </w:p>
    <w:p w14:paraId="194AC4A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@Query("SELECT COUNT(*) FROM Person p")</w:t>
      </w:r>
    </w:p>
    <w:p w14:paraId="646602F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long</w:t>
      </w:r>
      <w:r w:rsidRPr="00320134">
        <w:rPr>
          <w:rFonts w:ascii="Courier New" w:eastAsia="Times New Roman" w:hAnsi="Courier New" w:cs="Courier New"/>
          <w:color w:val="000000"/>
          <w:sz w:val="20"/>
          <w:szCs w:val="20"/>
          <w:shd w:val="clear" w:color="auto" w:fill="FFFFFF"/>
        </w:rPr>
        <w:t xml:space="preserve"> getPersonCount();</w:t>
      </w:r>
    </w:p>
    <w:p w14:paraId="388BC911"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The available lock modes:</w:t>
      </w:r>
    </w:p>
    <w:p w14:paraId="65AD7222"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READ</w:t>
      </w:r>
    </w:p>
    <w:p w14:paraId="4A005DD7"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WRITE</w:t>
      </w:r>
    </w:p>
    <w:p w14:paraId="0B1CD2A2"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OPTIMISTIC</w:t>
      </w:r>
    </w:p>
    <w:p w14:paraId="6BC935F0"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OPTIMISTIC_FORCE_INCREMENT</w:t>
      </w:r>
    </w:p>
    <w:p w14:paraId="21273505"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PESSIMISTIC_READ</w:t>
      </w:r>
    </w:p>
    <w:p w14:paraId="7829CBF7"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PESSIMISTIC_WRITE</w:t>
      </w:r>
    </w:p>
    <w:p w14:paraId="7682CA0C"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PESSIMISTIC_FORCE_INCREMENT</w:t>
      </w:r>
    </w:p>
    <w:p w14:paraId="128E305D" w14:textId="77777777" w:rsidR="00320134" w:rsidRPr="00320134" w:rsidRDefault="00320134" w:rsidP="00320134">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320134">
        <w:rPr>
          <w:rFonts w:ascii="Raleway" w:eastAsia="Times New Roman" w:hAnsi="Raleway" w:cs="Times New Roman"/>
          <w:i/>
          <w:iCs/>
          <w:color w:val="333333"/>
          <w:sz w:val="27"/>
          <w:szCs w:val="27"/>
        </w:rPr>
        <w:t>NONE</w:t>
      </w:r>
    </w:p>
    <w:p w14:paraId="73E218F4"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3.4. </w:t>
      </w:r>
      <w:r w:rsidRPr="00320134">
        <w:rPr>
          <w:rFonts w:ascii="Raleway" w:eastAsia="Times New Roman" w:hAnsi="Raleway" w:cs="Times New Roman"/>
          <w:b/>
          <w:bCs/>
          <w:i/>
          <w:iCs/>
          <w:color w:val="333333"/>
          <w:sz w:val="36"/>
          <w:szCs w:val="36"/>
        </w:rPr>
        <w:t>@Modifying</w:t>
      </w:r>
    </w:p>
    <w:p w14:paraId="43E4392F"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We can modify data with a repository method if we annotate it with </w:t>
      </w:r>
      <w:r w:rsidRPr="00320134">
        <w:rPr>
          <w:rFonts w:ascii="Raleway" w:eastAsia="Times New Roman" w:hAnsi="Raleway" w:cs="Times New Roman"/>
          <w:i/>
          <w:iCs/>
          <w:color w:val="333333"/>
          <w:sz w:val="27"/>
          <w:szCs w:val="27"/>
        </w:rPr>
        <w:t>@Modifying</w:t>
      </w:r>
      <w:r w:rsidRPr="00320134">
        <w:rPr>
          <w:rFonts w:ascii="Raleway" w:eastAsia="Times New Roman" w:hAnsi="Raleway" w:cs="Times New Roman"/>
          <w:color w:val="333333"/>
          <w:sz w:val="27"/>
          <w:szCs w:val="27"/>
        </w:rPr>
        <w:t>:</w:t>
      </w:r>
    </w:p>
    <w:p w14:paraId="2572935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@Modifying</w:t>
      </w:r>
    </w:p>
    <w:p w14:paraId="378A831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@Query("UPDATE Person p SET p.name = :name WHERE p.id = :id")</w:t>
      </w:r>
    </w:p>
    <w:p w14:paraId="57D2C139"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void</w:t>
      </w:r>
      <w:r w:rsidRPr="00320134">
        <w:rPr>
          <w:rFonts w:ascii="Courier New" w:eastAsia="Times New Roman" w:hAnsi="Courier New" w:cs="Courier New"/>
          <w:color w:val="000000"/>
          <w:sz w:val="20"/>
          <w:szCs w:val="20"/>
          <w:shd w:val="clear" w:color="auto" w:fill="FFFFFF"/>
        </w:rPr>
        <w:t xml:space="preserve"> changeName(</w:t>
      </w:r>
      <w:r w:rsidRPr="00320134">
        <w:rPr>
          <w:rFonts w:ascii="Courier New" w:eastAsia="Times New Roman" w:hAnsi="Courier New" w:cs="Courier New"/>
          <w:color w:val="267438"/>
          <w:sz w:val="20"/>
          <w:szCs w:val="20"/>
          <w:shd w:val="clear" w:color="auto" w:fill="FFFFFF"/>
        </w:rPr>
        <w:t>@Param("id")</w:t>
      </w: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b/>
          <w:bCs/>
          <w:color w:val="267438"/>
          <w:sz w:val="20"/>
          <w:szCs w:val="20"/>
          <w:shd w:val="clear" w:color="auto" w:fill="FFFFFF"/>
        </w:rPr>
        <w:t>long</w:t>
      </w:r>
      <w:r w:rsidRPr="00320134">
        <w:rPr>
          <w:rFonts w:ascii="Courier New" w:eastAsia="Times New Roman" w:hAnsi="Courier New" w:cs="Courier New"/>
          <w:color w:val="000000"/>
          <w:sz w:val="20"/>
          <w:szCs w:val="20"/>
          <w:shd w:val="clear" w:color="auto" w:fill="FFFFFF"/>
        </w:rPr>
        <w:t xml:space="preserve"> id, </w:t>
      </w:r>
      <w:r w:rsidRPr="00320134">
        <w:rPr>
          <w:rFonts w:ascii="Courier New" w:eastAsia="Times New Roman" w:hAnsi="Courier New" w:cs="Courier New"/>
          <w:color w:val="267438"/>
          <w:sz w:val="20"/>
          <w:szCs w:val="20"/>
          <w:shd w:val="clear" w:color="auto" w:fill="FFFFFF"/>
        </w:rPr>
        <w:t>@Param("name")</w:t>
      </w:r>
      <w:r w:rsidRPr="00320134">
        <w:rPr>
          <w:rFonts w:ascii="Courier New" w:eastAsia="Times New Roman" w:hAnsi="Courier New" w:cs="Courier New"/>
          <w:color w:val="000000"/>
          <w:sz w:val="20"/>
          <w:szCs w:val="20"/>
          <w:shd w:val="clear" w:color="auto" w:fill="FFFFFF"/>
        </w:rPr>
        <w:t xml:space="preserve"> String name);</w:t>
      </w:r>
    </w:p>
    <w:p w14:paraId="4B4B7B54"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For more information, please visit </w:t>
      </w:r>
      <w:hyperlink r:id="rId9" w:history="1">
        <w:r w:rsidRPr="00320134">
          <w:rPr>
            <w:rFonts w:ascii="Raleway" w:eastAsia="Times New Roman" w:hAnsi="Raleway" w:cs="Times New Roman"/>
            <w:color w:val="63B175"/>
            <w:sz w:val="27"/>
            <w:szCs w:val="27"/>
          </w:rPr>
          <w:t>this article</w:t>
        </w:r>
      </w:hyperlink>
      <w:r w:rsidRPr="00320134">
        <w:rPr>
          <w:rFonts w:ascii="Raleway" w:eastAsia="Times New Roman" w:hAnsi="Raleway" w:cs="Times New Roman"/>
          <w:color w:val="333333"/>
          <w:sz w:val="27"/>
          <w:szCs w:val="27"/>
        </w:rPr>
        <w:t>.</w:t>
      </w:r>
    </w:p>
    <w:p w14:paraId="29C71444"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3.5. </w:t>
      </w:r>
      <w:r w:rsidRPr="00320134">
        <w:rPr>
          <w:rFonts w:ascii="Raleway" w:eastAsia="Times New Roman" w:hAnsi="Raleway" w:cs="Times New Roman"/>
          <w:b/>
          <w:bCs/>
          <w:i/>
          <w:iCs/>
          <w:color w:val="333333"/>
          <w:sz w:val="36"/>
          <w:szCs w:val="36"/>
        </w:rPr>
        <w:t>@EnableJpaRepositories</w:t>
      </w:r>
    </w:p>
    <w:p w14:paraId="55614ADF"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To use JPA repositories, we have to indicate it to Spring. We can do this with </w:t>
      </w:r>
      <w:r w:rsidRPr="00320134">
        <w:rPr>
          <w:rFonts w:ascii="Raleway" w:eastAsia="Times New Roman" w:hAnsi="Raleway" w:cs="Times New Roman"/>
          <w:i/>
          <w:iCs/>
          <w:color w:val="333333"/>
          <w:sz w:val="27"/>
          <w:szCs w:val="27"/>
        </w:rPr>
        <w:t>@EnableJpaRepositories.</w:t>
      </w:r>
    </w:p>
    <w:p w14:paraId="10822282"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we have to use this annotation with </w:t>
      </w:r>
      <w:r w:rsidRPr="00320134">
        <w:rPr>
          <w:rFonts w:ascii="Raleway" w:eastAsia="Times New Roman" w:hAnsi="Raleway" w:cs="Times New Roman"/>
          <w:i/>
          <w:iCs/>
          <w:color w:val="333333"/>
          <w:sz w:val="27"/>
          <w:szCs w:val="27"/>
        </w:rPr>
        <w:t>@Configuration</w:t>
      </w:r>
      <w:r w:rsidRPr="00320134">
        <w:rPr>
          <w:rFonts w:ascii="Raleway" w:eastAsia="Times New Roman" w:hAnsi="Raleway" w:cs="Times New Roman"/>
          <w:color w:val="333333"/>
          <w:sz w:val="27"/>
          <w:szCs w:val="27"/>
        </w:rPr>
        <w:t>:</w:t>
      </w:r>
    </w:p>
    <w:p w14:paraId="6B72925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@Configuration</w:t>
      </w:r>
    </w:p>
    <w:p w14:paraId="2566026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@EnableJpaRepositories</w:t>
      </w:r>
    </w:p>
    <w:p w14:paraId="5576222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PersistenceJPAConfig {}</w:t>
      </w:r>
    </w:p>
    <w:p w14:paraId="3009D125"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Spring will look for repositories in the sub packages of this </w:t>
      </w:r>
      <w:r w:rsidRPr="00320134">
        <w:rPr>
          <w:rFonts w:ascii="Raleway" w:eastAsia="Times New Roman" w:hAnsi="Raleway" w:cs="Times New Roman"/>
          <w:i/>
          <w:iCs/>
          <w:color w:val="333333"/>
          <w:sz w:val="27"/>
          <w:szCs w:val="27"/>
        </w:rPr>
        <w:t>@Configuration </w:t>
      </w:r>
      <w:r w:rsidRPr="00320134">
        <w:rPr>
          <w:rFonts w:ascii="Raleway" w:eastAsia="Times New Roman" w:hAnsi="Raleway" w:cs="Times New Roman"/>
          <w:color w:val="333333"/>
          <w:sz w:val="27"/>
          <w:szCs w:val="27"/>
        </w:rPr>
        <w:t>class.</w:t>
      </w:r>
    </w:p>
    <w:p w14:paraId="03A94625"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We can alter this behavior with the </w:t>
      </w:r>
      <w:r w:rsidRPr="00320134">
        <w:rPr>
          <w:rFonts w:ascii="Raleway" w:eastAsia="Times New Roman" w:hAnsi="Raleway" w:cs="Times New Roman"/>
          <w:i/>
          <w:iCs/>
          <w:color w:val="333333"/>
          <w:sz w:val="27"/>
          <w:szCs w:val="27"/>
        </w:rPr>
        <w:t>basePackages </w:t>
      </w:r>
      <w:r w:rsidRPr="00320134">
        <w:rPr>
          <w:rFonts w:ascii="Raleway" w:eastAsia="Times New Roman" w:hAnsi="Raleway" w:cs="Times New Roman"/>
          <w:color w:val="333333"/>
          <w:sz w:val="27"/>
          <w:szCs w:val="27"/>
        </w:rPr>
        <w:t>argument:</w:t>
      </w:r>
    </w:p>
    <w:p w14:paraId="0FF4BAC8"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@Configuration</w:t>
      </w:r>
    </w:p>
    <w:p w14:paraId="3AAE4D1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@EnableJpaRepositories(basePackages = "com.baeldung.persistence.dao")</w:t>
      </w:r>
    </w:p>
    <w:p w14:paraId="4BD15628"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PersistenceJPAConfig {}</w:t>
      </w:r>
    </w:p>
    <w:p w14:paraId="38E329B4"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lastRenderedPageBreak/>
        <w:t>Also note, that Spring Boot does this automatically if it finds Spring Data JPA on the classpath.</w:t>
      </w:r>
    </w:p>
    <w:p w14:paraId="7DC3AAD0" w14:textId="77777777" w:rsidR="00320134" w:rsidRPr="00320134" w:rsidRDefault="00320134" w:rsidP="00320134">
      <w:pPr>
        <w:shd w:val="clear" w:color="auto" w:fill="FFFFFF"/>
        <w:spacing w:before="504" w:after="312" w:line="240" w:lineRule="auto"/>
        <w:outlineLvl w:val="1"/>
        <w:rPr>
          <w:rFonts w:ascii="Raleway" w:eastAsia="Times New Roman" w:hAnsi="Raleway" w:cs="Times New Roman"/>
          <w:b/>
          <w:bCs/>
          <w:color w:val="333333"/>
          <w:sz w:val="44"/>
          <w:szCs w:val="44"/>
        </w:rPr>
      </w:pPr>
      <w:r w:rsidRPr="00320134">
        <w:rPr>
          <w:rFonts w:ascii="Raleway" w:eastAsia="Times New Roman" w:hAnsi="Raleway" w:cs="Times New Roman"/>
          <w:b/>
          <w:bCs/>
          <w:color w:val="333333"/>
          <w:sz w:val="44"/>
          <w:szCs w:val="44"/>
        </w:rPr>
        <w:t>4. Spring Data Mongo Annotations</w:t>
      </w:r>
    </w:p>
    <w:p w14:paraId="567CF841"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Spring Data makes working with MongoDB much easier. In the next sections, we'll explore the most basic features of Spring Data MongoDB.</w:t>
      </w:r>
    </w:p>
    <w:p w14:paraId="134CB7D9"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For more information, please visit our </w:t>
      </w:r>
      <w:hyperlink r:id="rId10" w:history="1">
        <w:r w:rsidRPr="00320134">
          <w:rPr>
            <w:rFonts w:ascii="Raleway" w:eastAsia="Times New Roman" w:hAnsi="Raleway" w:cs="Times New Roman"/>
            <w:color w:val="63B175"/>
            <w:sz w:val="27"/>
            <w:szCs w:val="27"/>
          </w:rPr>
          <w:t>article about Spring Data MongoDB</w:t>
        </w:r>
      </w:hyperlink>
      <w:r w:rsidRPr="00320134">
        <w:rPr>
          <w:rFonts w:ascii="Raleway" w:eastAsia="Times New Roman" w:hAnsi="Raleway" w:cs="Times New Roman"/>
          <w:color w:val="333333"/>
          <w:sz w:val="27"/>
          <w:szCs w:val="27"/>
        </w:rPr>
        <w:t>.</w:t>
      </w:r>
    </w:p>
    <w:p w14:paraId="0135B855"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4.1. </w:t>
      </w:r>
      <w:r w:rsidRPr="00320134">
        <w:rPr>
          <w:rFonts w:ascii="Raleway" w:eastAsia="Times New Roman" w:hAnsi="Raleway" w:cs="Times New Roman"/>
          <w:b/>
          <w:bCs/>
          <w:i/>
          <w:iCs/>
          <w:color w:val="333333"/>
          <w:sz w:val="36"/>
          <w:szCs w:val="36"/>
        </w:rPr>
        <w:t>@Document</w:t>
      </w:r>
    </w:p>
    <w:p w14:paraId="04ED46B6"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This annotation marks a class as being a domain object that we want to persist to the database:</w:t>
      </w:r>
    </w:p>
    <w:p w14:paraId="1DBE5F94"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@Document</w:t>
      </w:r>
    </w:p>
    <w:p w14:paraId="2B657D3A"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User {}</w:t>
      </w:r>
    </w:p>
    <w:p w14:paraId="6F81E70E"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It also allows us to choose the name of the collection we want to use:</w:t>
      </w:r>
    </w:p>
    <w:p w14:paraId="658A097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@Document(collection = "user")</w:t>
      </w:r>
    </w:p>
    <w:p w14:paraId="7B9B23AD"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User {}</w:t>
      </w:r>
    </w:p>
    <w:p w14:paraId="09B49C30"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this annotation is the Mongo equivalent of </w:t>
      </w:r>
      <w:r w:rsidRPr="00320134">
        <w:rPr>
          <w:rFonts w:ascii="Raleway" w:eastAsia="Times New Roman" w:hAnsi="Raleway" w:cs="Times New Roman"/>
          <w:i/>
          <w:iCs/>
          <w:color w:val="333333"/>
          <w:sz w:val="27"/>
          <w:szCs w:val="27"/>
        </w:rPr>
        <w:t>@Entity </w:t>
      </w:r>
      <w:r w:rsidRPr="00320134">
        <w:rPr>
          <w:rFonts w:ascii="Raleway" w:eastAsia="Times New Roman" w:hAnsi="Raleway" w:cs="Times New Roman"/>
          <w:color w:val="333333"/>
          <w:sz w:val="27"/>
          <w:szCs w:val="27"/>
        </w:rPr>
        <w:t>in JPA.</w:t>
      </w:r>
    </w:p>
    <w:p w14:paraId="70D8861F"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4.2. </w:t>
      </w:r>
      <w:r w:rsidRPr="00320134">
        <w:rPr>
          <w:rFonts w:ascii="Raleway" w:eastAsia="Times New Roman" w:hAnsi="Raleway" w:cs="Times New Roman"/>
          <w:b/>
          <w:bCs/>
          <w:i/>
          <w:iCs/>
          <w:color w:val="333333"/>
          <w:sz w:val="36"/>
          <w:szCs w:val="36"/>
        </w:rPr>
        <w:t>@Field</w:t>
      </w:r>
    </w:p>
    <w:p w14:paraId="3D9E454E"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With </w:t>
      </w:r>
      <w:r w:rsidRPr="00320134">
        <w:rPr>
          <w:rFonts w:ascii="Raleway" w:eastAsia="Times New Roman" w:hAnsi="Raleway" w:cs="Times New Roman"/>
          <w:i/>
          <w:iCs/>
          <w:color w:val="333333"/>
          <w:sz w:val="27"/>
          <w:szCs w:val="27"/>
        </w:rPr>
        <w:t>@Field</w:t>
      </w:r>
      <w:r w:rsidRPr="00320134">
        <w:rPr>
          <w:rFonts w:ascii="Raleway" w:eastAsia="Times New Roman" w:hAnsi="Raleway" w:cs="Times New Roman"/>
          <w:color w:val="333333"/>
          <w:sz w:val="27"/>
          <w:szCs w:val="27"/>
        </w:rPr>
        <w:t>, we can configure the name of a field we want to use when MongoDB persists the document:</w:t>
      </w:r>
    </w:p>
    <w:p w14:paraId="7BD5867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@Document</w:t>
      </w:r>
    </w:p>
    <w:p w14:paraId="499582B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User {</w:t>
      </w:r>
    </w:p>
    <w:p w14:paraId="07C47289"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166AB34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166BBB6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3E0027E5"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@Field("email")</w:t>
      </w:r>
    </w:p>
    <w:p w14:paraId="270743C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String emailAddress;</w:t>
      </w:r>
    </w:p>
    <w:p w14:paraId="5CBEE22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21F613D6"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000000"/>
          <w:sz w:val="20"/>
          <w:szCs w:val="20"/>
          <w:shd w:val="clear" w:color="auto" w:fill="FFFFFF"/>
        </w:rPr>
        <w:t xml:space="preserve">    </w:t>
      </w:r>
      <w:r w:rsidRPr="00320134">
        <w:rPr>
          <w:rFonts w:ascii="Courier New" w:eastAsia="Times New Roman" w:hAnsi="Courier New" w:cs="Courier New"/>
          <w:color w:val="267438"/>
          <w:sz w:val="20"/>
          <w:szCs w:val="20"/>
          <w:shd w:val="clear" w:color="auto" w:fill="FFFFFF"/>
        </w:rPr>
        <w:t>// ...</w:t>
      </w:r>
    </w:p>
    <w:p w14:paraId="7863B84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24A17D32"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w:t>
      </w:r>
    </w:p>
    <w:p w14:paraId="624CB550"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this annotation is the Mongo equivalent of </w:t>
      </w:r>
      <w:r w:rsidRPr="00320134">
        <w:rPr>
          <w:rFonts w:ascii="Raleway" w:eastAsia="Times New Roman" w:hAnsi="Raleway" w:cs="Times New Roman"/>
          <w:i/>
          <w:iCs/>
          <w:color w:val="333333"/>
          <w:sz w:val="27"/>
          <w:szCs w:val="27"/>
        </w:rPr>
        <w:t>@Column </w:t>
      </w:r>
      <w:r w:rsidRPr="00320134">
        <w:rPr>
          <w:rFonts w:ascii="Raleway" w:eastAsia="Times New Roman" w:hAnsi="Raleway" w:cs="Times New Roman"/>
          <w:color w:val="333333"/>
          <w:sz w:val="27"/>
          <w:szCs w:val="27"/>
        </w:rPr>
        <w:t>in JPA.</w:t>
      </w:r>
    </w:p>
    <w:p w14:paraId="33D4A936"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4.3. </w:t>
      </w:r>
      <w:r w:rsidRPr="00320134">
        <w:rPr>
          <w:rFonts w:ascii="Raleway" w:eastAsia="Times New Roman" w:hAnsi="Raleway" w:cs="Times New Roman"/>
          <w:b/>
          <w:bCs/>
          <w:i/>
          <w:iCs/>
          <w:color w:val="333333"/>
          <w:sz w:val="36"/>
          <w:szCs w:val="36"/>
        </w:rPr>
        <w:t>@Query</w:t>
      </w:r>
    </w:p>
    <w:p w14:paraId="006C4CB8"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lastRenderedPageBreak/>
        <w:t>With </w:t>
      </w:r>
      <w:r w:rsidRPr="00320134">
        <w:rPr>
          <w:rFonts w:ascii="Raleway" w:eastAsia="Times New Roman" w:hAnsi="Raleway" w:cs="Times New Roman"/>
          <w:i/>
          <w:iCs/>
          <w:color w:val="333333"/>
          <w:sz w:val="27"/>
          <w:szCs w:val="27"/>
        </w:rPr>
        <w:t>@Query</w:t>
      </w:r>
      <w:r w:rsidRPr="00320134">
        <w:rPr>
          <w:rFonts w:ascii="Raleway" w:eastAsia="Times New Roman" w:hAnsi="Raleway" w:cs="Times New Roman"/>
          <w:color w:val="333333"/>
          <w:sz w:val="27"/>
          <w:szCs w:val="27"/>
        </w:rPr>
        <w:t>, we can provide a finder query on a MongoDB repository method:</w:t>
      </w:r>
    </w:p>
    <w:p w14:paraId="55C7E8FD"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@Query("{ 'name' : ?0 }")</w:t>
      </w:r>
    </w:p>
    <w:p w14:paraId="714209F3"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color w:val="000000"/>
          <w:sz w:val="20"/>
          <w:szCs w:val="20"/>
          <w:shd w:val="clear" w:color="auto" w:fill="FFFFFF"/>
        </w:rPr>
        <w:t>List&lt;User&gt; findUsersByName(String name);</w:t>
      </w:r>
    </w:p>
    <w:p w14:paraId="0D84A4FE" w14:textId="77777777" w:rsidR="00320134" w:rsidRPr="00320134" w:rsidRDefault="00320134" w:rsidP="00320134">
      <w:pPr>
        <w:shd w:val="clear" w:color="auto" w:fill="FFFFFF"/>
        <w:spacing w:before="504" w:after="312" w:line="240" w:lineRule="auto"/>
        <w:outlineLvl w:val="2"/>
        <w:rPr>
          <w:rFonts w:ascii="Raleway" w:eastAsia="Times New Roman" w:hAnsi="Raleway" w:cs="Times New Roman"/>
          <w:b/>
          <w:bCs/>
          <w:color w:val="333333"/>
          <w:sz w:val="36"/>
          <w:szCs w:val="36"/>
        </w:rPr>
      </w:pPr>
      <w:r w:rsidRPr="00320134">
        <w:rPr>
          <w:rFonts w:ascii="Raleway" w:eastAsia="Times New Roman" w:hAnsi="Raleway" w:cs="Times New Roman"/>
          <w:b/>
          <w:bCs/>
          <w:color w:val="333333"/>
          <w:sz w:val="36"/>
          <w:szCs w:val="36"/>
        </w:rPr>
        <w:t>4.4. </w:t>
      </w:r>
      <w:r w:rsidRPr="00320134">
        <w:rPr>
          <w:rFonts w:ascii="Raleway" w:eastAsia="Times New Roman" w:hAnsi="Raleway" w:cs="Times New Roman"/>
          <w:b/>
          <w:bCs/>
          <w:i/>
          <w:iCs/>
          <w:color w:val="333333"/>
          <w:sz w:val="36"/>
          <w:szCs w:val="36"/>
        </w:rPr>
        <w:t>@EnableMongoRepositories</w:t>
      </w:r>
    </w:p>
    <w:p w14:paraId="34BA6589"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To use MongoDB repositories, we have to indicate it to Spring. We can do this with </w:t>
      </w:r>
      <w:r w:rsidRPr="00320134">
        <w:rPr>
          <w:rFonts w:ascii="Raleway" w:eastAsia="Times New Roman" w:hAnsi="Raleway" w:cs="Times New Roman"/>
          <w:i/>
          <w:iCs/>
          <w:color w:val="333333"/>
          <w:sz w:val="27"/>
          <w:szCs w:val="27"/>
        </w:rPr>
        <w:t>@EnableMongoRepositories.</w:t>
      </w:r>
    </w:p>
    <w:p w14:paraId="6DD61AA0"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Note, that we have to use this annotation with </w:t>
      </w:r>
      <w:r w:rsidRPr="00320134">
        <w:rPr>
          <w:rFonts w:ascii="Raleway" w:eastAsia="Times New Roman" w:hAnsi="Raleway" w:cs="Times New Roman"/>
          <w:i/>
          <w:iCs/>
          <w:color w:val="333333"/>
          <w:sz w:val="27"/>
          <w:szCs w:val="27"/>
        </w:rPr>
        <w:t>@Configuration</w:t>
      </w:r>
      <w:r w:rsidRPr="00320134">
        <w:rPr>
          <w:rFonts w:ascii="Raleway" w:eastAsia="Times New Roman" w:hAnsi="Raleway" w:cs="Times New Roman"/>
          <w:color w:val="333333"/>
          <w:sz w:val="27"/>
          <w:szCs w:val="27"/>
        </w:rPr>
        <w:t>:</w:t>
      </w:r>
    </w:p>
    <w:p w14:paraId="49C84E8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@Configuration</w:t>
      </w:r>
    </w:p>
    <w:p w14:paraId="247897BC"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@EnableMongoRepositories</w:t>
      </w:r>
    </w:p>
    <w:p w14:paraId="4161DE37"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MongoConfig {}</w:t>
      </w:r>
    </w:p>
    <w:p w14:paraId="6296B26E"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Spring will look for repositories in the sub packages of this </w:t>
      </w:r>
      <w:r w:rsidRPr="00320134">
        <w:rPr>
          <w:rFonts w:ascii="Raleway" w:eastAsia="Times New Roman" w:hAnsi="Raleway" w:cs="Times New Roman"/>
          <w:i/>
          <w:iCs/>
          <w:color w:val="333333"/>
          <w:sz w:val="27"/>
          <w:szCs w:val="27"/>
        </w:rPr>
        <w:t>@Configuration </w:t>
      </w:r>
      <w:r w:rsidRPr="00320134">
        <w:rPr>
          <w:rFonts w:ascii="Raleway" w:eastAsia="Times New Roman" w:hAnsi="Raleway" w:cs="Times New Roman"/>
          <w:color w:val="333333"/>
          <w:sz w:val="27"/>
          <w:szCs w:val="27"/>
        </w:rPr>
        <w:t>class. We can alter this behavior with the </w:t>
      </w:r>
      <w:r w:rsidRPr="00320134">
        <w:rPr>
          <w:rFonts w:ascii="Raleway" w:eastAsia="Times New Roman" w:hAnsi="Raleway" w:cs="Times New Roman"/>
          <w:i/>
          <w:iCs/>
          <w:color w:val="333333"/>
          <w:sz w:val="27"/>
          <w:szCs w:val="27"/>
        </w:rPr>
        <w:t>basePackages </w:t>
      </w:r>
      <w:r w:rsidRPr="00320134">
        <w:rPr>
          <w:rFonts w:ascii="Raleway" w:eastAsia="Times New Roman" w:hAnsi="Raleway" w:cs="Times New Roman"/>
          <w:color w:val="333333"/>
          <w:sz w:val="27"/>
          <w:szCs w:val="27"/>
        </w:rPr>
        <w:t>argument:</w:t>
      </w:r>
    </w:p>
    <w:p w14:paraId="4A48069E"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@Configuration</w:t>
      </w:r>
    </w:p>
    <w:p w14:paraId="4832C160"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320134">
        <w:rPr>
          <w:rFonts w:ascii="Courier New" w:eastAsia="Times New Roman" w:hAnsi="Courier New" w:cs="Courier New"/>
          <w:color w:val="267438"/>
          <w:sz w:val="20"/>
          <w:szCs w:val="20"/>
          <w:shd w:val="clear" w:color="auto" w:fill="FFFFFF"/>
        </w:rPr>
        <w:t>@EnableMongoRepositories(basePackages = "com.baeldung.repository")</w:t>
      </w:r>
    </w:p>
    <w:p w14:paraId="5E3161E1" w14:textId="77777777" w:rsidR="00320134" w:rsidRPr="00320134" w:rsidRDefault="00320134" w:rsidP="003201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320134">
        <w:rPr>
          <w:rFonts w:ascii="Courier New" w:eastAsia="Times New Roman" w:hAnsi="Courier New" w:cs="Courier New"/>
          <w:b/>
          <w:bCs/>
          <w:color w:val="267438"/>
          <w:sz w:val="20"/>
          <w:szCs w:val="20"/>
          <w:shd w:val="clear" w:color="auto" w:fill="FFFFFF"/>
        </w:rPr>
        <w:t>class</w:t>
      </w:r>
      <w:r w:rsidRPr="00320134">
        <w:rPr>
          <w:rFonts w:ascii="Courier New" w:eastAsia="Times New Roman" w:hAnsi="Courier New" w:cs="Courier New"/>
          <w:color w:val="000000"/>
          <w:sz w:val="20"/>
          <w:szCs w:val="20"/>
          <w:shd w:val="clear" w:color="auto" w:fill="FFFFFF"/>
        </w:rPr>
        <w:t xml:space="preserve"> MongoConfig {}</w:t>
      </w:r>
    </w:p>
    <w:p w14:paraId="2784E50F"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Also note, that Spring Boot does this automatically if it finds Spring Data MongoDB on the classpath.</w:t>
      </w:r>
    </w:p>
    <w:p w14:paraId="30542EA4" w14:textId="77777777" w:rsidR="00320134" w:rsidRPr="00320134" w:rsidRDefault="00320134" w:rsidP="00320134">
      <w:pPr>
        <w:shd w:val="clear" w:color="auto" w:fill="FFFFFF"/>
        <w:spacing w:before="504" w:after="312" w:line="240" w:lineRule="auto"/>
        <w:outlineLvl w:val="1"/>
        <w:rPr>
          <w:rFonts w:ascii="Raleway" w:eastAsia="Times New Roman" w:hAnsi="Raleway" w:cs="Times New Roman"/>
          <w:b/>
          <w:bCs/>
          <w:color w:val="333333"/>
          <w:sz w:val="44"/>
          <w:szCs w:val="44"/>
        </w:rPr>
      </w:pPr>
      <w:r w:rsidRPr="00320134">
        <w:rPr>
          <w:rFonts w:ascii="Raleway" w:eastAsia="Times New Roman" w:hAnsi="Raleway" w:cs="Times New Roman"/>
          <w:b/>
          <w:bCs/>
          <w:color w:val="333333"/>
          <w:sz w:val="44"/>
          <w:szCs w:val="44"/>
        </w:rPr>
        <w:t>5. Conclusion</w:t>
      </w:r>
    </w:p>
    <w:p w14:paraId="288E1A47"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In this article, we saw which are the most important annotations we need to deal with data in general, using Spring. In addition, we looked into the most common JPA and MongoDB annotations.</w:t>
      </w:r>
    </w:p>
    <w:p w14:paraId="6E92E151" w14:textId="77777777" w:rsidR="00320134" w:rsidRPr="00320134" w:rsidRDefault="00320134" w:rsidP="00320134">
      <w:pPr>
        <w:shd w:val="clear" w:color="auto" w:fill="FFFFFF"/>
        <w:spacing w:after="150" w:line="240" w:lineRule="auto"/>
        <w:rPr>
          <w:rFonts w:ascii="Raleway" w:eastAsia="Times New Roman" w:hAnsi="Raleway" w:cs="Times New Roman"/>
          <w:color w:val="333333"/>
          <w:sz w:val="27"/>
          <w:szCs w:val="27"/>
        </w:rPr>
      </w:pPr>
      <w:r w:rsidRPr="00320134">
        <w:rPr>
          <w:rFonts w:ascii="Raleway" w:eastAsia="Times New Roman" w:hAnsi="Raleway" w:cs="Times New Roman"/>
          <w:color w:val="333333"/>
          <w:sz w:val="27"/>
          <w:szCs w:val="27"/>
        </w:rPr>
        <w:t>As usual, examples are available over on GitHub </w:t>
      </w:r>
      <w:hyperlink r:id="rId11" w:history="1">
        <w:r w:rsidRPr="00320134">
          <w:rPr>
            <w:rFonts w:ascii="Raleway" w:eastAsia="Times New Roman" w:hAnsi="Raleway" w:cs="Times New Roman"/>
            <w:color w:val="63B175"/>
            <w:sz w:val="27"/>
            <w:szCs w:val="27"/>
          </w:rPr>
          <w:t>here</w:t>
        </w:r>
      </w:hyperlink>
      <w:r w:rsidRPr="00320134">
        <w:rPr>
          <w:rFonts w:ascii="Raleway" w:eastAsia="Times New Roman" w:hAnsi="Raleway" w:cs="Times New Roman"/>
          <w:color w:val="333333"/>
          <w:sz w:val="27"/>
          <w:szCs w:val="27"/>
        </w:rPr>
        <w:t> for common and JPA annotations, and </w:t>
      </w:r>
      <w:hyperlink r:id="rId12" w:history="1">
        <w:r w:rsidRPr="00320134">
          <w:rPr>
            <w:rFonts w:ascii="Raleway" w:eastAsia="Times New Roman" w:hAnsi="Raleway" w:cs="Times New Roman"/>
            <w:color w:val="63B175"/>
            <w:sz w:val="27"/>
            <w:szCs w:val="27"/>
          </w:rPr>
          <w:t>here</w:t>
        </w:r>
      </w:hyperlink>
      <w:r w:rsidRPr="00320134">
        <w:rPr>
          <w:rFonts w:ascii="Raleway" w:eastAsia="Times New Roman" w:hAnsi="Raleway" w:cs="Times New Roman"/>
          <w:color w:val="333333"/>
          <w:sz w:val="27"/>
          <w:szCs w:val="27"/>
        </w:rPr>
        <w:t> for MongoDB annotations.</w:t>
      </w:r>
    </w:p>
    <w:p w14:paraId="7A55EF24" w14:textId="77777777" w:rsidR="00365358" w:rsidRDefault="00320134"/>
    <w:sectPr w:rsidR="00365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81663"/>
    <w:multiLevelType w:val="multilevel"/>
    <w:tmpl w:val="1CD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D83"/>
    <w:rsid w:val="00320134"/>
    <w:rsid w:val="00C37D83"/>
    <w:rsid w:val="00D76B4C"/>
    <w:rsid w:val="00F4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E8487-22FF-4707-B1CD-799C1AE6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01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1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1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1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0134"/>
    <w:rPr>
      <w:color w:val="0000FF"/>
      <w:u w:val="single"/>
    </w:rPr>
  </w:style>
  <w:style w:type="paragraph" w:styleId="NormalWeb">
    <w:name w:val="Normal (Web)"/>
    <w:basedOn w:val="Normal"/>
    <w:uiPriority w:val="99"/>
    <w:semiHidden/>
    <w:unhideWhenUsed/>
    <w:rsid w:val="003201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0134"/>
    <w:rPr>
      <w:i/>
      <w:iCs/>
    </w:rPr>
  </w:style>
  <w:style w:type="character" w:styleId="Strong">
    <w:name w:val="Strong"/>
    <w:basedOn w:val="DefaultParagraphFont"/>
    <w:uiPriority w:val="22"/>
    <w:qFormat/>
    <w:rsid w:val="00320134"/>
    <w:rPr>
      <w:b/>
      <w:bCs/>
    </w:rPr>
  </w:style>
  <w:style w:type="paragraph" w:styleId="HTMLPreformatted">
    <w:name w:val="HTML Preformatted"/>
    <w:basedOn w:val="Normal"/>
    <w:link w:val="HTMLPreformattedChar"/>
    <w:uiPriority w:val="99"/>
    <w:semiHidden/>
    <w:unhideWhenUsed/>
    <w:rsid w:val="0032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01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0134"/>
    <w:rPr>
      <w:rFonts w:ascii="Courier New" w:eastAsia="Times New Roman" w:hAnsi="Courier New" w:cs="Courier New"/>
      <w:sz w:val="20"/>
      <w:szCs w:val="20"/>
    </w:rPr>
  </w:style>
  <w:style w:type="character" w:customStyle="1" w:styleId="hljs-meta">
    <w:name w:val="hljs-meta"/>
    <w:basedOn w:val="DefaultParagraphFont"/>
    <w:rsid w:val="00320134"/>
  </w:style>
  <w:style w:type="character" w:customStyle="1" w:styleId="hljs-function">
    <w:name w:val="hljs-function"/>
    <w:basedOn w:val="DefaultParagraphFont"/>
    <w:rsid w:val="00320134"/>
  </w:style>
  <w:style w:type="character" w:customStyle="1" w:styleId="hljs-keyword">
    <w:name w:val="hljs-keyword"/>
    <w:basedOn w:val="DefaultParagraphFont"/>
    <w:rsid w:val="00320134"/>
  </w:style>
  <w:style w:type="character" w:customStyle="1" w:styleId="hljs-title">
    <w:name w:val="hljs-title"/>
    <w:basedOn w:val="DefaultParagraphFont"/>
    <w:rsid w:val="00320134"/>
  </w:style>
  <w:style w:type="character" w:customStyle="1" w:styleId="hljs-params">
    <w:name w:val="hljs-params"/>
    <w:basedOn w:val="DefaultParagraphFont"/>
    <w:rsid w:val="00320134"/>
  </w:style>
  <w:style w:type="character" w:customStyle="1" w:styleId="hljs-class">
    <w:name w:val="hljs-class"/>
    <w:basedOn w:val="DefaultParagraphFont"/>
    <w:rsid w:val="00320134"/>
  </w:style>
  <w:style w:type="character" w:customStyle="1" w:styleId="hljs-comment">
    <w:name w:val="hljs-comment"/>
    <w:basedOn w:val="DefaultParagraphFont"/>
    <w:rsid w:val="0032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8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data-jpa-qu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eldung.com/database-auditing-jpa" TargetMode="External"/><Relationship Id="rId12" Type="http://schemas.openxmlformats.org/officeDocument/2006/relationships/hyperlink" Target="https://github.com/eugenp/tutorials/tree/master/persistence-modules/spring-data-mongo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spring-data-jpa-query" TargetMode="External"/><Relationship Id="rId11" Type="http://schemas.openxmlformats.org/officeDocument/2006/relationships/hyperlink" Target="https://github.com/eugenp/tutorials/tree/master/persistence-modules/spring-data-jpa-annotations" TargetMode="External"/><Relationship Id="rId5" Type="http://schemas.openxmlformats.org/officeDocument/2006/relationships/hyperlink" Target="https://www.baeldung.com/transaction-configuration-with-jpa-and-spring" TargetMode="External"/><Relationship Id="rId10" Type="http://schemas.openxmlformats.org/officeDocument/2006/relationships/hyperlink" Target="https://www.baeldung.com/spring-data-mongodb-tutorial" TargetMode="External"/><Relationship Id="rId4" Type="http://schemas.openxmlformats.org/officeDocument/2006/relationships/webSettings" Target="webSettings.xml"/><Relationship Id="rId9" Type="http://schemas.openxmlformats.org/officeDocument/2006/relationships/hyperlink" Target="https://www.baeldung.com/spring-data-jpa-qu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2</cp:revision>
  <dcterms:created xsi:type="dcterms:W3CDTF">2020-12-16T20:14:00Z</dcterms:created>
  <dcterms:modified xsi:type="dcterms:W3CDTF">2020-12-16T20:14:00Z</dcterms:modified>
</cp:coreProperties>
</file>