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a7e2e9875d443b42d5ddc5e732da971ab7aff2"/>
    <w:p>
      <w:pPr>
        <w:pStyle w:val="Heading1"/>
      </w:pPr>
      <w:r>
        <w:t xml:space="preserve">Finance General – Under 50 – Operations &amp; Technology Titles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US finance companies, 11-50 employees, operations and technology titles.</w:t>
      </w:r>
    </w:p>
    <w:p>
      <w:pPr>
        <w:pStyle w:val="BodyText"/>
      </w:pPr>
      <w:r>
        <w:rPr>
          <w:b/>
          <w:bCs/>
        </w:rPr>
        <w:t xml:space="preserve">Framework:</w:t>
      </w:r>
      <w:r>
        <w:t xml:space="preserve"> </w:t>
      </w:r>
      <w:r>
        <w:t xml:space="preserve">feedback-led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variant-1a"/>
    <w:p>
      <w:pPr>
        <w:pStyle w:val="Heading3"/>
      </w:pPr>
      <w:r>
        <w:t xml:space="preserve">Variant 1A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take {{first_name}}?</w:t>
      </w:r>
    </w:p>
    <w:p>
      <w:pPr>
        <w:pStyle w:val="BodyText"/>
      </w:pPr>
      <w:r>
        <w:t xml:space="preserve">{{first_name}}, I built something that takes the systems side off finance teams, the running and the fixing both, so it stops landing on whoever is closest.</w:t>
      </w:r>
    </w:p>
    <w:p>
      <w:pPr>
        <w:pStyle w:val="BodyText"/>
      </w:pPr>
      <w:r>
        <w:t xml:space="preserve">You are the one it lands on at {{company_name}}, so you would know straight away whether that is worth anything or whether I have misread the problem.</w:t>
      </w:r>
    </w:p>
    <w:p>
      <w:pPr>
        <w:pStyle w:val="BodyText"/>
      </w:pPr>
      <w:r>
        <w:t xml:space="preserve">Would appreciate your blunt take if you are open to it.</w:t>
      </w:r>
    </w:p>
    <w:bookmarkEnd w:id="9"/>
    <w:bookmarkStart w:id="10" w:name="variant-1b"/>
    <w:p>
      <w:pPr>
        <w:pStyle w:val="Heading3"/>
      </w:pPr>
      <w:r>
        <w:t xml:space="preserve">Variant 1B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built something for finance teams</w:t>
      </w:r>
    </w:p>
    <w:p>
      <w:pPr>
        <w:pStyle w:val="BodyText"/>
      </w:pPr>
      <w:r>
        <w:t xml:space="preserve">{{first_name}}, I built something that takes the nights and weekends side off finance teams that never had anyone dedicated to it.</w:t>
      </w:r>
    </w:p>
    <w:p>
      <w:pPr>
        <w:pStyle w:val="BodyText"/>
      </w:pPr>
      <w:r>
        <w:t xml:space="preserve">If I have misread how that actually works at a company {{company_name}}’s size, you would know in one line, because you are the one carrying the phone.</w:t>
      </w:r>
    </w:p>
    <w:p>
      <w:pPr>
        <w:pStyle w:val="BodyText"/>
      </w:pPr>
      <w:r>
        <w:t xml:space="preserve">Open to giving me your honest take?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i/>
          <w:iCs/>
        </w:rPr>
        <w:t xml:space="preserve">Sent as a reply on the same thread. No new subject line.</w:t>
      </w:r>
    </w:p>
    <w:bookmarkStart w:id="12" w:name="variant-2a"/>
    <w:p>
      <w:pPr>
        <w:pStyle w:val="Heading3"/>
      </w:pPr>
      <w:r>
        <w:t xml:space="preserve">Variant 2A</w:t>
      </w:r>
    </w:p>
    <w:p>
      <w:pPr>
        <w:pStyle w:val="FirstParagraph"/>
      </w:pPr>
      <w:r>
        <w:t xml:space="preserve">One number {{first_name}}: the people who had been babysitting systems at one company got roughly eight times that time back once we took it over.</w:t>
      </w:r>
    </w:p>
    <w:p>
      <w:pPr>
        <w:pStyle w:val="BodyText"/>
      </w:pPr>
      <w:r>
        <w:t xml:space="preserve">Happy to send you that one written up, if that is easier than replying.</w:t>
      </w:r>
    </w:p>
    <w:bookmarkEnd w:id="12"/>
    <w:bookmarkStart w:id="13" w:name="variant-2b"/>
    <w:p>
      <w:pPr>
        <w:pStyle w:val="Heading3"/>
      </w:pPr>
      <w:r>
        <w:t xml:space="preserve">Variant 2B</w:t>
      </w:r>
    </w:p>
    <w:p>
      <w:pPr>
        <w:pStyle w:val="FirstParagraph"/>
      </w:pPr>
      <w:r>
        <w:t xml:space="preserve">No pressure either way {{first_name}}. The part people push back on hardest is what happens at 2am, so that is the bit I would most want you to pick apart.</w:t>
      </w:r>
    </w:p>
    <w:p>
      <w:pPr>
        <w:pStyle w:val="BodyText"/>
      </w:pPr>
      <w:r>
        <w:t xml:space="preserve">Want me to send how we cover it?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2026-07-30T11:58:47Z</dcterms:created>
  <dcterms:modified xsi:type="dcterms:W3CDTF">2026-07-30T11:58:47Z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