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Food &amp; Drink — Buttons Bot (menu-only, email-gated or form-gated chat) · ~43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none of the buttons helped</w:t>
      </w:r>
    </w:p>
    <w:p>
      <w:pPr>
        <w:pStyle w:val="BodyText"/>
      </w:pPr>
      <w:r>
        <w:t xml:space="preserve">I wanted to know if it contains nuts, and whether I could move my delivery to Friday.</w:t>
      </w:r>
    </w:p>
    <w:p>
      <w:pPr>
        <w:pStyle w:val="BodyText"/>
      </w:pPr>
      <w:r>
        <w:t xml:space="preserve">Your chat wouldn’t let me ask. It gave me buttons, and none of them was that.</w:t>
      </w:r>
    </w:p>
    <w:p>
      <w:pPr>
        <w:pStyle w:val="BodyText"/>
      </w:pPr>
      <w:r>
        <w:t xml:space="preserve">So I left, and bought it from whoever answered.</w:t>
      </w:r>
    </w:p>
    <w:p>
      <w:pPr>
        <w:pStyle w:val="BodyText"/>
      </w:pPr>
      <w:r>
        <w:t xml:space="preserve">The agent we build reads your live product and order data. Ask it that same question and it answers on ingredients, and moves the delivery date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chat support sent me away</w:t>
      </w:r>
    </w:p>
    <w:p>
      <w:pPr>
        <w:pStyle w:val="BodyText"/>
      </w:pPr>
      <w:r>
        <w:t xml:space="preserve">Your chat gave me buttons. None of them was</w:t>
      </w:r>
      <w:r>
        <w:t xml:space="preserve"> </w:t>
      </w:r>
      <w:r>
        <w:t xml:space="preserve">“where’s my box”</w:t>
      </w:r>
      <w:r>
        <w:t xml:space="preserve">, so I emailed you instead.</w:t>
      </w:r>
    </w:p>
    <w:p>
      <w:pPr>
        <w:pStyle w:val="BodyText"/>
      </w:pPr>
      <w:r>
        <w:t xml:space="preserve">That was a week ago.</w:t>
      </w:r>
    </w:p>
    <w:p>
      <w:pPr>
        <w:pStyle w:val="BodyText"/>
      </w:pPr>
      <w:r>
        <w:t xml:space="preserve">Every question your chat can’t take becomes a ticket somebody answers by hand, hours later. That’s the volume you’re carrying right now, and it climbs every week to Black Friday.</w:t>
      </w:r>
    </w:p>
    <w:p>
      <w:pPr>
        <w:pStyle w:val="BodyText"/>
      </w:pPr>
      <w:r>
        <w:t xml:space="preserve">I’ve built an initial version for {{company_name}}. Ask it the same thing and it pulls the order, says exactly where it is, and reships when it arrives damaged.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order, ingredients and allergens, or delivery and subscription changes.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question about what’s in it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Where’s my order, allergens, delivery changes,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Your chat still can’t take a question,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2026-08-01T09:35:22Z</dcterms:created>
  <dcterms:modified xsi:type="dcterms:W3CDTF">2026-08-01T09:35:22Z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