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usiness-leaders-cold-email-sequence-v2"/>
    <w:p>
      <w:pPr>
        <w:pStyle w:val="Heading1"/>
      </w:pPr>
      <w:r>
        <w:t xml:space="preserve">Business Leaders — Cold Email Sequence v2</w:t>
      </w:r>
    </w:p>
    <w:p>
      <w:pPr>
        <w:pStyle w:val="FirstParagraph"/>
      </w:pPr>
      <w:r>
        <w:rPr>
          <w:b/>
          <w:bCs/>
        </w:rPr>
        <w:t xml:space="preserve">Segment:</w:t>
      </w:r>
      <w:r>
        <w:t xml:space="preserve"> </w:t>
      </w:r>
      <w:r>
        <w:t xml:space="preserve">C-suite / VP / Director of BD at US GC &amp; CMAR firms ($10-100M). The persona that owns go/no-go and what the firm pursues.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Blind spots on your bids?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{{random|Saw|Noticed}} {{company_name}} is going after bigger work in {{state}}.</w:t>
      </w:r>
    </w:p>
    <w:p>
      <w:pPr>
        <w:pStyle w:val="BodyText"/>
      </w:pPr>
      <w:r>
        <w:t xml:space="preserve">Piper AI reads your full bid package and flags every risk and scope gap before bid day, each one cited to the source page.</w:t>
      </w:r>
    </w:p>
    <w:p>
      <w:pPr>
        <w:pStyle w:val="BodyText"/>
      </w:pPr>
      <w:r>
        <w:t xml:space="preserve">The CEO of a $3B GC went from missing blind spots on his bids to catching them instantly, and protected his margin and win rate.</w:t>
      </w:r>
    </w:p>
    <w:p>
      <w:pPr>
        <w:pStyle w:val="BodyText"/>
      </w:pPr>
      <w:r>
        <w:t xml:space="preserve">{{random|Want me to|Mind if I}} run one of {{company_name}}’s live RFPs through it and send you what it {{random|finds|surfaces}}?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x Piper AI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As the one calling go/no-go at {{company_name}}, you know a full day can disappear into a single decision.</w:t>
      </w:r>
    </w:p>
    <w:p>
      <w:pPr>
        <w:pStyle w:val="BodyText"/>
      </w:pPr>
      <w:r>
        <w:t xml:space="preserve">Piper helps your team pursue and win more bids without adding headcount.</w:t>
      </w:r>
    </w:p>
    <w:p>
      <w:pPr>
        <w:pStyle w:val="BodyText"/>
      </w:pPr>
      <w:r>
        <w:t xml:space="preserve">A VP of Business Development who used to spend a full day on go/no-go across 14 pursuits now gets a cited summary in under 30 minutes.</w:t>
      </w:r>
    </w:p>
    <w:p>
      <w:pPr>
        <w:pStyle w:val="BodyText"/>
      </w:pPr>
      <w:r>
        <w:t xml:space="preserve">Most teams run it on a few of their own pursuits for a month or two before committing. {{random|Open to that?|Worth trying?}}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{{random|Two quick things|Two fast things}}, since you own pursuits at {{company_name}}:</w:t>
      </w:r>
    </w:p>
    <w:p>
      <w:pPr>
        <w:pStyle w:val="BodyText"/>
      </w:pPr>
      <w:r>
        <w:t xml:space="preserve">1- Piper turns a full bid package into a cited risk, scope, and schedule brief in hours, so you pursue more without hiring.</w:t>
      </w:r>
    </w:p>
    <w:p>
      <w:pPr>
        <w:pStyle w:val="BodyText"/>
      </w:pPr>
      <w:r>
        <w:t xml:space="preserve">2- I recorded a short walkthrough of it running on a real bid package.</w:t>
      </w:r>
    </w:p>
    <w:p>
      <w:pPr>
        <w:pStyle w:val="BodyText"/>
      </w:pPr>
      <w:r>
        <w:t xml:space="preserve">{{random|Want me to send it over?|Mind if I send it across?}}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Out-resourced on the big bids?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In {{state}}, the biggest jobs usually go to whoever can throw the most people at them.</w:t>
      </w:r>
    </w:p>
    <w:p>
      <w:pPr>
        <w:pStyle w:val="BodyText"/>
      </w:pPr>
      <w:r>
        <w:t xml:space="preserve">Piper gives your team that depth without the headcount.</w:t>
      </w:r>
    </w:p>
    <w:p>
      <w:pPr>
        <w:pStyle w:val="BodyText"/>
      </w:pPr>
      <w:r>
        <w:t xml:space="preserve">One 2-person precon team kept losing $50M bids to firms with ten times the people, and now matches that depth in minutes.</w:t>
      </w:r>
    </w:p>
    <w:p>
      <w:pPr>
        <w:pStyle w:val="BodyText"/>
      </w:pPr>
      <w:r>
        <w:t xml:space="preserve">{{random|Want me to|Mind if I}} send a short walkthrough of it on a real bid package?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Piper hands your team a cited risk, scope, and schedule brief on any bid package in hours, so you pursue more without adding estimators.</w:t>
      </w:r>
    </w:p>
    <w:p>
      <w:pPr>
        <w:pStyle w:val="BodyText"/>
      </w:pPr>
      <w:r>
        <w:t xml:space="preserve">The CEO of a $3B GC went from blind spots on every bid to protecting margin and win rate.</w:t>
      </w:r>
    </w:p>
    <w:p>
      <w:pPr>
        <w:pStyle w:val="BodyText"/>
      </w:pPr>
      <w:r>
        <w:t xml:space="preserve">Send me one of {{company_name}}’s live RFPs and I’ll run it on us, you’ll see exactly what it {{random|finds|surfaces}}.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{{random|Easier to show you.|Easier to show than tell.}}</w:t>
      </w:r>
    </w:p>
    <w:p>
      <w:pPr>
        <w:pStyle w:val="BodyText"/>
      </w:pPr>
      <w:r>
        <w:t xml:space="preserve">I recorded a short walkthrough of Piper turning a full bid package into a cited risk-and-schedule brief, the kind of review that normally takes your team a full day.</w:t>
      </w:r>
    </w:p>
    <w:p>
      <w:pPr>
        <w:pStyle w:val="BodyText"/>
      </w:pPr>
      <w:r>
        <w:t xml:space="preserve">{{random|Want me to send it over?|Mind if I send it across?}}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</w:p>
    <w:p>
      <w:pPr>
        <w:pStyle w:val="BodyText"/>
      </w:pPr>
      <w:r>
        <w:t xml:space="preserve">If pursuit capacity isn’t the bottleneck this quarter, {{random|no worries|no problem}}.</w:t>
      </w:r>
    </w:p>
    <w:p>
      <w:pPr>
        <w:pStyle w:val="BodyText"/>
      </w:pPr>
      <w:r>
        <w:t xml:space="preserve">If it is, the offer stands: send me one of {{company_name}}’s live RFPs and Piper runs it on us.</w:t>
      </w:r>
    </w:p>
    <w:p>
      <w:pPr>
        <w:pStyle w:val="BodyText"/>
      </w:pPr>
      <w:r>
        <w:t xml:space="preserve">You get a cited risk, scope, and schedule brief back, no commitment.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</w:p>
    <w:p>
      <w:pPr>
        <w:pStyle w:val="BodyText"/>
      </w:pPr>
      <w:r>
        <w:t xml:space="preserve">Who’s the best person at {{company_name}} to talk to about which bids you pursue and how you resource them?</w:t>
      </w:r>
    </w:p>
    <w:p>
      <w:pPr>
        <w:pStyle w:val="BodyText"/>
      </w:pPr>
      <w:r>
        <w:t xml:space="preserve">Piper helps teams pursue and win more without adding headcount.</w:t>
      </w:r>
    </w:p>
    <w:p>
      <w:pPr>
        <w:pStyle w:val="BodyText"/>
      </w:pPr>
      <w:r>
        <w:t xml:space="preserve">{{random|Happy to|Glad to}} run it on one of your live RFPs so they see it on their own work.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