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Shopping list</w:t>
      </w:r>
    </w:p>
    <w:p>
      <w:pPr>
        <w:pStyle w:val="ListParagraph"/>
        <w:numPr>
          <w:ilvl w:val="0"/>
          <w:numId w:val="1"/>
        </w:numPr>
      </w:pPr>
      <w:r>
        <w:t xml:space="preserve">Produce</w:t>
      </w:r>
    </w:p>
    <w:p>
      <w:pPr>
        <w:pStyle w:val="ListParagraph"/>
        <w:numPr>
          <w:ilvl w:val="1"/>
          <w:numId w:val="1"/>
        </w:numPr>
      </w:pPr>
      <w:r>
        <w:t xml:space="preserve">Apples</w:t>
      </w:r>
    </w:p>
    <w:p>
      <w:pPr>
        <w:pStyle w:val="ListParagraph"/>
        <w:numPr>
          <w:ilvl w:val="1"/>
          <w:numId w:val="1"/>
        </w:numPr>
      </w:pPr>
      <w:r>
        <w:t xml:space="preserve">Bananas</w:t>
      </w:r>
    </w:p>
    <w:p>
      <w:pPr>
        <w:pStyle w:val="ListParagraph"/>
        <w:numPr>
          <w:ilvl w:val="0"/>
          <w:numId w:val="1"/>
        </w:numPr>
      </w:pPr>
      <w:r>
        <w:t xml:space="preserve">Dairy</w:t>
      </w:r>
    </w:p>
    <w:p>
      <w:pPr>
        <w:pStyle w:val="ListParagraph"/>
        <w:numPr>
          <w:ilvl w:val="1"/>
          <w:numId w:val="1"/>
        </w:numPr>
      </w:pPr>
      <w:r>
        <w:t xml:space="preserve">Milk</w:t>
      </w:r>
    </w:p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</w:lvl>
    <w:lvl w:ilvl="1">
      <w:numFmt w:val="lowerLetter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