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F2" w:rsidRDefault="001A2B0D" w:rsidP="001A2B0D">
      <w:pPr>
        <w:pStyle w:val="1"/>
      </w:pPr>
      <w:r>
        <w:rPr>
          <w:rFonts w:hint="eastAsia"/>
        </w:rPr>
        <w:t>头饰</w:t>
      </w:r>
      <w:r>
        <w:t>编辑器的使用及注意事项</w:t>
      </w:r>
    </w:p>
    <w:p w:rsidR="00973C3E" w:rsidRPr="00586E46" w:rsidRDefault="00973C3E" w:rsidP="00973C3E">
      <w:pPr>
        <w:rPr>
          <w:color w:val="FF0000"/>
        </w:rPr>
      </w:pPr>
      <w:r w:rsidRPr="00586E46">
        <w:rPr>
          <w:rFonts w:hint="eastAsia"/>
          <w:color w:val="FF0000"/>
        </w:rPr>
        <w:t>特别</w:t>
      </w:r>
      <w:r w:rsidRPr="00586E46">
        <w:rPr>
          <w:color w:val="FF0000"/>
        </w:rPr>
        <w:t>注意：</w:t>
      </w:r>
      <w:r w:rsidRPr="00586E46">
        <w:rPr>
          <w:rFonts w:hint="eastAsia"/>
          <w:color w:val="FF0000"/>
        </w:rPr>
        <w:t>目前</w:t>
      </w:r>
      <w:r w:rsidRPr="00586E46">
        <w:rPr>
          <w:color w:val="FF0000"/>
        </w:rPr>
        <w:t>设定，每一个头饰必须四个角色同时编辑！！！</w:t>
      </w:r>
    </w:p>
    <w:p w:rsidR="001A2B0D" w:rsidRDefault="001A2B0D" w:rsidP="001A2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新场景。</w:t>
      </w:r>
    </w:p>
    <w:p w:rsidR="001A2B0D" w:rsidRDefault="001A2B0D" w:rsidP="001A2B0D">
      <w:pPr>
        <w:pStyle w:val="a3"/>
        <w:ind w:left="420" w:firstLineChars="0" w:firstLine="0"/>
      </w:pPr>
      <w:r>
        <w:rPr>
          <w:rFonts w:hint="eastAsia"/>
        </w:rPr>
        <w:t>为</w:t>
      </w:r>
      <w:r>
        <w:t>方便调试，请每次都打开一个新场景。</w:t>
      </w:r>
    </w:p>
    <w:p w:rsidR="001A2B0D" w:rsidRDefault="001A2B0D" w:rsidP="001A2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拖拽</w:t>
      </w:r>
      <w:r>
        <w:t>头饰预设</w:t>
      </w:r>
    </w:p>
    <w:p w:rsidR="001A2B0D" w:rsidRDefault="001A2B0D" w:rsidP="001A2B0D">
      <w:pPr>
        <w:pStyle w:val="a3"/>
        <w:ind w:left="420" w:firstLineChars="0" w:firstLine="0"/>
      </w:pPr>
      <w:r>
        <w:rPr>
          <w:rFonts w:hint="eastAsia"/>
        </w:rPr>
        <w:t>每次</w:t>
      </w:r>
      <w:r>
        <w:t>只允许调试一个头饰预设。</w:t>
      </w:r>
    </w:p>
    <w:p w:rsidR="001A2B0D" w:rsidRDefault="001A2B0D" w:rsidP="001A2B0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01DF5A8" wp14:editId="76CC429A">
            <wp:extent cx="5274310" cy="1149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0D" w:rsidRDefault="001A2B0D" w:rsidP="001A2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r>
        <w:t>角色</w:t>
      </w:r>
    </w:p>
    <w:p w:rsidR="001A2B0D" w:rsidRDefault="001A2B0D" w:rsidP="001A2B0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0D3801" wp14:editId="24730228">
            <wp:extent cx="418147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0D" w:rsidRDefault="001A2B0D" w:rsidP="001A2B0D">
      <w:pPr>
        <w:pStyle w:val="a3"/>
        <w:ind w:left="420" w:firstLineChars="0" w:firstLine="0"/>
      </w:pPr>
      <w:r>
        <w:rPr>
          <w:rFonts w:hint="eastAsia"/>
        </w:rPr>
        <w:t>将</w:t>
      </w:r>
      <w:r>
        <w:t>自动</w:t>
      </w:r>
      <w:r>
        <w:rPr>
          <w:rFonts w:hint="eastAsia"/>
        </w:rPr>
        <w:t>实例化</w:t>
      </w:r>
      <w:r>
        <w:t>角色</w:t>
      </w:r>
      <w:r>
        <w:rPr>
          <w:rFonts w:hint="eastAsia"/>
        </w:rPr>
        <w:t>预设</w:t>
      </w:r>
      <w:r>
        <w:t>至场景。</w:t>
      </w:r>
    </w:p>
    <w:p w:rsidR="001A2B0D" w:rsidRDefault="001A2B0D" w:rsidP="001A2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</w:t>
      </w:r>
      <w:r>
        <w:t>参数</w:t>
      </w:r>
    </w:p>
    <w:p w:rsidR="001A2B0D" w:rsidRDefault="001A2B0D" w:rsidP="001A2B0D">
      <w:pPr>
        <w:pStyle w:val="a3"/>
        <w:ind w:left="420" w:firstLineChars="0" w:firstLine="0"/>
      </w:pPr>
    </w:p>
    <w:p w:rsidR="001A2B0D" w:rsidRDefault="001A2B0D" w:rsidP="001A2B0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0F2628" wp14:editId="0CFCF92C">
            <wp:extent cx="5274310" cy="1388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0D" w:rsidRDefault="001A2B0D" w:rsidP="001A2B0D">
      <w:pPr>
        <w:pStyle w:val="a3"/>
        <w:ind w:left="420" w:firstLineChars="0" w:firstLine="0"/>
      </w:pPr>
    </w:p>
    <w:p w:rsidR="001A2B0D" w:rsidRDefault="001A2B0D" w:rsidP="001A2B0D">
      <w:pPr>
        <w:pStyle w:val="a3"/>
        <w:ind w:left="420" w:firstLineChars="0" w:firstLine="0"/>
      </w:pPr>
    </w:p>
    <w:p w:rsidR="001A2B0D" w:rsidRDefault="001A2B0D" w:rsidP="001A2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数据</w:t>
      </w:r>
    </w:p>
    <w:p w:rsidR="001A2B0D" w:rsidRDefault="001A2B0D" w:rsidP="001A2B0D">
      <w:pPr>
        <w:pStyle w:val="a3"/>
        <w:ind w:left="420" w:firstLineChars="0" w:firstLine="0"/>
      </w:pPr>
      <w:r>
        <w:rPr>
          <w:rFonts w:hint="eastAsia"/>
        </w:rPr>
        <w:t>将H</w:t>
      </w:r>
      <w:r>
        <w:t>ierachy</w:t>
      </w:r>
      <w:r>
        <w:rPr>
          <w:rFonts w:hint="eastAsia"/>
        </w:rPr>
        <w:t>内</w:t>
      </w:r>
      <w:r>
        <w:t>数据调整到面板，便于校正。</w:t>
      </w:r>
    </w:p>
    <w:p w:rsidR="001A2B0D" w:rsidRDefault="001A2B0D" w:rsidP="001A2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保存数据</w:t>
      </w:r>
    </w:p>
    <w:p w:rsidR="001A2B0D" w:rsidRDefault="001A2B0D" w:rsidP="001A2B0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1F75F25" wp14:editId="27161A22">
            <wp:extent cx="5274310" cy="1320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0D" w:rsidRDefault="001A2B0D" w:rsidP="001A2B0D">
      <w:pPr>
        <w:pStyle w:val="a3"/>
        <w:ind w:left="420" w:firstLineChars="0" w:firstLine="0"/>
      </w:pPr>
      <w:r>
        <w:rPr>
          <w:rFonts w:hint="eastAsia"/>
        </w:rPr>
        <w:t>生成</w:t>
      </w:r>
      <w:r>
        <w:t>成功后可以选择保存和清除。</w:t>
      </w:r>
    </w:p>
    <w:p w:rsidR="00712346" w:rsidRDefault="00712346" w:rsidP="001A2B0D">
      <w:pPr>
        <w:pStyle w:val="a3"/>
        <w:ind w:left="420" w:firstLineChars="0" w:firstLine="0"/>
      </w:pPr>
      <w:r w:rsidRPr="00712346">
        <w:rPr>
          <w:rFonts w:hint="eastAsia"/>
          <w:color w:val="FF0000"/>
        </w:rPr>
        <w:t>请注意</w:t>
      </w:r>
      <w:r w:rsidRPr="00712346">
        <w:rPr>
          <w:color w:val="FF0000"/>
        </w:rPr>
        <w:t>！因为导出的格式必须是lua，此处采用的特殊处理，</w:t>
      </w:r>
      <w:r w:rsidRPr="00712346">
        <w:rPr>
          <w:rFonts w:hint="eastAsia"/>
          <w:color w:val="FF0000"/>
        </w:rPr>
        <w:t>该</w:t>
      </w:r>
      <w:r w:rsidRPr="00712346">
        <w:rPr>
          <w:color w:val="FF0000"/>
        </w:rPr>
        <w:t>文本的</w:t>
      </w:r>
      <w:r w:rsidRPr="00712346">
        <w:rPr>
          <w:rFonts w:hint="eastAsia"/>
          <w:color w:val="FF0000"/>
        </w:rPr>
        <w:t>行数</w:t>
      </w:r>
      <w:r w:rsidRPr="00712346">
        <w:rPr>
          <w:color w:val="FF0000"/>
        </w:rPr>
        <w:t>，格式，空格数据均非常重要，请保持最新状态</w:t>
      </w:r>
      <w:r>
        <w:t>。</w:t>
      </w:r>
      <w:r w:rsidRPr="00712346">
        <w:rPr>
          <w:rFonts w:hint="eastAsia"/>
          <w:color w:val="C45911" w:themeColor="accent2" w:themeShade="BF"/>
        </w:rPr>
        <w:t>导出</w:t>
      </w:r>
      <w:r w:rsidRPr="00712346">
        <w:rPr>
          <w:color w:val="C45911" w:themeColor="accent2" w:themeShade="BF"/>
        </w:rPr>
        <w:t xml:space="preserve">文件格式必须是UTF8 </w:t>
      </w:r>
      <w:r w:rsidRPr="00712346">
        <w:rPr>
          <w:rFonts w:hint="eastAsia"/>
          <w:color w:val="C45911" w:themeColor="accent2" w:themeShade="BF"/>
        </w:rPr>
        <w:t>无</w:t>
      </w:r>
      <w:r w:rsidRPr="00712346">
        <w:rPr>
          <w:color w:val="C45911" w:themeColor="accent2" w:themeShade="BF"/>
        </w:rPr>
        <w:t>BOM格式。目前</w:t>
      </w:r>
      <w:r w:rsidRPr="00712346">
        <w:rPr>
          <w:rFonts w:hint="eastAsia"/>
          <w:color w:val="C45911" w:themeColor="accent2" w:themeShade="BF"/>
        </w:rPr>
        <w:t>格式</w:t>
      </w:r>
      <w:r w:rsidRPr="00712346">
        <w:rPr>
          <w:color w:val="C45911" w:themeColor="accent2" w:themeShade="BF"/>
        </w:rPr>
        <w:t>已</w:t>
      </w:r>
      <w:r w:rsidRPr="00712346">
        <w:rPr>
          <w:rFonts w:hint="eastAsia"/>
          <w:color w:val="C45911" w:themeColor="accent2" w:themeShade="BF"/>
        </w:rPr>
        <w:t>固定</w:t>
      </w:r>
      <w:r w:rsidRPr="00712346">
        <w:rPr>
          <w:color w:val="C45911" w:themeColor="accent2" w:themeShade="BF"/>
        </w:rPr>
        <w:t>，请不要</w:t>
      </w:r>
      <w:r w:rsidRPr="00712346">
        <w:rPr>
          <w:rFonts w:hint="eastAsia"/>
          <w:color w:val="C45911" w:themeColor="accent2" w:themeShade="BF"/>
        </w:rPr>
        <w:t>手动</w:t>
      </w:r>
      <w:r w:rsidRPr="00712346">
        <w:rPr>
          <w:color w:val="C45911" w:themeColor="accent2" w:themeShade="BF"/>
        </w:rPr>
        <w:t>打开该文件。</w:t>
      </w:r>
    </w:p>
    <w:p w:rsidR="001A2B0D" w:rsidRDefault="001A2B0D" w:rsidP="001A2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的刷新</w:t>
      </w:r>
    </w:p>
    <w:p w:rsidR="001A2B0D" w:rsidRDefault="001A2B0D" w:rsidP="001A2B0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8C0D0D5" wp14:editId="2A61DD3E">
            <wp:extent cx="3209925" cy="295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可以随便</w:t>
      </w:r>
      <w:r>
        <w:t>点，就是刷新数据的。</w:t>
      </w:r>
    </w:p>
    <w:p w:rsidR="001A2B0D" w:rsidRDefault="001A2B0D" w:rsidP="001A2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</w:t>
      </w:r>
      <w:r>
        <w:t>的修改</w:t>
      </w:r>
    </w:p>
    <w:p w:rsidR="001A2B0D" w:rsidRDefault="001A2B0D" w:rsidP="001A2B0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9D4265A" wp14:editId="25B96F7E">
            <wp:extent cx="3600450" cy="638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0D" w:rsidRDefault="001A2B0D" w:rsidP="001A2B0D">
      <w:pPr>
        <w:pStyle w:val="a3"/>
        <w:ind w:left="420" w:firstLineChars="0" w:firstLine="0"/>
      </w:pPr>
      <w:r>
        <w:rPr>
          <w:rFonts w:hint="eastAsia"/>
        </w:rPr>
        <w:t>使用</w:t>
      </w:r>
      <w:r>
        <w:t>查找功能时将自动调整原数据内的</w:t>
      </w:r>
      <w:r>
        <w:rPr>
          <w:rFonts w:hint="eastAsia"/>
        </w:rPr>
        <w:t>参数</w:t>
      </w:r>
      <w:r>
        <w:t>至面板</w:t>
      </w:r>
    </w:p>
    <w:p w:rsidR="001A2B0D" w:rsidRDefault="001A2B0D" w:rsidP="001A2B0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CDB406" wp14:editId="627D02A1">
            <wp:extent cx="5274310" cy="20669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70" w:rsidRDefault="001F4770" w:rsidP="001A2B0D">
      <w:pPr>
        <w:pStyle w:val="a3"/>
        <w:ind w:left="420" w:firstLineChars="0" w:firstLine="0"/>
      </w:pPr>
      <w:r>
        <w:rPr>
          <w:rFonts w:hint="eastAsia"/>
        </w:rPr>
        <w:t>将</w:t>
      </w:r>
      <w:r>
        <w:t>自动调整参数和预设。</w:t>
      </w:r>
      <w:r w:rsidR="00C1545F">
        <w:rPr>
          <w:rFonts w:hint="eastAsia"/>
        </w:rPr>
        <w:t>完成</w:t>
      </w:r>
      <w:r w:rsidR="00C1545F">
        <w:t>后直接</w:t>
      </w:r>
      <w:r w:rsidR="00C1545F">
        <w:rPr>
          <w:rFonts w:hint="eastAsia"/>
        </w:rPr>
        <w:t>走</w:t>
      </w:r>
      <w:r w:rsidR="00C1545F">
        <w:t>生成—保存流程。</w:t>
      </w:r>
    </w:p>
    <w:p w:rsidR="00D50A9D" w:rsidRDefault="00D50A9D" w:rsidP="001A2B0D">
      <w:pPr>
        <w:pStyle w:val="a3"/>
        <w:ind w:left="420" w:firstLineChars="0" w:firstLine="0"/>
      </w:pPr>
      <w:r>
        <w:rPr>
          <w:rFonts w:hint="eastAsia"/>
        </w:rPr>
        <w:t>修改</w:t>
      </w:r>
      <w:r>
        <w:t>完成最好刷新一下。</w:t>
      </w:r>
    </w:p>
    <w:p w:rsidR="00AD4602" w:rsidRDefault="00AD4602" w:rsidP="001A2B0D">
      <w:pPr>
        <w:pStyle w:val="a3"/>
        <w:ind w:left="420" w:firstLineChars="0" w:firstLine="0"/>
      </w:pPr>
    </w:p>
    <w:p w:rsidR="00AD4602" w:rsidRDefault="00AD4602" w:rsidP="001A2B0D">
      <w:pPr>
        <w:pStyle w:val="a3"/>
        <w:ind w:left="420" w:firstLineChars="0" w:firstLine="0"/>
      </w:pPr>
    </w:p>
    <w:p w:rsidR="00AD4602" w:rsidRDefault="00AD4602" w:rsidP="001A2B0D">
      <w:pPr>
        <w:pStyle w:val="a3"/>
        <w:ind w:left="420" w:firstLineChars="0" w:firstLine="0"/>
      </w:pPr>
    </w:p>
    <w:p w:rsidR="00AD4602" w:rsidRPr="00AD4602" w:rsidRDefault="00AD4602" w:rsidP="001A2B0D">
      <w:pPr>
        <w:pStyle w:val="a3"/>
        <w:ind w:left="420" w:firstLineChars="0" w:firstLine="0"/>
        <w:rPr>
          <w:rFonts w:hint="eastAsia"/>
          <w:color w:val="FF0000"/>
        </w:rPr>
      </w:pPr>
      <w:r w:rsidRPr="00AD4602">
        <w:rPr>
          <w:rFonts w:hint="eastAsia"/>
          <w:color w:val="FF0000"/>
        </w:rPr>
        <w:t>文本</w:t>
      </w:r>
      <w:r w:rsidRPr="00AD4602">
        <w:rPr>
          <w:color w:val="FF0000"/>
        </w:rPr>
        <w:t>导出路径为</w:t>
      </w:r>
      <w:r w:rsidRPr="00AD4602">
        <w:rPr>
          <w:rFonts w:hint="eastAsia"/>
          <w:color w:val="FF0000"/>
        </w:rPr>
        <w:t>与</w:t>
      </w:r>
      <w:r w:rsidRPr="00AD4602">
        <w:rPr>
          <w:color w:val="FF0000"/>
        </w:rPr>
        <w:t>TERAMobile</w:t>
      </w:r>
      <w:r w:rsidRPr="00AD4602">
        <w:rPr>
          <w:rFonts w:hint="eastAsia"/>
          <w:color w:val="FF0000"/>
        </w:rPr>
        <w:t>同目录</w:t>
      </w:r>
      <w:r w:rsidRPr="00AD4602">
        <w:rPr>
          <w:color w:val="FF0000"/>
        </w:rPr>
        <w:t>下的M1DATA/MAPINFO</w:t>
      </w:r>
      <w:bookmarkStart w:id="0" w:name="_GoBack"/>
      <w:bookmarkEnd w:id="0"/>
      <w:r w:rsidRPr="00AD4602">
        <w:rPr>
          <w:rFonts w:hint="eastAsia"/>
          <w:color w:val="FF0000"/>
        </w:rPr>
        <w:t>下</w:t>
      </w:r>
    </w:p>
    <w:sectPr w:rsidR="00AD4602" w:rsidRPr="00AD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044" w:rsidRDefault="005C0044" w:rsidP="00AD4602">
      <w:r>
        <w:separator/>
      </w:r>
    </w:p>
  </w:endnote>
  <w:endnote w:type="continuationSeparator" w:id="0">
    <w:p w:rsidR="005C0044" w:rsidRDefault="005C0044" w:rsidP="00AD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044" w:rsidRDefault="005C0044" w:rsidP="00AD4602">
      <w:r>
        <w:separator/>
      </w:r>
    </w:p>
  </w:footnote>
  <w:footnote w:type="continuationSeparator" w:id="0">
    <w:p w:rsidR="005C0044" w:rsidRDefault="005C0044" w:rsidP="00AD4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02E2B"/>
    <w:multiLevelType w:val="hybridMultilevel"/>
    <w:tmpl w:val="AD1EC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68"/>
    <w:rsid w:val="001A2B0D"/>
    <w:rsid w:val="001F4770"/>
    <w:rsid w:val="003F0B68"/>
    <w:rsid w:val="00586E46"/>
    <w:rsid w:val="005C0044"/>
    <w:rsid w:val="006949F2"/>
    <w:rsid w:val="00712346"/>
    <w:rsid w:val="00973C3E"/>
    <w:rsid w:val="00AD4602"/>
    <w:rsid w:val="00BA2099"/>
    <w:rsid w:val="00C1545F"/>
    <w:rsid w:val="00D5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B336B"/>
  <w15:chartTrackingRefBased/>
  <w15:docId w15:val="{10904C79-2ECF-421F-AB1F-8F37AF3B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2B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2B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4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46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4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4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2018-01-22T07:53:00Z</dcterms:created>
  <dcterms:modified xsi:type="dcterms:W3CDTF">2018-03-02T02:34:00Z</dcterms:modified>
</cp:coreProperties>
</file>