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背景"/>
    <w:p>
      <w:pPr>
        <w:pStyle w:val="Heading1"/>
      </w:pPr>
      <w:r>
        <w:t xml:space="preserve">背景</w:t>
      </w:r>
    </w:p>
    <w:p>
      <w:pPr>
        <w:pStyle w:val="FirstParagraph"/>
      </w:pPr>
      <w:r>
        <w:t xml:space="preserve">大腸がんは日本における主要な死因である。本研究では大腸内視鏡検査の有用性を前向きに評価した。</w:t>
      </w:r>
    </w:p>
    <w:p>
      <w:pPr>
        <w:pStyle w:val="BodyText"/>
      </w:pPr>
      <w:r>
        <w:t xml:space="preserve">対象は2010年から2021年に検査を受けた1345例である。</w:t>
      </w:r>
    </w:p>
    <w:p>
      <w:pPr>
        <w:pStyle w:val="BodyText"/>
      </w:pPr>
      <w:r>
        <w:t xml:space="preserve">腺腫発見率は33.0%であり、既報と同程度であった。</w:t>
      </w:r>
    </w:p>
    <w:bookmarkEnd w:id="20"/>
    <w:sectPr w:rsidR="00F70E8E">
      <w:footerReference r:id="rId10" w:type="even"/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  <w:lnNumType w:countBy="1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36531344"/>
      <w:docPartObj>
        <w:docPartGallery w:val="Page Numbers (Bottom of Page)"/>
        <w:docPartUnique/>
      </w:docPartObj>
    </w:sdtPr>
    <w:sdtContent>
      <w:p w14:paraId="5C1FCE01" w14:textId="6274312D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1EAEAC" w14:textId="77777777" w:rsidR="003F0E53" w:rsidRDefault="003F0E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58122060"/>
      <w:docPartObj>
        <w:docPartGallery w:val="Page Numbers (Bottom of Page)"/>
        <w:docPartUnique/>
      </w:docPartObj>
    </w:sdtPr>
    <w:sdtContent>
      <w:p w14:paraId="6609E7C6" w14:textId="3E7166F1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23C358" w14:textId="77777777" w:rsidR="003F0E53" w:rsidRDefault="003F0E53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93021B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661303341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6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cs="Helvetica" w:eastAsia="Helvetica" w:hAnsi="Helvetica"/>
        <w:color w:val="000000"/>
        <w:sz w:val="24"/>
        <w:szCs w:val="24"/>
        <w:lang w:bidi="ar-SA" w:eastAsia="zh-CN" w:val="en-US"/>
      </w:rPr>
    </w:rPrDefault>
    <w:pPrDefault>
      <w:pPr>
        <w:spacing w:line="480" w:lineRule="auto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</w:pPr>
    <w:rPr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</w:pPr>
    <w:rPr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</w:pPr>
    <w:rPr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</w:pPr>
    <w:rPr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</w:p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</w:pPr>
    <w:rPr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</w:p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lvetica" w:cs="Helvetica" w:eastAsia="Helvetica" w:hAnsi="Helvetica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lvetica" w:cs="Helvetica" w:eastAsia="Helvetica" w:hAnsi="Helvetic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lvetica" w:cs="Helvetica" w:eastAsia="Helvetica" w:hAnsi="Helvetica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lvetica" w:cs="Helvetica" w:eastAsia="Helvetica" w:hAnsi="Helvetica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lvetica" w:cs="Helvetica" w:eastAsia="Helvetica" w:hAnsi="Helvetic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lvetica" w:cs="Helvetica" w:eastAsia="Helvetica" w:hAnsi="Helvetic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Pr>
      <w:rFonts w:ascii="Helvetica" w:cs="Helvetica" w:eastAsia="Helvetica" w:hAnsi="Helvetica"/>
      <w:color w:val="000000"/>
    </w:rPr>
  </w:style>
  <w:style w:customStyle="1" w:styleId="VerbatimChar" w:type="character">
    <w:name w:val="Verbatim Char"/>
    <w:basedOn w:val="CaptionChar"/>
    <w:rPr>
      <w:rFonts w:ascii="Helvetica" w:cs="Helvetica" w:eastAsia="Helvetica" w:hAnsi="Helvetica"/>
      <w:color w:val="000000"/>
      <w:sz w:val="22"/>
    </w:rPr>
  </w:style>
  <w:style w:customStyle="1" w:styleId="SectionNumber" w:type="character">
    <w:name w:val="Section Number"/>
    <w:basedOn w:val="CaptionChar"/>
    <w:rPr>
      <w:rFonts w:ascii="Helvetica" w:cs="Helvetica" w:eastAsia="Helvetica" w:hAnsi="Helvetica"/>
      <w:color w:val="000000"/>
    </w:rPr>
  </w:style>
  <w:style w:styleId="FootnoteReference" w:type="character">
    <w:name w:val="footnote reference"/>
    <w:basedOn w:val="CaptionChar"/>
    <w:rPr>
      <w:rFonts w:ascii="Helvetica" w:cs="Helvetica" w:eastAsia="Helvetica" w:hAnsi="Helvetica"/>
      <w:color w:val="000000"/>
      <w:vertAlign w:val="superscript"/>
    </w:rPr>
  </w:style>
  <w:style w:styleId="Hyperlink" w:type="character">
    <w:name w:val="Hyperlink"/>
    <w:basedOn w:val="CaptionChar"/>
    <w:rPr>
      <w:rFonts w:ascii="Helvetica" w:cs="Helvetica" w:eastAsia="Helvetica" w:hAnsi="Helvetica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</w:pPr>
  </w:style>
  <w:style w:customStyle="1" w:styleId="TableCompact" w:type="paragraph">
    <w:name w:val="Table Compact"/>
    <w:basedOn w:val="Normal"/>
    <w:pPr>
      <w:spacing w:after="60" w:before="20" w:line="288" w:lineRule="auto"/>
    </w:pPr>
    <w:rPr>
      <w:sz w:val="20"/>
      <w:szCs w:val="20"/>
    </w:rPr>
  </w:style>
  <w:style w:styleId="LineNumber" w:type="character">
    <w:name w:val="line number"/>
    <w:basedOn w:val="DefaultParagraphFont"/>
    <w:rsid w:val="003F0E53"/>
  </w:style>
  <w:style w:styleId="Footer" w:type="paragraph">
    <w:name w:val="footer"/>
    <w:basedOn w:val="Normal"/>
    <w:link w:val="FooterChar"/>
    <w:rsid w:val="003F0E53"/>
    <w:pPr>
      <w:tabs>
        <w:tab w:pos="4680" w:val="center"/>
        <w:tab w:pos="9360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rsid w:val="003F0E53"/>
  </w:style>
  <w:style w:styleId="PageNumber" w:type="character">
    <w:name w:val="page number"/>
    <w:basedOn w:val="DefaultParagraphFont"/>
    <w:rsid w:val="003F0E53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2026-10-13T14:25:27Z</dcterms:created>
  <dcterms:modified xsi:type="dcterms:W3CDTF">2026-10-13T14:25:27Z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