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Legislative Drafting Toolkit</w:t>
      </w:r>
    </w:p>
    <w:p>
      <w:r>
        <w:br/>
        <w:t>Collection of 50+ Customizable Bill Templates for Various Legislative Needs</w:t>
        <w:br/>
        <w:br/>
        <w:t>Introduction</w:t>
        <w:br/>
        <w:br/>
        <w:t>The process of drafting legislation is a complex but critical task in shaping governance and ensuring the rule of law. Legislative drafting entails translating policy ideas into legal language that can be understood and enacted into law. To aid legislators, legal professionals, and advocacy groups, this toolkit provides a comprehensive collection of over 50 customizable bill templates that address various legislative needs.</w:t>
        <w:br/>
        <w:br/>
        <w:t>This guide will walk you through the purpose and structure of legislative drafting, the role of different bill templates, and provide key principles for writing effective legislation. It will also explain how the provided templates can be adapted for different legislative contexts.</w:t>
        <w:br/>
        <w:br/>
        <w:t>1. Understanding Legislative Drafting</w:t>
        <w:br/>
        <w:br/>
        <w:t>Before diving into bill drafting, it's essential to understand the legislative process. Bills are proposed laws that are debated and voted on in legislative bodies (e.g., parliaments, congresses, or assemblies). A well-drafted bill follows clear guidelines and addresses the underlying policy objectives in a legally sound manner.</w:t>
        <w:br/>
        <w:br/>
        <w:t>Key Principles of Legislative Drafting:</w:t>
        <w:br/>
        <w:t>- Clarity: The language used in legislation should be precise and unambiguous.</w:t>
        <w:br/>
        <w:t>- Consistency: Legal terminology and structure should be consistent across bills.</w:t>
        <w:br/>
        <w:t>- Objectivity: Bills must be neutral and avoid bias, ensuring that all parties are fairly represented.</w:t>
        <w:br/>
        <w:t>- Feasibility: A bill should be practical and able to be effectively implemented.</w:t>
        <w:br/>
        <w:br/>
        <w:t>Essential Elements of a Bill:</w:t>
        <w:br/>
        <w:t>1. Title: This identifies the law and its scope (e.g., "The Public Health Bill 2023").</w:t>
        <w:br/>
        <w:t>2. Preamble: Often optional, this section provides the rationale behind the bill, outlining the policy intent.</w:t>
        <w:br/>
        <w:t>3. Definitions: Key terms used within the bill are defined to avoid confusion.</w:t>
        <w:br/>
        <w:t>4. Main Provisions: The core content of the bill, detailing the changes to be made to existing law.</w:t>
        <w:br/>
        <w:t>5. Enforcement and Penalties: Provisions specifying how the bill will be enforced and the consequences of non-compliance.</w:t>
        <w:br/>
        <w:t>6. Transitional Provisions: If the bill is replacing or modifying existing laws, this section explains how the transition will occur.</w:t>
        <w:br/>
        <w:br/>
        <w:t>2. Types of Bills and Their Purposes</w:t>
        <w:br/>
        <w:br/>
        <w:t>Bills can be classified into various categories, depending on their objectives and the legal context in which they are drafted.</w:t>
        <w:br/>
        <w:br/>
        <w:t>- Private Members’ Bills: These are proposed by members of the legislature who are not part of the executive. They can address any number of issues and are often used to propose reforms in areas such as civil liberties or governance.</w:t>
        <w:br/>
        <w:t>- Government Bills: These are drafted and proposed by government ministers, typically dealing with areas of public policy such as defense, education, or health.</w:t>
        <w:br/>
        <w:t>- Money Bills: These bills specifically deal with taxation and public finance. They are treated differently from other types of bills because of their financial implications.</w:t>
        <w:br/>
        <w:t>- Private Bills: These are usually promoted by organizations (e.g., a local government or corporation) and relate to specific groups or individuals.</w:t>
        <w:br/>
        <w:t>- Appropriation Bills: These bills allocate government funds to various departments or ministries and authorize spending for specific purposes.</w:t>
        <w:br/>
        <w:t>- Amendment Bills: These bills modify or update existing laws, typically to reflect changes in societal needs or correct legislative gaps.</w:t>
        <w:br/>
        <w:t>- Consolidation Bills: These bills compile and simplify multiple pieces of existing legislation into a single cohesive statute.</w:t>
        <w:br/>
        <w:br/>
        <w:t>3. Customizable Bill Templates in the Toolkit</w:t>
        <w:br/>
        <w:br/>
        <w:t>This toolkit provides a wide array of templates for different legislative needs. Below is a breakdown of some key templates you can customize for specific scenarios:</w:t>
        <w:br/>
        <w:br/>
        <w:t>- Health and Safety Bill Template: A template for drafting bills aimed at improving public health standards and safety regulations, such as those related to hygiene in workplaces, food safety, or environmental health.</w:t>
        <w:br/>
        <w:t>- Education Reform Bill Template: Used for drafting bills related to changes in educational policy, curriculum standards, teacher salaries, and funding.</w:t>
        <w:br/>
        <w:t>- Environmental Protection Bill Template: This template is designed for drafting legislation related to environmental conservation, pollution control, and sustainability efforts.</w:t>
        <w:br/>
        <w:t>- Taxation and Revenue Bill Template: For drafting bills that modify tax rates, introduce new taxes, or create tax incentives.</w:t>
        <w:br/>
        <w:t>- Criminal Justice Reform Bill Template: A template used for drafting laws related to criminal justice, including policing, sentencing, and rehabilitation.</w:t>
        <w:br/>
        <w:t>- Labor and Employment Bill Template: Designed for employment-related legislation, such as minimum wage laws, worker rights, and labor union regulations.</w:t>
        <w:br/>
        <w:t>- Foreign Relations Bill Template: A template for creating laws that govern foreign relations, treaties, and international cooperation.</w:t>
        <w:br/>
        <w:t>- Social Welfare Bill Template: Used to draft legislation aimed at providing support for vulnerable populations, such as unemployment benefits, disability benefits, and housing assistance.</w:t>
        <w:br/>
        <w:t>- Anti-corruption Bill Template: For drafting laws aimed at combating corruption in both public and private sectors.</w:t>
        <w:br/>
        <w:t>- Digital Privacy Bill Template: A modern template for regulating digital privacy, data protection, and cybersecurity.</w:t>
        <w:br/>
        <w:br/>
        <w:t>These are just a few examples, but the toolkit contains over 50 templates that cover a wide variety of legislative needs. Each template includes standard clauses, sample provisions, and a customizable framework that can be adapted to suit local legal systems.</w:t>
        <w:br/>
        <w:br/>
        <w:t>4. How to Use the Bill Templates</w:t>
        <w:br/>
        <w:br/>
        <w:t>The templates are designed to be flexible and adaptable. Here are a few steps for utilizing them effectively:</w:t>
        <w:br/>
        <w:br/>
        <w:t>1. Assess the Need: Identify the legislative issue or policy area the bill will address.</w:t>
        <w:br/>
        <w:t>2. Review the Template: Understand the structure and key sections of the template.</w:t>
        <w:br/>
        <w:t>3. Customize the Content: Modify the provisions to suit the context of your jurisdiction and the specific issue at hand.</w:t>
        <w:br/>
        <w:t>4. Consult Experts: Work with legal professionals or experts in the relevant field to ensure the bill is legally sound and comprehensive.</w:t>
        <w:br/>
        <w:t>5. Gather Stakeholder Feedback: Ensure that the bill reflects the views of affected groups, such as citizens, advocacy organizations, and industry representatives.</w:t>
        <w:br/>
        <w:br/>
        <w:t>5. Common Mistakes to Avoid in Legislative Drafting</w:t>
        <w:br/>
        <w:br/>
        <w:t>While drafting legislation, several common pitfalls should be avoided:</w:t>
        <w:br/>
        <w:br/>
        <w:t>- Vague Language: Ensure the bill uses clear and precise language.</w:t>
        <w:br/>
        <w:t>- Overly Complex Provisions: Bills should be simple and easy to understand, avoiding unnecessary jargon or overly complex clauses.</w:t>
        <w:br/>
        <w:t>- Lack of Stakeholder Consultation: Failing to consult key stakeholders can lead to resistance or poor implementation.</w:t>
        <w:br/>
        <w:t>- Failure to Address Implementation Issues: Legislation should be designed with clear mechanisms for enforcement and implementation.</w:t>
        <w:br/>
        <w:br/>
        <w:t>6. Conclusion</w:t>
        <w:br/>
        <w:br/>
        <w:t>This toolkit aims to streamline the legislative drafting process by providing over 50 customizable bill templates. By following the guidance in this toolkit, you can draft effective, clear, and legally sound legislation tailored to the needs of your jurisdiction. Proper legislative drafting not only ensures the creation of fair and effective laws but also strengthens democratic governance by ensuring public participation and accountability.</w:t>
        <w:br/>
        <w:br/>
        <w:t>Annex: Checklist for Drafting Effective Legislation</w:t>
        <w:br/>
        <w:br/>
        <w:t>1. Is the bill clear and unambiguous?</w:t>
        <w:br/>
        <w:t>2. Have all relevant stakeholders been consulted?</w:t>
        <w:br/>
        <w:t>3. Does the bill address the implementation challenges?</w:t>
        <w:br/>
        <w:t>4. Is the bill practical and feasible?</w:t>
        <w:br/>
        <w:t>5. Are the penalties and enforcement mechanisms clear?</w:t>
        <w:br/>
        <w:t>6. Is the bill consistent with existing laws and regulations?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