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37" w:rsidRDefault="00DC6F2D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ACTUALITES MACHVALUE n°17</w:t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DC6F2D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28 au 30</w:t>
      </w:r>
      <w:r w:rsidR="00786ED8">
        <w:rPr>
          <w:b/>
          <w:color w:val="FF0000"/>
          <w:sz w:val="32"/>
          <w:szCs w:val="32"/>
          <w:u w:val="single"/>
        </w:rPr>
        <w:t xml:space="preserve"> Octobre 2019</w:t>
      </w:r>
      <w:r w:rsidR="009636EB">
        <w:rPr>
          <w:b/>
          <w:color w:val="FF0000"/>
          <w:sz w:val="32"/>
          <w:szCs w:val="32"/>
          <w:u w:val="single"/>
        </w:rPr>
        <w:t xml:space="preserve"> : </w:t>
      </w:r>
      <w:r>
        <w:rPr>
          <w:b/>
          <w:color w:val="FF0000"/>
          <w:sz w:val="32"/>
          <w:szCs w:val="32"/>
          <w:u w:val="single"/>
        </w:rPr>
        <w:t>Délégation à l’Asian Infrastructure Investment Bank (AIIB) - PEKIN</w:t>
      </w:r>
      <w:r w:rsidR="009636EB">
        <w:rPr>
          <w:b/>
          <w:color w:val="FF0000"/>
          <w:sz w:val="32"/>
          <w:szCs w:val="32"/>
          <w:u w:val="single"/>
        </w:rPr>
        <w:t>.</w:t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DC6F2D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  <w:lang w:eastAsia="fr-FR"/>
        </w:rPr>
        <w:drawing>
          <wp:inline distT="0" distB="0" distL="0" distR="0">
            <wp:extent cx="5760720" cy="3730842"/>
            <wp:effectExtent l="0" t="0" r="0" b="3175"/>
            <wp:docPr id="1" name="Image 1" descr="C:\Users\Pagniol\Desktop\délégation 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gniol\Desktop\délégation Ch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786ED8" w:rsidP="00D47E7F">
      <w:pPr>
        <w:pStyle w:val="Sansinterligne"/>
        <w:rPr>
          <w:b/>
          <w:sz w:val="32"/>
          <w:szCs w:val="32"/>
          <w:u w:val="single"/>
        </w:rPr>
      </w:pPr>
      <w:r>
        <w:rPr>
          <w:sz w:val="32"/>
          <w:szCs w:val="32"/>
        </w:rPr>
        <w:t>Le MEDEF International propose</w:t>
      </w:r>
      <w:r w:rsidR="00DC6F2D">
        <w:rPr>
          <w:sz w:val="32"/>
          <w:szCs w:val="32"/>
        </w:rPr>
        <w:t xml:space="preserve">, en </w:t>
      </w:r>
      <w:r w:rsidR="00DC6F2D" w:rsidRPr="00DC6F2D">
        <w:rPr>
          <w:b/>
          <w:sz w:val="32"/>
          <w:szCs w:val="32"/>
        </w:rPr>
        <w:t>partenariat</w:t>
      </w:r>
      <w:r w:rsidR="00DC6F2D">
        <w:rPr>
          <w:sz w:val="32"/>
          <w:szCs w:val="32"/>
        </w:rPr>
        <w:t xml:space="preserve"> avec </w:t>
      </w:r>
      <w:r w:rsidR="00DC6F2D" w:rsidRPr="00DC6F2D">
        <w:rPr>
          <w:b/>
          <w:sz w:val="32"/>
          <w:szCs w:val="32"/>
        </w:rPr>
        <w:t>Business France</w:t>
      </w:r>
      <w:r>
        <w:rPr>
          <w:sz w:val="32"/>
          <w:szCs w:val="32"/>
        </w:rPr>
        <w:t xml:space="preserve"> de participer à cette </w:t>
      </w:r>
      <w:r w:rsidR="00DC6F2D">
        <w:rPr>
          <w:sz w:val="32"/>
          <w:szCs w:val="32"/>
        </w:rPr>
        <w:t xml:space="preserve">délégation qui se rendra à PEKIN pour rencontrer la </w:t>
      </w:r>
      <w:r w:rsidR="00DC6F2D" w:rsidRPr="00DC6F2D">
        <w:rPr>
          <w:b/>
          <w:sz w:val="32"/>
          <w:szCs w:val="32"/>
        </w:rPr>
        <w:t>Banque asiatique d’Investissements pour les Infrastructures</w:t>
      </w:r>
      <w:r w:rsidR="00DC6F2D">
        <w:rPr>
          <w:sz w:val="32"/>
          <w:szCs w:val="32"/>
        </w:rPr>
        <w:t xml:space="preserve"> (AIIB). </w:t>
      </w:r>
      <w:r w:rsidR="00D47E7F">
        <w:rPr>
          <w:sz w:val="32"/>
          <w:szCs w:val="32"/>
        </w:rPr>
        <w:t xml:space="preserve"> </w:t>
      </w:r>
      <w:bookmarkStart w:id="0" w:name="_GoBack"/>
      <w:bookmarkEnd w:id="0"/>
    </w:p>
    <w:p w:rsidR="00234BE2" w:rsidRPr="00234BE2" w:rsidRDefault="00A04130" w:rsidP="009636EB">
      <w:pPr>
        <w:pStyle w:val="Sansinterlign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234BE2" w:rsidRPr="0023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8B"/>
    <w:rsid w:val="00234BE2"/>
    <w:rsid w:val="0047404F"/>
    <w:rsid w:val="006F1E37"/>
    <w:rsid w:val="00786ED8"/>
    <w:rsid w:val="0079488B"/>
    <w:rsid w:val="009636EB"/>
    <w:rsid w:val="00A04130"/>
    <w:rsid w:val="00B37AD3"/>
    <w:rsid w:val="00C93686"/>
    <w:rsid w:val="00D47E7F"/>
    <w:rsid w:val="00DC6F2D"/>
    <w:rsid w:val="00F51619"/>
    <w:rsid w:val="00F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36E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36E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Pagniol</dc:creator>
  <cp:lastModifiedBy>Pagniol</cp:lastModifiedBy>
  <cp:revision>4</cp:revision>
  <dcterms:created xsi:type="dcterms:W3CDTF">2019-09-16T09:30:00Z</dcterms:created>
  <dcterms:modified xsi:type="dcterms:W3CDTF">2019-09-16T09:38:00Z</dcterms:modified>
</cp:coreProperties>
</file>