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F55" w:rsidRDefault="00A70090">
      <w:r>
        <w:t xml:space="preserve">Este documento </w:t>
      </w:r>
      <w:r w:rsidR="007C55C2">
        <w:t>está</w:t>
      </w:r>
      <w:r>
        <w:t xml:space="preserve"> destinado para tener una buena organización para todos a la hora de montar los proyectos y poder revisarlo en condiciones. Por favor, prestar </w:t>
      </w:r>
      <w:r w:rsidR="007C55C2">
        <w:t>mucha</w:t>
      </w:r>
      <w:r>
        <w:t xml:space="preserve"> atención a las indicaciones que os dejare para que podamos organizarnos en condiciones.</w:t>
      </w:r>
      <w:r w:rsidR="00A15E97">
        <w:t xml:space="preserve"> Así podemos evitar más tiempo de lo que </w:t>
      </w:r>
      <w:r w:rsidR="00CE68A3">
        <w:t>creéis</w:t>
      </w:r>
      <w:r w:rsidR="00A15E97">
        <w:t>.</w:t>
      </w:r>
    </w:p>
    <w:p w:rsidR="00A70090" w:rsidRDefault="00A70090"/>
    <w:p w:rsidR="00A70090" w:rsidRDefault="00BC76C2">
      <w:r>
        <w:t>Miguel</w:t>
      </w:r>
      <w:r w:rsidR="00A70090">
        <w:t>:</w:t>
      </w:r>
    </w:p>
    <w:p w:rsidR="00A70090" w:rsidRDefault="00A70090">
      <w:r>
        <w:t xml:space="preserve">Indica aquí los </w:t>
      </w:r>
      <w:r w:rsidR="007C55C2">
        <w:t xml:space="preserve">nombres de los </w:t>
      </w:r>
      <w:r>
        <w:t>nuevos añadidos para el proyecto con el fin de que podamos acordarnos lo que hemos hecho. Nota, los métodos Extras sirven para apuntar si hemos hecho algo especial que no sea lo típico de crear, editar, borrar.</w:t>
      </w:r>
    </w:p>
    <w:tbl>
      <w:tblPr>
        <w:tblStyle w:val="Tablaconcuadrcula"/>
        <w:tblW w:w="0" w:type="auto"/>
        <w:tblLook w:val="04A0" w:firstRow="1" w:lastRow="0" w:firstColumn="1" w:lastColumn="0" w:noHBand="0" w:noVBand="1"/>
      </w:tblPr>
      <w:tblGrid>
        <w:gridCol w:w="2951"/>
        <w:gridCol w:w="3907"/>
      </w:tblGrid>
      <w:tr w:rsidR="007C55C2" w:rsidTr="00A70090">
        <w:tc>
          <w:tcPr>
            <w:tcW w:w="2951" w:type="dxa"/>
          </w:tcPr>
          <w:p w:rsidR="007C55C2" w:rsidRDefault="007C55C2">
            <w:r>
              <w:t>Repositorios:</w:t>
            </w:r>
          </w:p>
        </w:tc>
        <w:tc>
          <w:tcPr>
            <w:tcW w:w="2611" w:type="dxa"/>
          </w:tcPr>
          <w:p w:rsidR="007C55C2" w:rsidRDefault="007C55C2" w:rsidP="00A70090">
            <w:r>
              <w:t>Métodos Extra:</w:t>
            </w:r>
          </w:p>
        </w:tc>
      </w:tr>
      <w:tr w:rsidR="007C55C2" w:rsidTr="00A70090">
        <w:tc>
          <w:tcPr>
            <w:tcW w:w="2951" w:type="dxa"/>
          </w:tcPr>
          <w:p w:rsidR="007C55C2" w:rsidRDefault="00FD48E3">
            <w:proofErr w:type="spellStart"/>
            <w:r>
              <w:t>SubjectRepository</w:t>
            </w:r>
            <w:proofErr w:type="spellEnd"/>
          </w:p>
          <w:p w:rsidR="00123D1D" w:rsidRDefault="00123D1D"/>
          <w:p w:rsidR="00123D1D" w:rsidRDefault="00123D1D"/>
          <w:p w:rsidR="00123D1D" w:rsidRDefault="00123D1D"/>
          <w:p w:rsidR="00123D1D" w:rsidRDefault="00123D1D"/>
          <w:p w:rsidR="00123D1D" w:rsidRDefault="00123D1D"/>
          <w:p w:rsidR="002E23F0" w:rsidRDefault="002E23F0"/>
          <w:p w:rsidR="002E23F0" w:rsidRDefault="002E23F0"/>
          <w:p w:rsidR="002E23F0" w:rsidRDefault="002E23F0"/>
          <w:p w:rsidR="00332BDF" w:rsidRDefault="00332BDF"/>
          <w:p w:rsidR="00332BDF" w:rsidRDefault="00332BDF"/>
          <w:p w:rsidR="00123D1D" w:rsidRDefault="002E23F0">
            <w:proofErr w:type="spellStart"/>
            <w:r>
              <w:t>TeacherRepository</w:t>
            </w:r>
            <w:proofErr w:type="spellEnd"/>
          </w:p>
          <w:p w:rsidR="00F859FC" w:rsidRDefault="00F859FC"/>
          <w:p w:rsidR="00F859FC" w:rsidRDefault="00F859FC"/>
          <w:p w:rsidR="00F859FC" w:rsidRDefault="00F859FC"/>
          <w:p w:rsidR="00F859FC" w:rsidRDefault="00F859FC"/>
          <w:p w:rsidR="00F859FC" w:rsidRDefault="00F859FC"/>
          <w:p w:rsidR="00F859FC" w:rsidRDefault="00F859FC"/>
          <w:p w:rsidR="00F859FC" w:rsidRPr="002E23F0" w:rsidRDefault="00F859FC">
            <w:pPr>
              <w:rPr>
                <w:u w:val="single"/>
              </w:rPr>
            </w:pPr>
            <w:proofErr w:type="spellStart"/>
            <w:r>
              <w:t>ActivityRepository</w:t>
            </w:r>
            <w:proofErr w:type="spellEnd"/>
          </w:p>
        </w:tc>
        <w:tc>
          <w:tcPr>
            <w:tcW w:w="2611" w:type="dxa"/>
          </w:tcPr>
          <w:p w:rsidR="00123D1D" w:rsidRDefault="00123D1D">
            <w:proofErr w:type="spellStart"/>
            <w:r w:rsidRPr="00123D1D">
              <w:t>Collection</w:t>
            </w:r>
            <w:proofErr w:type="spellEnd"/>
            <w:r w:rsidRPr="00123D1D">
              <w:t>&lt;</w:t>
            </w:r>
            <w:proofErr w:type="spellStart"/>
            <w:r w:rsidRPr="00123D1D">
              <w:t>Subject</w:t>
            </w:r>
            <w:proofErr w:type="spellEnd"/>
            <w:r w:rsidRPr="00123D1D">
              <w:t xml:space="preserve">&gt; </w:t>
            </w:r>
            <w:proofErr w:type="spellStart"/>
            <w:proofErr w:type="gramStart"/>
            <w:r w:rsidRPr="00123D1D">
              <w:t>findSubjectsByWordWithoutSeats</w:t>
            </w:r>
            <w:proofErr w:type="spellEnd"/>
            <w:r w:rsidRPr="00123D1D">
              <w:t>(</w:t>
            </w:r>
            <w:proofErr w:type="spellStart"/>
            <w:proofErr w:type="gramEnd"/>
            <w:r w:rsidRPr="00123D1D">
              <w:t>String</w:t>
            </w:r>
            <w:proofErr w:type="spellEnd"/>
            <w:r w:rsidRPr="00123D1D">
              <w:t xml:space="preserve"> </w:t>
            </w:r>
            <w:proofErr w:type="spellStart"/>
            <w:r w:rsidRPr="00123D1D">
              <w:t>word</w:t>
            </w:r>
            <w:proofErr w:type="spellEnd"/>
            <w:r w:rsidRPr="00123D1D">
              <w:t>);</w:t>
            </w:r>
          </w:p>
          <w:p w:rsidR="00123D1D" w:rsidRDefault="00123D1D"/>
          <w:p w:rsidR="00123D1D" w:rsidRDefault="00123D1D">
            <w:proofErr w:type="spellStart"/>
            <w:r w:rsidRPr="00123D1D">
              <w:t>Collection</w:t>
            </w:r>
            <w:proofErr w:type="spellEnd"/>
            <w:r w:rsidRPr="00123D1D">
              <w:t>&lt;</w:t>
            </w:r>
            <w:proofErr w:type="spellStart"/>
            <w:r w:rsidRPr="00123D1D">
              <w:t>Subject</w:t>
            </w:r>
            <w:proofErr w:type="spellEnd"/>
            <w:r w:rsidRPr="00123D1D">
              <w:t xml:space="preserve">&gt; </w:t>
            </w:r>
            <w:proofErr w:type="spellStart"/>
            <w:proofErr w:type="gramStart"/>
            <w:r w:rsidRPr="00123D1D">
              <w:t>findSubjectsByWordWithSeats</w:t>
            </w:r>
            <w:proofErr w:type="spellEnd"/>
            <w:r w:rsidRPr="00123D1D">
              <w:t>(</w:t>
            </w:r>
            <w:proofErr w:type="spellStart"/>
            <w:proofErr w:type="gramEnd"/>
            <w:r w:rsidRPr="00123D1D">
              <w:t>String</w:t>
            </w:r>
            <w:proofErr w:type="spellEnd"/>
            <w:r w:rsidRPr="00123D1D">
              <w:t xml:space="preserve"> </w:t>
            </w:r>
            <w:proofErr w:type="spellStart"/>
            <w:r w:rsidRPr="00123D1D">
              <w:t>word</w:t>
            </w:r>
            <w:proofErr w:type="spellEnd"/>
            <w:r w:rsidRPr="00123D1D">
              <w:t>);</w:t>
            </w:r>
          </w:p>
          <w:p w:rsidR="00332BDF" w:rsidRDefault="00332BDF"/>
          <w:p w:rsidR="00332BDF" w:rsidRDefault="00332BDF">
            <w:proofErr w:type="spellStart"/>
            <w:r w:rsidRPr="00332BDF">
              <w:t>findSubjectsByWordWithSeats</w:t>
            </w:r>
            <w:proofErr w:type="spellEnd"/>
            <w:r w:rsidRPr="00332BDF">
              <w:t>(</w:t>
            </w:r>
            <w:proofErr w:type="spellStart"/>
            <w:r w:rsidRPr="00332BDF">
              <w:t>String</w:t>
            </w:r>
            <w:proofErr w:type="spellEnd"/>
            <w:r w:rsidRPr="00332BDF">
              <w:t>)</w:t>
            </w:r>
          </w:p>
          <w:p w:rsidR="00D4663D" w:rsidRDefault="00D4663D"/>
          <w:p w:rsidR="00D4663D" w:rsidRDefault="00D4663D"/>
          <w:p w:rsidR="00D4663D" w:rsidRDefault="00D4663D">
            <w:proofErr w:type="spellStart"/>
            <w:r w:rsidRPr="00D4663D">
              <w:t>Teacher</w:t>
            </w:r>
            <w:proofErr w:type="spellEnd"/>
            <w:r w:rsidRPr="00D4663D">
              <w:t xml:space="preserve"> </w:t>
            </w:r>
            <w:proofErr w:type="spellStart"/>
            <w:proofErr w:type="gramStart"/>
            <w:r w:rsidRPr="00D4663D">
              <w:t>getPrincipal</w:t>
            </w:r>
            <w:proofErr w:type="spellEnd"/>
            <w:r w:rsidRPr="00D4663D">
              <w:t>(</w:t>
            </w:r>
            <w:proofErr w:type="spellStart"/>
            <w:proofErr w:type="gramEnd"/>
            <w:r w:rsidRPr="00D4663D">
              <w:t>int</w:t>
            </w:r>
            <w:proofErr w:type="spellEnd"/>
            <w:r w:rsidRPr="00D4663D">
              <w:t xml:space="preserve"> id);</w:t>
            </w:r>
          </w:p>
          <w:p w:rsidR="00D4663D" w:rsidRDefault="00D4663D"/>
          <w:p w:rsidR="00D4663D" w:rsidRPr="00D4663D" w:rsidRDefault="00D4663D">
            <w:pPr>
              <w:rPr>
                <w:u w:val="single"/>
              </w:rPr>
            </w:pPr>
            <w:proofErr w:type="spellStart"/>
            <w:r w:rsidRPr="00D4663D">
              <w:t>Collection</w:t>
            </w:r>
            <w:proofErr w:type="spellEnd"/>
            <w:r w:rsidRPr="00D4663D">
              <w:t>&lt;</w:t>
            </w:r>
            <w:proofErr w:type="spellStart"/>
            <w:r w:rsidRPr="00D4663D">
              <w:t>Activity</w:t>
            </w:r>
            <w:proofErr w:type="spellEnd"/>
            <w:r w:rsidRPr="00D4663D">
              <w:t xml:space="preserve">&gt; </w:t>
            </w:r>
            <w:proofErr w:type="spellStart"/>
            <w:r w:rsidRPr="00D4663D">
              <w:t>findAllActivitiesBySubject</w:t>
            </w:r>
            <w:proofErr w:type="spellEnd"/>
            <w:r w:rsidRPr="00D4663D">
              <w:t>(</w:t>
            </w:r>
            <w:proofErr w:type="spellStart"/>
            <w:r w:rsidRPr="00D4663D">
              <w:t>int</w:t>
            </w:r>
            <w:proofErr w:type="spellEnd"/>
            <w:r w:rsidRPr="00D4663D">
              <w:t xml:space="preserve"> </w:t>
            </w:r>
            <w:proofErr w:type="spellStart"/>
            <w:r w:rsidRPr="00D4663D">
              <w:t>subjectId</w:t>
            </w:r>
            <w:proofErr w:type="spellEnd"/>
            <w:r w:rsidRPr="00D4663D">
              <w:t xml:space="preserve">, </w:t>
            </w:r>
            <w:proofErr w:type="spellStart"/>
            <w:r w:rsidRPr="00D4663D">
              <w:t>int</w:t>
            </w:r>
            <w:proofErr w:type="spellEnd"/>
            <w:r w:rsidRPr="00D4663D">
              <w:t xml:space="preserve"> </w:t>
            </w:r>
            <w:proofErr w:type="spellStart"/>
            <w:r w:rsidRPr="00D4663D">
              <w:t>teacherId</w:t>
            </w:r>
            <w:proofErr w:type="spellEnd"/>
            <w:r w:rsidRPr="00D4663D">
              <w:t>);</w:t>
            </w:r>
          </w:p>
        </w:tc>
      </w:tr>
      <w:tr w:rsidR="007C55C2" w:rsidTr="00A70090">
        <w:trPr>
          <w:trHeight w:val="456"/>
        </w:trPr>
        <w:tc>
          <w:tcPr>
            <w:tcW w:w="2951" w:type="dxa"/>
          </w:tcPr>
          <w:p w:rsidR="007C55C2" w:rsidRDefault="00897E3B">
            <w:proofErr w:type="spellStart"/>
            <w:r>
              <w:t>SubjectService</w:t>
            </w:r>
            <w:proofErr w:type="spellEnd"/>
          </w:p>
          <w:p w:rsidR="002E23F0" w:rsidRDefault="002E23F0"/>
          <w:p w:rsidR="002E23F0" w:rsidRDefault="002E23F0"/>
          <w:p w:rsidR="002E23F0" w:rsidRDefault="002E23F0"/>
          <w:p w:rsidR="002E23F0" w:rsidRDefault="002E23F0"/>
          <w:p w:rsidR="002E23F0" w:rsidRDefault="002E23F0"/>
          <w:p w:rsidR="002E23F0" w:rsidRDefault="002E23F0"/>
          <w:p w:rsidR="002E23F0" w:rsidRDefault="002E23F0"/>
          <w:p w:rsidR="002E23F0" w:rsidRDefault="002E23F0">
            <w:proofErr w:type="spellStart"/>
            <w:r>
              <w:t>TeacherService</w:t>
            </w:r>
            <w:proofErr w:type="spellEnd"/>
          </w:p>
          <w:p w:rsidR="00F859FC" w:rsidRDefault="00F859FC"/>
          <w:p w:rsidR="00F859FC" w:rsidRDefault="00F859FC"/>
          <w:p w:rsidR="00F859FC" w:rsidRDefault="00F859FC"/>
          <w:p w:rsidR="00F859FC" w:rsidRDefault="00F859FC"/>
          <w:p w:rsidR="00F859FC" w:rsidRDefault="00F859FC">
            <w:proofErr w:type="spellStart"/>
            <w:r>
              <w:t>ActivityService</w:t>
            </w:r>
            <w:proofErr w:type="spellEnd"/>
          </w:p>
        </w:tc>
        <w:tc>
          <w:tcPr>
            <w:tcW w:w="2611" w:type="dxa"/>
          </w:tcPr>
          <w:p w:rsidR="00332BDF" w:rsidRDefault="00332BDF" w:rsidP="00332BDF">
            <w:proofErr w:type="spellStart"/>
            <w:proofErr w:type="gramStart"/>
            <w:r>
              <w:t>findSubjectByTeacherIdActivityId</w:t>
            </w:r>
            <w:proofErr w:type="spellEnd"/>
            <w:r>
              <w:t>(</w:t>
            </w:r>
            <w:proofErr w:type="spellStart"/>
            <w:proofErr w:type="gramEnd"/>
            <w:r>
              <w:t>int</w:t>
            </w:r>
            <w:proofErr w:type="spellEnd"/>
            <w:r>
              <w:t xml:space="preserve">, </w:t>
            </w:r>
            <w:proofErr w:type="spellStart"/>
            <w:r>
              <w:t>int</w:t>
            </w:r>
            <w:proofErr w:type="spellEnd"/>
            <w:r>
              <w:t>)</w:t>
            </w:r>
          </w:p>
          <w:p w:rsidR="00332BDF" w:rsidRDefault="00332BDF" w:rsidP="00332BDF">
            <w:proofErr w:type="spellStart"/>
            <w:r>
              <w:t>findSubjectsByWordWithoutSeats</w:t>
            </w:r>
            <w:proofErr w:type="spellEnd"/>
            <w:r>
              <w:t>(</w:t>
            </w:r>
            <w:proofErr w:type="spellStart"/>
            <w:r>
              <w:t>String</w:t>
            </w:r>
            <w:proofErr w:type="spellEnd"/>
            <w:r>
              <w:t>)</w:t>
            </w:r>
          </w:p>
          <w:p w:rsidR="00332BDF" w:rsidRDefault="00332BDF" w:rsidP="00332BDF">
            <w:proofErr w:type="spellStart"/>
            <w:r>
              <w:t>findSubjectsByWordWithSeats</w:t>
            </w:r>
            <w:proofErr w:type="spellEnd"/>
            <w:r>
              <w:t>(</w:t>
            </w:r>
            <w:proofErr w:type="spellStart"/>
            <w:r>
              <w:t>String</w:t>
            </w:r>
            <w:proofErr w:type="spellEnd"/>
            <w:r>
              <w:t>)</w:t>
            </w:r>
          </w:p>
          <w:p w:rsidR="00D4663D" w:rsidRDefault="00332BDF" w:rsidP="00332BDF">
            <w:proofErr w:type="spellStart"/>
            <w:r>
              <w:t>update</w:t>
            </w:r>
            <w:proofErr w:type="spellEnd"/>
            <w:r>
              <w:t>(</w:t>
            </w:r>
            <w:proofErr w:type="spellStart"/>
            <w:r>
              <w:t>Subject</w:t>
            </w:r>
            <w:proofErr w:type="spellEnd"/>
            <w:r>
              <w:t>)</w:t>
            </w:r>
          </w:p>
          <w:p w:rsidR="00332BDF" w:rsidRDefault="00332BDF" w:rsidP="00332BDF"/>
          <w:p w:rsidR="00332BDF" w:rsidRDefault="00332BDF" w:rsidP="00332BDF"/>
          <w:p w:rsidR="00332BDF" w:rsidRDefault="00332BDF" w:rsidP="00332BDF"/>
          <w:p w:rsidR="00332BDF" w:rsidRDefault="00332BDF" w:rsidP="00332BDF"/>
          <w:p w:rsidR="00332BDF" w:rsidRPr="00332BDF" w:rsidRDefault="00332BDF" w:rsidP="00332BDF">
            <w:pPr>
              <w:rPr>
                <w:u w:val="single"/>
              </w:rPr>
            </w:pPr>
            <w:proofErr w:type="spellStart"/>
            <w:proofErr w:type="gramStart"/>
            <w:r w:rsidRPr="00332BDF">
              <w:rPr>
                <w:u w:val="single"/>
              </w:rPr>
              <w:t>checkPrincipal</w:t>
            </w:r>
            <w:proofErr w:type="spellEnd"/>
            <w:r w:rsidRPr="00332BDF">
              <w:rPr>
                <w:u w:val="single"/>
              </w:rPr>
              <w:t>(</w:t>
            </w:r>
            <w:proofErr w:type="gramEnd"/>
            <w:r w:rsidRPr="00332BDF">
              <w:rPr>
                <w:u w:val="single"/>
              </w:rPr>
              <w:t>)</w:t>
            </w:r>
          </w:p>
          <w:p w:rsidR="00332BDF" w:rsidRPr="00332BDF" w:rsidRDefault="00332BDF" w:rsidP="00332BDF">
            <w:pPr>
              <w:rPr>
                <w:u w:val="single"/>
              </w:rPr>
            </w:pPr>
            <w:proofErr w:type="spellStart"/>
            <w:r w:rsidRPr="00332BDF">
              <w:rPr>
                <w:u w:val="single"/>
              </w:rPr>
              <w:t>checkSubjectIsPrincipal</w:t>
            </w:r>
            <w:proofErr w:type="spellEnd"/>
            <w:r w:rsidRPr="00332BDF">
              <w:rPr>
                <w:u w:val="single"/>
              </w:rPr>
              <w:t>(</w:t>
            </w:r>
            <w:proofErr w:type="spellStart"/>
            <w:r w:rsidRPr="00332BDF">
              <w:rPr>
                <w:u w:val="single"/>
              </w:rPr>
              <w:t>Subject</w:t>
            </w:r>
            <w:proofErr w:type="spellEnd"/>
            <w:r w:rsidRPr="00332BDF">
              <w:rPr>
                <w:u w:val="single"/>
              </w:rPr>
              <w:t>)</w:t>
            </w:r>
          </w:p>
          <w:p w:rsidR="00F859FC" w:rsidRDefault="00332BDF" w:rsidP="00332BDF">
            <w:pPr>
              <w:rPr>
                <w:u w:val="single"/>
              </w:rPr>
            </w:pPr>
            <w:proofErr w:type="spellStart"/>
            <w:r w:rsidRPr="00332BDF">
              <w:rPr>
                <w:u w:val="single"/>
              </w:rPr>
              <w:t>findAllActivitiesBySubject</w:t>
            </w:r>
            <w:proofErr w:type="spellEnd"/>
            <w:r w:rsidRPr="00332BDF">
              <w:rPr>
                <w:u w:val="single"/>
              </w:rPr>
              <w:t>(</w:t>
            </w:r>
            <w:proofErr w:type="spellStart"/>
            <w:r w:rsidRPr="00332BDF">
              <w:rPr>
                <w:u w:val="single"/>
              </w:rPr>
              <w:t>Subject</w:t>
            </w:r>
            <w:proofErr w:type="spellEnd"/>
            <w:r w:rsidRPr="00332BDF">
              <w:rPr>
                <w:u w:val="single"/>
              </w:rPr>
              <w:t>)</w:t>
            </w:r>
          </w:p>
          <w:p w:rsidR="00F859FC" w:rsidRDefault="00F859FC" w:rsidP="00A70090">
            <w:pPr>
              <w:rPr>
                <w:u w:val="single"/>
              </w:rPr>
            </w:pPr>
          </w:p>
          <w:p w:rsidR="00F859FC" w:rsidRDefault="00F859FC" w:rsidP="00F859FC">
            <w:pPr>
              <w:rPr>
                <w:u w:val="single"/>
              </w:rPr>
            </w:pPr>
          </w:p>
          <w:p w:rsidR="00332BDF" w:rsidRPr="00332BDF" w:rsidRDefault="00332BDF" w:rsidP="00332BDF">
            <w:pPr>
              <w:rPr>
                <w:u w:val="single"/>
              </w:rPr>
            </w:pPr>
            <w:proofErr w:type="spellStart"/>
            <w:r w:rsidRPr="00332BDF">
              <w:rPr>
                <w:u w:val="single"/>
              </w:rPr>
              <w:t>checkIsPrincipal</w:t>
            </w:r>
            <w:proofErr w:type="spellEnd"/>
            <w:r w:rsidRPr="00332BDF">
              <w:rPr>
                <w:u w:val="single"/>
              </w:rPr>
              <w:t>(</w:t>
            </w:r>
            <w:proofErr w:type="spellStart"/>
            <w:r w:rsidRPr="00332BDF">
              <w:rPr>
                <w:u w:val="single"/>
              </w:rPr>
              <w:t>Activity</w:t>
            </w:r>
            <w:proofErr w:type="spellEnd"/>
            <w:r w:rsidRPr="00332BDF">
              <w:rPr>
                <w:u w:val="single"/>
              </w:rPr>
              <w:t>)</w:t>
            </w:r>
          </w:p>
          <w:p w:rsidR="00332BDF" w:rsidRPr="00332BDF" w:rsidRDefault="00332BDF" w:rsidP="00332BDF">
            <w:pPr>
              <w:rPr>
                <w:u w:val="single"/>
              </w:rPr>
            </w:pPr>
            <w:proofErr w:type="spellStart"/>
            <w:proofErr w:type="gramStart"/>
            <w:r w:rsidRPr="00332BDF">
              <w:rPr>
                <w:u w:val="single"/>
              </w:rPr>
              <w:t>checkNotContainsActivity</w:t>
            </w:r>
            <w:proofErr w:type="spellEnd"/>
            <w:r w:rsidRPr="00332BDF">
              <w:rPr>
                <w:u w:val="single"/>
              </w:rPr>
              <w:t>(</w:t>
            </w:r>
            <w:proofErr w:type="spellStart"/>
            <w:proofErr w:type="gramEnd"/>
            <w:r w:rsidRPr="00332BDF">
              <w:rPr>
                <w:u w:val="single"/>
              </w:rPr>
              <w:t>Subject</w:t>
            </w:r>
            <w:proofErr w:type="spellEnd"/>
            <w:r w:rsidRPr="00332BDF">
              <w:rPr>
                <w:u w:val="single"/>
              </w:rPr>
              <w:t xml:space="preserve">, </w:t>
            </w:r>
            <w:proofErr w:type="spellStart"/>
            <w:r w:rsidRPr="00332BDF">
              <w:rPr>
                <w:u w:val="single"/>
              </w:rPr>
              <w:t>Activity</w:t>
            </w:r>
            <w:proofErr w:type="spellEnd"/>
            <w:r w:rsidRPr="00332BDF">
              <w:rPr>
                <w:u w:val="single"/>
              </w:rPr>
              <w:t>)</w:t>
            </w:r>
          </w:p>
          <w:p w:rsidR="00332BDF" w:rsidRPr="00332BDF" w:rsidRDefault="00332BDF" w:rsidP="00332BDF">
            <w:pPr>
              <w:rPr>
                <w:u w:val="single"/>
              </w:rPr>
            </w:pPr>
            <w:proofErr w:type="spellStart"/>
            <w:r w:rsidRPr="00332BDF">
              <w:rPr>
                <w:u w:val="single"/>
              </w:rPr>
              <w:t>checkPrincipal</w:t>
            </w:r>
            <w:proofErr w:type="spellEnd"/>
            <w:r w:rsidRPr="00332BDF">
              <w:rPr>
                <w:u w:val="single"/>
              </w:rPr>
              <w:t>(</w:t>
            </w:r>
            <w:proofErr w:type="spellStart"/>
            <w:r w:rsidRPr="00332BDF">
              <w:rPr>
                <w:u w:val="single"/>
              </w:rPr>
              <w:t>Subject</w:t>
            </w:r>
            <w:proofErr w:type="spellEnd"/>
            <w:r w:rsidRPr="00332BDF">
              <w:rPr>
                <w:u w:val="single"/>
              </w:rPr>
              <w:t>)</w:t>
            </w:r>
          </w:p>
          <w:p w:rsidR="00332BDF" w:rsidRPr="00332BDF" w:rsidRDefault="00332BDF" w:rsidP="00332BDF">
            <w:pPr>
              <w:rPr>
                <w:u w:val="single"/>
              </w:rPr>
            </w:pPr>
            <w:proofErr w:type="spellStart"/>
            <w:r w:rsidRPr="00332BDF">
              <w:rPr>
                <w:u w:val="single"/>
              </w:rPr>
              <w:t>delete</w:t>
            </w:r>
            <w:proofErr w:type="spellEnd"/>
            <w:r w:rsidRPr="00332BDF">
              <w:rPr>
                <w:u w:val="single"/>
              </w:rPr>
              <w:t>(</w:t>
            </w:r>
            <w:proofErr w:type="spellStart"/>
            <w:r w:rsidRPr="00332BDF">
              <w:rPr>
                <w:u w:val="single"/>
              </w:rPr>
              <w:t>Activity</w:t>
            </w:r>
            <w:proofErr w:type="spellEnd"/>
            <w:r w:rsidRPr="00332BDF">
              <w:rPr>
                <w:u w:val="single"/>
              </w:rPr>
              <w:t>)</w:t>
            </w:r>
          </w:p>
          <w:p w:rsidR="00332BDF" w:rsidRPr="00332BDF" w:rsidRDefault="00332BDF" w:rsidP="00332BDF">
            <w:pPr>
              <w:rPr>
                <w:u w:val="single"/>
              </w:rPr>
            </w:pPr>
            <w:proofErr w:type="spellStart"/>
            <w:proofErr w:type="gramStart"/>
            <w:r w:rsidRPr="00332BDF">
              <w:rPr>
                <w:u w:val="single"/>
              </w:rPr>
              <w:t>save</w:t>
            </w:r>
            <w:proofErr w:type="spellEnd"/>
            <w:r w:rsidRPr="00332BDF">
              <w:rPr>
                <w:u w:val="single"/>
              </w:rPr>
              <w:t>(</w:t>
            </w:r>
            <w:proofErr w:type="spellStart"/>
            <w:proofErr w:type="gramEnd"/>
            <w:r w:rsidRPr="00332BDF">
              <w:rPr>
                <w:u w:val="single"/>
              </w:rPr>
              <w:t>Activity</w:t>
            </w:r>
            <w:proofErr w:type="spellEnd"/>
            <w:r w:rsidRPr="00332BDF">
              <w:rPr>
                <w:u w:val="single"/>
              </w:rPr>
              <w:t xml:space="preserve">, </w:t>
            </w:r>
            <w:proofErr w:type="spellStart"/>
            <w:r w:rsidRPr="00332BDF">
              <w:rPr>
                <w:u w:val="single"/>
              </w:rPr>
              <w:t>Subject</w:t>
            </w:r>
            <w:proofErr w:type="spellEnd"/>
            <w:r w:rsidRPr="00332BDF">
              <w:rPr>
                <w:u w:val="single"/>
              </w:rPr>
              <w:t>)</w:t>
            </w:r>
          </w:p>
          <w:p w:rsidR="00332BDF" w:rsidRPr="00123D1D" w:rsidRDefault="00332BDF" w:rsidP="00332BDF">
            <w:pPr>
              <w:rPr>
                <w:u w:val="single"/>
              </w:rPr>
            </w:pPr>
            <w:proofErr w:type="spellStart"/>
            <w:r w:rsidRPr="00332BDF">
              <w:rPr>
                <w:u w:val="single"/>
              </w:rPr>
              <w:lastRenderedPageBreak/>
              <w:t>update</w:t>
            </w:r>
            <w:proofErr w:type="spellEnd"/>
            <w:r w:rsidRPr="00332BDF">
              <w:rPr>
                <w:u w:val="single"/>
              </w:rPr>
              <w:t>(</w:t>
            </w:r>
            <w:proofErr w:type="spellStart"/>
            <w:r w:rsidRPr="00332BDF">
              <w:rPr>
                <w:u w:val="single"/>
              </w:rPr>
              <w:t>Activity</w:t>
            </w:r>
            <w:proofErr w:type="spellEnd"/>
            <w:r w:rsidRPr="00332BDF">
              <w:rPr>
                <w:u w:val="single"/>
              </w:rPr>
              <w:t>)</w:t>
            </w:r>
          </w:p>
        </w:tc>
      </w:tr>
      <w:tr w:rsidR="007C55C2" w:rsidTr="00A70090">
        <w:tc>
          <w:tcPr>
            <w:tcW w:w="2951" w:type="dxa"/>
          </w:tcPr>
          <w:p w:rsidR="007C55C2" w:rsidRDefault="007C55C2"/>
        </w:tc>
        <w:tc>
          <w:tcPr>
            <w:tcW w:w="2611" w:type="dxa"/>
          </w:tcPr>
          <w:p w:rsidR="007C55C2" w:rsidRDefault="007C55C2"/>
        </w:tc>
      </w:tr>
      <w:tr w:rsidR="007C55C2" w:rsidTr="00A70090">
        <w:tc>
          <w:tcPr>
            <w:tcW w:w="2951" w:type="dxa"/>
          </w:tcPr>
          <w:p w:rsidR="007C55C2" w:rsidRDefault="007C55C2">
            <w:r>
              <w:t xml:space="preserve">Vistas, </w:t>
            </w:r>
            <w:proofErr w:type="spellStart"/>
            <w:r>
              <w:t>messages.properties</w:t>
            </w:r>
            <w:proofErr w:type="spellEnd"/>
            <w:r>
              <w:t xml:space="preserve">, </w:t>
            </w:r>
            <w:proofErr w:type="spellStart"/>
            <w:r>
              <w:t>tails</w:t>
            </w:r>
            <w:proofErr w:type="spellEnd"/>
            <w:r>
              <w:t>:</w:t>
            </w:r>
          </w:p>
        </w:tc>
        <w:tc>
          <w:tcPr>
            <w:tcW w:w="2611" w:type="dxa"/>
          </w:tcPr>
          <w:p w:rsidR="007C55C2" w:rsidRDefault="007C55C2">
            <w:r>
              <w:t>Métodos Extra(para las vistas)</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 xml:space="preserve">Links en el </w:t>
            </w:r>
            <w:proofErr w:type="spellStart"/>
            <w:r>
              <w:t>Header</w:t>
            </w:r>
            <w:proofErr w:type="spellEnd"/>
            <w:r>
              <w:t>:</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sidP="007C55C2">
            <w:r>
              <w:t>Links en el Security:</w:t>
            </w:r>
          </w:p>
        </w:tc>
      </w:tr>
      <w:tr w:rsidR="007C55C2" w:rsidTr="00A70090">
        <w:trPr>
          <w:gridAfter w:val="1"/>
          <w:wAfter w:w="2611" w:type="dxa"/>
        </w:trPr>
        <w:tc>
          <w:tcPr>
            <w:tcW w:w="2951" w:type="dxa"/>
          </w:tcPr>
          <w:p w:rsidR="007C55C2" w:rsidRDefault="00FE2712">
            <w:r>
              <w:t>Subject/search.do</w:t>
            </w:r>
            <w:bookmarkStart w:id="0" w:name="_GoBack"/>
            <w:bookmarkEnd w:id="0"/>
          </w:p>
        </w:tc>
      </w:tr>
      <w:tr w:rsidR="007C55C2" w:rsidTr="00A70090">
        <w:trPr>
          <w:gridAfter w:val="1"/>
          <w:wAfter w:w="2611" w:type="dxa"/>
        </w:trPr>
        <w:tc>
          <w:tcPr>
            <w:tcW w:w="2951" w:type="dxa"/>
          </w:tcPr>
          <w:p w:rsidR="007C55C2" w:rsidRDefault="007C55C2">
            <w:proofErr w:type="spellStart"/>
            <w:r>
              <w:t>Converters</w:t>
            </w:r>
            <w:proofErr w:type="spellEnd"/>
            <w:r>
              <w:t>:</w:t>
            </w:r>
          </w:p>
        </w:tc>
      </w:tr>
      <w:tr w:rsidR="007C55C2" w:rsidTr="00A70090">
        <w:trPr>
          <w:gridAfter w:val="1"/>
          <w:wAfter w:w="2611" w:type="dxa"/>
        </w:trPr>
        <w:tc>
          <w:tcPr>
            <w:tcW w:w="2951" w:type="dxa"/>
          </w:tcPr>
          <w:p w:rsidR="007C55C2" w:rsidRDefault="00FE2712">
            <w:proofErr w:type="spellStart"/>
            <w:r>
              <w:t>SubjectConverter</w:t>
            </w:r>
            <w:proofErr w:type="spellEnd"/>
          </w:p>
        </w:tc>
      </w:tr>
      <w:tr w:rsidR="007C55C2" w:rsidTr="00A70090">
        <w:tc>
          <w:tcPr>
            <w:tcW w:w="2951" w:type="dxa"/>
          </w:tcPr>
          <w:p w:rsidR="007C55C2" w:rsidRDefault="007C55C2">
            <w:r>
              <w:t>Controladores:</w:t>
            </w:r>
          </w:p>
        </w:tc>
        <w:tc>
          <w:tcPr>
            <w:tcW w:w="2611" w:type="dxa"/>
          </w:tcPr>
          <w:p w:rsidR="007C55C2" w:rsidRDefault="007C55C2">
            <w:proofErr w:type="spellStart"/>
            <w:r>
              <w:t>Metodos</w:t>
            </w:r>
            <w:proofErr w:type="spellEnd"/>
            <w:r>
              <w:t xml:space="preserve"> Extra:</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18-19n:</w:t>
            </w:r>
          </w:p>
        </w:tc>
      </w:tr>
      <w:tr w:rsidR="007C55C2" w:rsidTr="00A70090">
        <w:trPr>
          <w:gridAfter w:val="1"/>
          <w:wAfter w:w="2611" w:type="dxa"/>
        </w:trPr>
        <w:tc>
          <w:tcPr>
            <w:tcW w:w="2951" w:type="dxa"/>
          </w:tcPr>
          <w:p w:rsidR="007C55C2" w:rsidRDefault="00FE2712">
            <w:proofErr w:type="spellStart"/>
            <w:r>
              <w:t>subject</w:t>
            </w:r>
            <w:proofErr w:type="spellEnd"/>
          </w:p>
        </w:tc>
      </w:tr>
      <w:tr w:rsidR="007C55C2" w:rsidTr="00A70090">
        <w:trPr>
          <w:gridAfter w:val="1"/>
          <w:wAfter w:w="2611" w:type="dxa"/>
        </w:trPr>
        <w:tc>
          <w:tcPr>
            <w:tcW w:w="2951" w:type="dxa"/>
          </w:tcPr>
          <w:p w:rsidR="007C55C2" w:rsidRDefault="007C55C2">
            <w:r>
              <w:t>Tails.xml:</w:t>
            </w:r>
          </w:p>
        </w:tc>
      </w:tr>
      <w:tr w:rsidR="007C55C2" w:rsidTr="00A70090">
        <w:trPr>
          <w:gridAfter w:val="1"/>
          <w:wAfter w:w="2611" w:type="dxa"/>
        </w:trPr>
        <w:tc>
          <w:tcPr>
            <w:tcW w:w="2951" w:type="dxa"/>
          </w:tcPr>
          <w:p w:rsidR="007C55C2" w:rsidRDefault="00FE2712">
            <w:proofErr w:type="spellStart"/>
            <w:r>
              <w:t>subject</w:t>
            </w:r>
            <w:proofErr w:type="spellEnd"/>
          </w:p>
        </w:tc>
      </w:tr>
      <w:tr w:rsidR="007C55C2" w:rsidTr="00A70090">
        <w:trPr>
          <w:gridAfter w:val="1"/>
          <w:wAfter w:w="2611" w:type="dxa"/>
        </w:trPr>
        <w:tc>
          <w:tcPr>
            <w:tcW w:w="2951" w:type="dxa"/>
          </w:tcPr>
          <w:p w:rsidR="007C55C2" w:rsidRDefault="007C55C2">
            <w:r>
              <w:t>Cambios en el proyecto:</w:t>
            </w:r>
          </w:p>
        </w:tc>
      </w:tr>
      <w:tr w:rsidR="007C55C2" w:rsidTr="00A70090">
        <w:trPr>
          <w:gridAfter w:val="1"/>
          <w:wAfter w:w="2611" w:type="dxa"/>
        </w:trPr>
        <w:tc>
          <w:tcPr>
            <w:tcW w:w="2951" w:type="dxa"/>
          </w:tcPr>
          <w:p w:rsidR="007C55C2" w:rsidRDefault="007C55C2"/>
        </w:tc>
      </w:tr>
    </w:tbl>
    <w:p w:rsidR="00A70090" w:rsidRDefault="00A70090"/>
    <w:p w:rsidR="007C55C2" w:rsidRDefault="00BC76C2">
      <w:r>
        <w:t>Miguel</w:t>
      </w:r>
      <w:r w:rsidR="007C55C2">
        <w:t xml:space="preserve"> tus tareas son las siguientes:</w:t>
      </w:r>
    </w:p>
    <w:p w:rsidR="00BC76C2" w:rsidRDefault="00BC76C2" w:rsidP="00BC76C2">
      <w:r>
        <w:t>Requisitos funcionales:</w:t>
      </w:r>
    </w:p>
    <w:p w:rsidR="00BC76C2" w:rsidRDefault="00BC76C2" w:rsidP="00BC76C2">
      <w:r>
        <w:t>10.4, 12.1, 12.2</w:t>
      </w:r>
    </w:p>
    <w:p w:rsidR="00BC76C2" w:rsidRDefault="00BC76C2" w:rsidP="00BC76C2">
      <w:r>
        <w:t>Requisito no funcional:</w:t>
      </w:r>
    </w:p>
    <w:p w:rsidR="00BC76C2" w:rsidRDefault="00BC76C2" w:rsidP="00BC76C2">
      <w:r>
        <w:t>21</w:t>
      </w:r>
    </w:p>
    <w:p w:rsidR="007C55C2" w:rsidRDefault="007C55C2" w:rsidP="00BC76C2">
      <w:r>
        <w:t>Por tanto tienes que estar pendiente a las siguientes indicaciones:</w:t>
      </w:r>
    </w:p>
    <w:p w:rsidR="007C55C2" w:rsidRDefault="007C55C2" w:rsidP="007C55C2">
      <w:pPr>
        <w:pStyle w:val="Default"/>
      </w:pPr>
    </w:p>
    <w:p w:rsidR="007C55C2" w:rsidRDefault="007C55C2" w:rsidP="007C55C2">
      <w:pPr>
        <w:pStyle w:val="Default"/>
        <w:rPr>
          <w:sz w:val="16"/>
          <w:szCs w:val="16"/>
        </w:rPr>
      </w:pPr>
    </w:p>
    <w:p w:rsidR="007C55C2" w:rsidRDefault="007C55C2" w:rsidP="007C55C2">
      <w:pPr>
        <w:pStyle w:val="Default"/>
        <w:rPr>
          <w:sz w:val="16"/>
          <w:szCs w:val="16"/>
        </w:rPr>
      </w:pPr>
    </w:p>
    <w:p w:rsidR="007C55C2" w:rsidRDefault="007C55C2" w:rsidP="007C55C2">
      <w:pPr>
        <w:pStyle w:val="Default"/>
        <w:rPr>
          <w:sz w:val="16"/>
          <w:szCs w:val="16"/>
        </w:rPr>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Calibri" w:eastAsia="Arial Unicode MS" w:hAnsi="Calibri" w:cs="Calibri"/>
          <w:color w:val="000000"/>
          <w:sz w:val="23"/>
          <w:szCs w:val="23"/>
        </w:rPr>
      </w:pPr>
      <w:r w:rsidRPr="00BC76C2">
        <w:rPr>
          <w:rFonts w:ascii="Arial Unicode MS" w:eastAsia="Arial Unicode MS" w:cs="Arial Unicode MS"/>
          <w:color w:val="000000"/>
          <w:sz w:val="16"/>
          <w:szCs w:val="16"/>
        </w:rPr>
        <w:t xml:space="preserve">10. </w:t>
      </w:r>
      <w:r w:rsidRPr="00BC76C2">
        <w:rPr>
          <w:rFonts w:ascii="Calibri" w:eastAsia="Arial Unicode MS" w:hAnsi="Calibri" w:cs="Calibri"/>
          <w:color w:val="000000"/>
          <w:sz w:val="23"/>
          <w:szCs w:val="23"/>
        </w:rPr>
        <w:t xml:space="preserve">Un actor que no está autenticada debe ser capaz de: </w:t>
      </w:r>
    </w:p>
    <w:p w:rsidR="007C55C2" w:rsidRDefault="007C55C2" w:rsidP="007C55C2">
      <w:pPr>
        <w:pStyle w:val="Default"/>
      </w:pPr>
    </w:p>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Calibri" w:eastAsia="Arial Unicode MS" w:hAnsi="Calibri" w:cs="Calibri"/>
          <w:color w:val="000000"/>
          <w:sz w:val="23"/>
          <w:szCs w:val="23"/>
        </w:rPr>
      </w:pPr>
      <w:r w:rsidRPr="00BC76C2">
        <w:rPr>
          <w:rFonts w:ascii="Arial Unicode MS" w:eastAsia="Arial Unicode MS" w:cs="Arial Unicode MS"/>
          <w:color w:val="000000"/>
          <w:sz w:val="13"/>
          <w:szCs w:val="13"/>
        </w:rPr>
        <w:t xml:space="preserve">4. </w:t>
      </w:r>
      <w:r w:rsidRPr="00BC76C2">
        <w:rPr>
          <w:rFonts w:ascii="Calibri" w:eastAsia="Arial Unicode MS" w:hAnsi="Calibri" w:cs="Calibri"/>
          <w:color w:val="000000"/>
          <w:sz w:val="23"/>
          <w:szCs w:val="23"/>
        </w:rPr>
        <w:t xml:space="preserve">Buscar asignaturas que contengan una palabra clave en su título o descripción; el actor debe ser capaz de elegir si él o ella desea que el sistema muestre asignaturas para los que no hay plazas disponibles. </w:t>
      </w:r>
      <w:r>
        <w:t>(NOTA: Se hace fácil</w:t>
      </w:r>
      <w:r w:rsidR="000D6456">
        <w:t xml:space="preserve"> </w:t>
      </w:r>
      <w:r>
        <w:t xml:space="preserve">con un Script. Si no </w:t>
      </w:r>
      <w:r w:rsidR="000D6456">
        <w:t>se te ocurre de otra forma</w:t>
      </w:r>
      <w:r>
        <w:t>)</w:t>
      </w:r>
    </w:p>
    <w:tbl>
      <w:tblPr>
        <w:tblStyle w:val="Tablaconcuadrcula"/>
        <w:tblW w:w="0" w:type="auto"/>
        <w:tblLook w:val="04A0" w:firstRow="1" w:lastRow="0" w:firstColumn="1" w:lastColumn="0" w:noHBand="0" w:noVBand="1"/>
      </w:tblPr>
      <w:tblGrid>
        <w:gridCol w:w="4247"/>
        <w:gridCol w:w="4247"/>
      </w:tblGrid>
      <w:tr w:rsidR="007C55C2" w:rsidTr="007C55C2">
        <w:tc>
          <w:tcPr>
            <w:tcW w:w="4247" w:type="dxa"/>
          </w:tcPr>
          <w:p w:rsidR="007C55C2" w:rsidRDefault="007C55C2" w:rsidP="00BC76C2">
            <w:r>
              <w:t>¿</w:t>
            </w:r>
            <w:r w:rsidR="00BC76C2">
              <w:t xml:space="preserve">Busca la asignatura con el </w:t>
            </w:r>
            <w:r w:rsidR="000D6456">
              <w:t>título</w:t>
            </w:r>
            <w:r w:rsidR="00BC76C2">
              <w:t xml:space="preserve"> o con la descripción</w:t>
            </w:r>
            <w:r>
              <w:t>?</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7C55C2" w:rsidTr="007C55C2">
        <w:tc>
          <w:tcPr>
            <w:tcW w:w="4247" w:type="dxa"/>
          </w:tcPr>
          <w:p w:rsidR="007C55C2" w:rsidRDefault="00BC76C2" w:rsidP="000D6456">
            <w:r>
              <w:lastRenderedPageBreak/>
              <w:t xml:space="preserve">¿Encuentra la asignatura si no hay plaza y el actor elige no verla? </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bl>
    <w:p w:rsidR="007C55C2" w:rsidRDefault="007C55C2" w:rsidP="007C55C2"/>
    <w:p w:rsidR="007C55C2" w:rsidRDefault="007C55C2" w:rsidP="007C55C2">
      <w:pPr>
        <w:pStyle w:val="Default"/>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Calibri" w:eastAsia="Arial Unicode MS" w:hAnsi="Calibri" w:cs="Calibri"/>
          <w:color w:val="000000"/>
          <w:sz w:val="23"/>
          <w:szCs w:val="23"/>
        </w:rPr>
      </w:pPr>
      <w:r w:rsidRPr="000D6456">
        <w:rPr>
          <w:rFonts w:ascii="Arial Unicode MS" w:eastAsia="Arial Unicode MS" w:cs="Arial Unicode MS"/>
          <w:color w:val="000000"/>
          <w:sz w:val="16"/>
          <w:szCs w:val="16"/>
        </w:rPr>
        <w:t xml:space="preserve">12. </w:t>
      </w:r>
      <w:r w:rsidRPr="000D6456">
        <w:rPr>
          <w:rFonts w:ascii="Calibri" w:eastAsia="Arial Unicode MS" w:hAnsi="Calibri" w:cs="Calibri"/>
          <w:color w:val="000000"/>
          <w:sz w:val="23"/>
          <w:szCs w:val="23"/>
        </w:rPr>
        <w:t xml:space="preserve">Un actor que se autentica como un maestro debe ser capaz de: </w:t>
      </w: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Calibri" w:eastAsia="Arial Unicode MS" w:hAnsi="Calibri" w:cs="Calibri"/>
          <w:color w:val="000000"/>
          <w:sz w:val="23"/>
          <w:szCs w:val="23"/>
        </w:rPr>
      </w:pPr>
      <w:r w:rsidRPr="000D6456">
        <w:rPr>
          <w:rFonts w:ascii="Arial Unicode MS" w:eastAsia="Arial Unicode MS" w:cs="Arial Unicode MS"/>
          <w:color w:val="000000"/>
          <w:sz w:val="13"/>
          <w:szCs w:val="13"/>
        </w:rPr>
        <w:t xml:space="preserve">1. </w:t>
      </w:r>
      <w:r w:rsidRPr="000D6456">
        <w:rPr>
          <w:rFonts w:ascii="Calibri" w:eastAsia="Arial Unicode MS" w:hAnsi="Calibri" w:cs="Calibri"/>
          <w:color w:val="000000"/>
          <w:sz w:val="23"/>
          <w:szCs w:val="23"/>
        </w:rPr>
        <w:t xml:space="preserve">Gestionar las actividades involucradas en una asignatura que él o ella enseña. Esto incluye listar, crear, editar y eliminar. </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E627F3" w:rsidP="00E627F3">
            <w:r>
              <w:t xml:space="preserve">¿Hace correctamente </w:t>
            </w:r>
            <w:r w:rsidRPr="000D6456">
              <w:rPr>
                <w:rFonts w:ascii="Calibri" w:eastAsia="Arial Unicode MS" w:hAnsi="Calibri" w:cs="Calibri"/>
                <w:color w:val="000000"/>
                <w:sz w:val="23"/>
                <w:szCs w:val="23"/>
              </w:rPr>
              <w:t>listar, crear, editar y eliminar</w:t>
            </w:r>
            <w:r w:rsidR="00CE68A3">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CE68A3" w:rsidTr="005F0D9A">
        <w:tc>
          <w:tcPr>
            <w:tcW w:w="4247" w:type="dxa"/>
          </w:tcPr>
          <w:p w:rsidR="00CE68A3" w:rsidRDefault="00CE68A3" w:rsidP="00E627F3">
            <w:r>
              <w:t>¿</w:t>
            </w:r>
            <w:r w:rsidR="00E627F3">
              <w:t>Sale los errores al escribir mal los campos</w:t>
            </w:r>
            <w:r>
              <w:t>?</w:t>
            </w:r>
          </w:p>
        </w:tc>
        <w:tc>
          <w:tcPr>
            <w:tcW w:w="4247" w:type="dxa"/>
          </w:tcPr>
          <w:p w:rsidR="00CE68A3" w:rsidRDefault="005E0CD3" w:rsidP="005F0D9A">
            <w:r>
              <w:t>Detallar si hiciera falta:</w:t>
            </w:r>
          </w:p>
        </w:tc>
      </w:tr>
      <w:tr w:rsidR="00CE68A3" w:rsidTr="005F0D9A">
        <w:tc>
          <w:tcPr>
            <w:tcW w:w="4247" w:type="dxa"/>
          </w:tcPr>
          <w:p w:rsidR="00CE68A3" w:rsidRDefault="00CE68A3" w:rsidP="005F0D9A"/>
        </w:tc>
        <w:tc>
          <w:tcPr>
            <w:tcW w:w="4247" w:type="dxa"/>
          </w:tcPr>
          <w:p w:rsidR="00CE68A3" w:rsidRDefault="00CE68A3" w:rsidP="005F0D9A"/>
        </w:tc>
      </w:tr>
      <w:tr w:rsidR="00E627F3" w:rsidTr="005F0D9A">
        <w:tc>
          <w:tcPr>
            <w:tcW w:w="4247" w:type="dxa"/>
          </w:tcPr>
          <w:p w:rsidR="00E627F3" w:rsidRDefault="00E627F3" w:rsidP="00E627F3">
            <w:pPr>
              <w:tabs>
                <w:tab w:val="left" w:pos="1560"/>
              </w:tabs>
            </w:pPr>
            <w:r>
              <w:t xml:space="preserve">¿Es </w:t>
            </w:r>
            <w:proofErr w:type="spellStart"/>
            <w:r>
              <w:t>hackeable</w:t>
            </w:r>
            <w:proofErr w:type="spellEnd"/>
            <w:r>
              <w:t>?(evitar hacerlo desde otro usuario)</w:t>
            </w:r>
          </w:p>
        </w:tc>
        <w:tc>
          <w:tcPr>
            <w:tcW w:w="4247" w:type="dxa"/>
          </w:tcPr>
          <w:p w:rsidR="00E627F3" w:rsidRDefault="00E627F3" w:rsidP="005F0D9A">
            <w:r>
              <w:t>Detallar si hiciera falta:</w:t>
            </w:r>
          </w:p>
        </w:tc>
      </w:tr>
      <w:tr w:rsidR="00E627F3" w:rsidTr="005F0D9A">
        <w:tc>
          <w:tcPr>
            <w:tcW w:w="4247" w:type="dxa"/>
          </w:tcPr>
          <w:p w:rsidR="00E627F3" w:rsidRDefault="00E627F3" w:rsidP="005F0D9A"/>
        </w:tc>
        <w:tc>
          <w:tcPr>
            <w:tcW w:w="4247" w:type="dxa"/>
          </w:tcPr>
          <w:p w:rsidR="00E627F3" w:rsidRDefault="00E627F3" w:rsidP="005F0D9A"/>
        </w:tc>
      </w:tr>
    </w:tbl>
    <w:p w:rsidR="007C55C2" w:rsidRDefault="007C55C2" w:rsidP="007C55C2"/>
    <w:p w:rsidR="00E627F3" w:rsidRPr="00E627F3" w:rsidRDefault="00E627F3" w:rsidP="00E627F3">
      <w:pPr>
        <w:autoSpaceDE w:val="0"/>
        <w:autoSpaceDN w:val="0"/>
        <w:adjustRightInd w:val="0"/>
        <w:spacing w:after="0" w:line="240" w:lineRule="auto"/>
        <w:rPr>
          <w:rFonts w:ascii="Arial Unicode MS" w:eastAsia="Arial Unicode MS" w:cs="Arial Unicode MS"/>
          <w:color w:val="000000"/>
          <w:sz w:val="24"/>
          <w:szCs w:val="24"/>
        </w:rPr>
      </w:pPr>
    </w:p>
    <w:p w:rsidR="00E627F3" w:rsidRPr="00E627F3" w:rsidRDefault="00E627F3" w:rsidP="00E627F3">
      <w:pPr>
        <w:autoSpaceDE w:val="0"/>
        <w:autoSpaceDN w:val="0"/>
        <w:adjustRightInd w:val="0"/>
        <w:spacing w:after="0" w:line="240" w:lineRule="auto"/>
        <w:rPr>
          <w:rFonts w:ascii="Calibri" w:eastAsia="Arial Unicode MS" w:hAnsi="Calibri" w:cs="Calibri"/>
          <w:color w:val="000000"/>
          <w:sz w:val="23"/>
          <w:szCs w:val="23"/>
        </w:rPr>
      </w:pPr>
      <w:r w:rsidRPr="00E627F3">
        <w:rPr>
          <w:rFonts w:ascii="Arial Unicode MS" w:eastAsia="Arial Unicode MS" w:cs="Arial Unicode MS"/>
          <w:color w:val="000000"/>
          <w:sz w:val="13"/>
          <w:szCs w:val="13"/>
        </w:rPr>
        <w:t xml:space="preserve">2. </w:t>
      </w:r>
      <w:r w:rsidRPr="00E627F3">
        <w:rPr>
          <w:rFonts w:ascii="Calibri" w:eastAsia="Arial Unicode MS" w:hAnsi="Calibri" w:cs="Calibri"/>
          <w:color w:val="000000"/>
          <w:sz w:val="23"/>
          <w:szCs w:val="23"/>
        </w:rPr>
        <w:t xml:space="preserve">Gestionar las tareas involucradas en una asignatura que él o ella enseña, que incluye </w:t>
      </w:r>
    </w:p>
    <w:p w:rsidR="00CE68A3" w:rsidRPr="00CE68A3" w:rsidRDefault="00E627F3" w:rsidP="00E627F3">
      <w:pPr>
        <w:autoSpaceDE w:val="0"/>
        <w:autoSpaceDN w:val="0"/>
        <w:adjustRightInd w:val="0"/>
        <w:spacing w:after="0" w:line="240" w:lineRule="auto"/>
        <w:rPr>
          <w:rFonts w:ascii="Calibri" w:hAnsi="Calibri" w:cs="Calibri"/>
          <w:color w:val="000000"/>
          <w:sz w:val="23"/>
          <w:szCs w:val="23"/>
        </w:rPr>
      </w:pPr>
      <w:r w:rsidRPr="00E627F3">
        <w:rPr>
          <w:rFonts w:ascii="Calibri" w:eastAsia="Arial Unicode MS" w:hAnsi="Calibri" w:cs="Calibri"/>
          <w:color w:val="000000"/>
          <w:sz w:val="23"/>
          <w:szCs w:val="23"/>
        </w:rPr>
        <w:t>listar, crear, editar y eliminar. También pueden calificar las presentaciones que los grupos de estudiantes han hecho en relación con una tarea. (Tenga en cuenta que la marca de la tarea debe ser calculada de forma automática)</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E627F3" w:rsidP="00CE68A3">
            <w:r>
              <w:t xml:space="preserve">¿Hace correctamente </w:t>
            </w:r>
            <w:r w:rsidRPr="000D6456">
              <w:rPr>
                <w:rFonts w:ascii="Calibri" w:eastAsia="Arial Unicode MS" w:hAnsi="Calibri" w:cs="Calibri"/>
                <w:color w:val="000000"/>
                <w:sz w:val="23"/>
                <w:szCs w:val="23"/>
              </w:rPr>
              <w:t>listar, crear, editar y eliminar</w:t>
            </w:r>
            <w:r>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800287" w:rsidTr="005F0D9A">
        <w:tc>
          <w:tcPr>
            <w:tcW w:w="4247" w:type="dxa"/>
          </w:tcPr>
          <w:p w:rsidR="00800287" w:rsidRDefault="00CE68A3" w:rsidP="00E627F3">
            <w:r>
              <w:t>¿</w:t>
            </w:r>
            <w:r w:rsidR="00E627F3">
              <w:t xml:space="preserve">Calcula </w:t>
            </w:r>
            <w:proofErr w:type="spellStart"/>
            <w:r w:rsidR="00E627F3">
              <w:t>automaticamente</w:t>
            </w:r>
            <w:proofErr w:type="spellEnd"/>
            <w:r w:rsidR="005E0CD3">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E627F3" w:rsidTr="005F0D9A">
        <w:tc>
          <w:tcPr>
            <w:tcW w:w="4247" w:type="dxa"/>
          </w:tcPr>
          <w:p w:rsidR="00E627F3" w:rsidRDefault="00E627F3" w:rsidP="00E627F3">
            <w:pPr>
              <w:tabs>
                <w:tab w:val="left" w:pos="1560"/>
              </w:tabs>
            </w:pPr>
            <w:r>
              <w:t xml:space="preserve">¿Es </w:t>
            </w:r>
            <w:proofErr w:type="spellStart"/>
            <w:r>
              <w:t>hackeable</w:t>
            </w:r>
            <w:proofErr w:type="spellEnd"/>
            <w:r>
              <w:t>?(evitar hacerlo desde otro usuario)</w:t>
            </w:r>
          </w:p>
        </w:tc>
        <w:tc>
          <w:tcPr>
            <w:tcW w:w="4247" w:type="dxa"/>
          </w:tcPr>
          <w:p w:rsidR="00E627F3" w:rsidRDefault="00E627F3" w:rsidP="00E627F3">
            <w:r>
              <w:t>Detallar si hiciera falta:</w:t>
            </w:r>
          </w:p>
        </w:tc>
      </w:tr>
      <w:tr w:rsidR="00E627F3" w:rsidTr="005F0D9A">
        <w:tc>
          <w:tcPr>
            <w:tcW w:w="4247" w:type="dxa"/>
          </w:tcPr>
          <w:p w:rsidR="00E627F3" w:rsidRDefault="00E627F3" w:rsidP="00E627F3"/>
        </w:tc>
        <w:tc>
          <w:tcPr>
            <w:tcW w:w="4247" w:type="dxa"/>
          </w:tcPr>
          <w:p w:rsidR="00E627F3" w:rsidRDefault="00E627F3" w:rsidP="00E627F3"/>
        </w:tc>
      </w:tr>
      <w:tr w:rsidR="00E627F3" w:rsidTr="005F0D9A">
        <w:tc>
          <w:tcPr>
            <w:tcW w:w="4247" w:type="dxa"/>
          </w:tcPr>
          <w:p w:rsidR="00E627F3" w:rsidRDefault="00E627F3" w:rsidP="00E627F3">
            <w:r>
              <w:t>¿Sale los errores al escribir mal los campos?</w:t>
            </w:r>
          </w:p>
        </w:tc>
        <w:tc>
          <w:tcPr>
            <w:tcW w:w="4247" w:type="dxa"/>
          </w:tcPr>
          <w:p w:rsidR="00E627F3" w:rsidRDefault="00E627F3" w:rsidP="00E627F3">
            <w:r>
              <w:t>Detallar si hiciera falta:</w:t>
            </w:r>
          </w:p>
        </w:tc>
      </w:tr>
      <w:tr w:rsidR="00E627F3" w:rsidTr="005F0D9A">
        <w:tc>
          <w:tcPr>
            <w:tcW w:w="4247" w:type="dxa"/>
          </w:tcPr>
          <w:p w:rsidR="00E627F3" w:rsidRDefault="00E627F3" w:rsidP="00E627F3"/>
        </w:tc>
        <w:tc>
          <w:tcPr>
            <w:tcW w:w="4247" w:type="dxa"/>
          </w:tcPr>
          <w:p w:rsidR="00E627F3" w:rsidRDefault="00E627F3" w:rsidP="00E627F3"/>
        </w:tc>
      </w:tr>
    </w:tbl>
    <w:p w:rsidR="00800287" w:rsidRDefault="00800287" w:rsidP="007C55C2"/>
    <w:p w:rsidR="005E0CD3" w:rsidRDefault="005E0CD3" w:rsidP="007C55C2"/>
    <w:p w:rsidR="00F32BC5" w:rsidRPr="00F32BC5" w:rsidRDefault="00F32BC5" w:rsidP="00F32BC5">
      <w:pPr>
        <w:autoSpaceDE w:val="0"/>
        <w:autoSpaceDN w:val="0"/>
        <w:adjustRightInd w:val="0"/>
        <w:spacing w:after="0" w:line="240" w:lineRule="auto"/>
        <w:rPr>
          <w:rFonts w:ascii="Arial Unicode MS" w:eastAsia="Arial Unicode MS" w:cs="Arial Unicode MS"/>
          <w:color w:val="000000"/>
          <w:sz w:val="24"/>
          <w:szCs w:val="24"/>
        </w:rPr>
      </w:pPr>
    </w:p>
    <w:p w:rsidR="00F32BC5" w:rsidRPr="00F32BC5" w:rsidRDefault="00F32BC5" w:rsidP="00F32BC5">
      <w:pPr>
        <w:autoSpaceDE w:val="0"/>
        <w:autoSpaceDN w:val="0"/>
        <w:adjustRightInd w:val="0"/>
        <w:spacing w:after="0" w:line="240" w:lineRule="auto"/>
        <w:rPr>
          <w:rFonts w:ascii="Calibri" w:eastAsia="Arial Unicode MS" w:hAnsi="Calibri" w:cs="Calibri"/>
          <w:color w:val="000000"/>
          <w:sz w:val="23"/>
          <w:szCs w:val="23"/>
        </w:rPr>
      </w:pPr>
      <w:r w:rsidRPr="00F32BC5">
        <w:rPr>
          <w:rFonts w:ascii="Arial Unicode MS" w:eastAsia="Arial Unicode MS" w:cs="Arial Unicode MS"/>
          <w:color w:val="000000"/>
          <w:sz w:val="14"/>
          <w:szCs w:val="14"/>
        </w:rPr>
        <w:t xml:space="preserve">21. </w:t>
      </w:r>
      <w:r w:rsidRPr="00F32BC5">
        <w:rPr>
          <w:rFonts w:ascii="Calibri" w:eastAsia="Arial Unicode MS" w:hAnsi="Calibri" w:cs="Calibri"/>
          <w:color w:val="000000"/>
          <w:sz w:val="23"/>
          <w:szCs w:val="23"/>
        </w:rPr>
        <w:t xml:space="preserve">actores no autenticados no se les permite ver los boletines, las actividades, las tareas o los grupos en una asignatura. </w:t>
      </w:r>
    </w:p>
    <w:tbl>
      <w:tblPr>
        <w:tblStyle w:val="Tablaconcuadrcula"/>
        <w:tblW w:w="0" w:type="auto"/>
        <w:tblLook w:val="04A0" w:firstRow="1" w:lastRow="0" w:firstColumn="1" w:lastColumn="0" w:noHBand="0" w:noVBand="1"/>
      </w:tblPr>
      <w:tblGrid>
        <w:gridCol w:w="4247"/>
        <w:gridCol w:w="4247"/>
      </w:tblGrid>
      <w:tr w:rsidR="005E0CD3" w:rsidTr="005E0CD3">
        <w:tc>
          <w:tcPr>
            <w:tcW w:w="4247" w:type="dxa"/>
          </w:tcPr>
          <w:p w:rsidR="005E0CD3" w:rsidRDefault="005E0CD3" w:rsidP="00800287">
            <w:pPr>
              <w:pStyle w:val="Default"/>
              <w:rPr>
                <w:sz w:val="16"/>
                <w:szCs w:val="16"/>
              </w:rPr>
            </w:pPr>
            <w:r>
              <w:rPr>
                <w:sz w:val="16"/>
                <w:szCs w:val="16"/>
              </w:rPr>
              <w:t>¿</w:t>
            </w:r>
            <w:r>
              <w:rPr>
                <w:sz w:val="16"/>
                <w:szCs w:val="16"/>
              </w:rPr>
              <w:t>Est</w:t>
            </w:r>
            <w:r>
              <w:rPr>
                <w:sz w:val="16"/>
                <w:szCs w:val="16"/>
              </w:rPr>
              <w:t>á</w:t>
            </w:r>
            <w:r>
              <w:rPr>
                <w:sz w:val="16"/>
                <w:szCs w:val="16"/>
              </w:rPr>
              <w:t>n establecidos?</w:t>
            </w:r>
          </w:p>
        </w:tc>
        <w:tc>
          <w:tcPr>
            <w:tcW w:w="4247" w:type="dxa"/>
          </w:tcPr>
          <w:p w:rsidR="005E0CD3" w:rsidRDefault="005E0CD3" w:rsidP="00800287">
            <w:pPr>
              <w:pStyle w:val="Default"/>
              <w:rPr>
                <w:sz w:val="16"/>
                <w:szCs w:val="16"/>
              </w:rPr>
            </w:pPr>
            <w:r w:rsidRPr="005E0CD3">
              <w:rPr>
                <w:sz w:val="16"/>
                <w:szCs w:val="16"/>
              </w:rPr>
              <w:t>Detallar si hiciera falta:</w:t>
            </w:r>
          </w:p>
        </w:tc>
      </w:tr>
      <w:tr w:rsidR="005E0CD3" w:rsidTr="005E0CD3">
        <w:tc>
          <w:tcPr>
            <w:tcW w:w="4247" w:type="dxa"/>
          </w:tcPr>
          <w:p w:rsidR="005E0CD3" w:rsidRDefault="005E0CD3" w:rsidP="00800287">
            <w:pPr>
              <w:pStyle w:val="Default"/>
              <w:rPr>
                <w:sz w:val="16"/>
                <w:szCs w:val="16"/>
              </w:rPr>
            </w:pPr>
          </w:p>
        </w:tc>
        <w:tc>
          <w:tcPr>
            <w:tcW w:w="4247" w:type="dxa"/>
          </w:tcPr>
          <w:p w:rsidR="005E0CD3" w:rsidRPr="005E0CD3" w:rsidRDefault="005E0CD3" w:rsidP="00800287">
            <w:pPr>
              <w:pStyle w:val="Default"/>
              <w:rPr>
                <w:sz w:val="16"/>
                <w:szCs w:val="16"/>
              </w:rPr>
            </w:pPr>
          </w:p>
        </w:tc>
      </w:tr>
    </w:tbl>
    <w:p w:rsidR="00800287" w:rsidRDefault="00800287" w:rsidP="00800287">
      <w:pPr>
        <w:pStyle w:val="Default"/>
        <w:rPr>
          <w:sz w:val="16"/>
          <w:szCs w:val="16"/>
        </w:rPr>
      </w:pPr>
    </w:p>
    <w:p w:rsidR="005E0CD3" w:rsidRPr="005E0CD3" w:rsidRDefault="005E0CD3" w:rsidP="005E0CD3">
      <w:pPr>
        <w:autoSpaceDE w:val="0"/>
        <w:autoSpaceDN w:val="0"/>
        <w:adjustRightInd w:val="0"/>
        <w:spacing w:after="0" w:line="240" w:lineRule="auto"/>
        <w:rPr>
          <w:rFonts w:ascii="Calibri" w:hAnsi="Calibri" w:cs="Calibri"/>
          <w:color w:val="000000"/>
          <w:sz w:val="24"/>
          <w:szCs w:val="24"/>
        </w:rPr>
      </w:pPr>
    </w:p>
    <w:p w:rsidR="00800287" w:rsidRDefault="00800287" w:rsidP="00800287">
      <w:pPr>
        <w:pStyle w:val="Default"/>
        <w:rPr>
          <w:sz w:val="16"/>
          <w:szCs w:val="16"/>
        </w:rPr>
      </w:pPr>
    </w:p>
    <w:p w:rsidR="00800287" w:rsidRDefault="00800287" w:rsidP="00800287">
      <w:pPr>
        <w:pStyle w:val="Default"/>
        <w:rPr>
          <w:sz w:val="16"/>
          <w:szCs w:val="16"/>
        </w:rPr>
      </w:pPr>
    </w:p>
    <w:tbl>
      <w:tblPr>
        <w:tblStyle w:val="Tablaconcuadrcula"/>
        <w:tblW w:w="0" w:type="auto"/>
        <w:tblLook w:val="04A0" w:firstRow="1" w:lastRow="0" w:firstColumn="1" w:lastColumn="0" w:noHBand="0" w:noVBand="1"/>
      </w:tblPr>
      <w:tblGrid>
        <w:gridCol w:w="4247"/>
        <w:gridCol w:w="4247"/>
      </w:tblGrid>
      <w:tr w:rsidR="00BC76C2" w:rsidTr="0051385E">
        <w:tc>
          <w:tcPr>
            <w:tcW w:w="4247" w:type="dxa"/>
          </w:tcPr>
          <w:p w:rsidR="00BC76C2" w:rsidRDefault="00BC76C2" w:rsidP="0051385E">
            <w:r>
              <w:t>¿Está todo en inglés y español?</w:t>
            </w:r>
          </w:p>
        </w:tc>
        <w:tc>
          <w:tcPr>
            <w:tcW w:w="4247" w:type="dxa"/>
          </w:tcPr>
          <w:p w:rsidR="00BC76C2" w:rsidRDefault="00BC76C2" w:rsidP="0051385E">
            <w:r>
              <w:t>Detallar si hiciera falta:</w:t>
            </w:r>
          </w:p>
        </w:tc>
      </w:tr>
      <w:tr w:rsidR="00BC76C2" w:rsidTr="0051385E">
        <w:tc>
          <w:tcPr>
            <w:tcW w:w="4247" w:type="dxa"/>
          </w:tcPr>
          <w:p w:rsidR="00BC76C2" w:rsidRDefault="00BC76C2" w:rsidP="0051385E"/>
        </w:tc>
        <w:tc>
          <w:tcPr>
            <w:tcW w:w="4247" w:type="dxa"/>
          </w:tcPr>
          <w:p w:rsidR="00BC76C2" w:rsidRDefault="00BC76C2" w:rsidP="0051385E"/>
        </w:tc>
      </w:tr>
    </w:tbl>
    <w:p w:rsidR="00800287" w:rsidRDefault="00800287" w:rsidP="007C55C2"/>
    <w:p w:rsidR="00800287" w:rsidRDefault="00800287" w:rsidP="007C55C2"/>
    <w:p w:rsidR="00800287" w:rsidRDefault="00800287" w:rsidP="007C55C2">
      <w:r>
        <w:t>Para finalizar indicar algo que debamos saber todos para que tengamos en cuenta y no está en el documento establecido.</w:t>
      </w:r>
    </w:p>
    <w:tbl>
      <w:tblPr>
        <w:tblStyle w:val="Tablaconcuadrcula"/>
        <w:tblW w:w="0" w:type="auto"/>
        <w:tblLook w:val="04A0" w:firstRow="1" w:lastRow="0" w:firstColumn="1" w:lastColumn="0" w:noHBand="0" w:noVBand="1"/>
      </w:tblPr>
      <w:tblGrid>
        <w:gridCol w:w="8494"/>
      </w:tblGrid>
      <w:tr w:rsidR="00800287" w:rsidTr="00800287">
        <w:tc>
          <w:tcPr>
            <w:tcW w:w="8494" w:type="dxa"/>
          </w:tcPr>
          <w:p w:rsidR="00800287" w:rsidRDefault="00800287" w:rsidP="007C55C2"/>
        </w:tc>
      </w:tr>
    </w:tbl>
    <w:p w:rsidR="00800287" w:rsidRDefault="00800287" w:rsidP="007C55C2"/>
    <w:p w:rsidR="00800287" w:rsidRDefault="00800287" w:rsidP="007C55C2">
      <w:r>
        <w:t>Firma: (Escribir el nombre)</w:t>
      </w:r>
    </w:p>
    <w:p w:rsidR="00800287" w:rsidRDefault="00800287" w:rsidP="007C55C2"/>
    <w:p w:rsidR="00800287" w:rsidRPr="00800287" w:rsidRDefault="00800287" w:rsidP="007C55C2">
      <w:pPr>
        <w:rPr>
          <w:u w:val="single"/>
        </w:rPr>
      </w:pPr>
      <w:r>
        <w:t>Esto implica que te has comprometido a revisar tu parte tal como se indica en el documento.</w:t>
      </w:r>
    </w:p>
    <w:p w:rsidR="00800287" w:rsidRDefault="00800287" w:rsidP="007C55C2"/>
    <w:sectPr w:rsidR="00800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59"/>
    <w:rsid w:val="000D6456"/>
    <w:rsid w:val="00123D1D"/>
    <w:rsid w:val="002E23F0"/>
    <w:rsid w:val="00332BDF"/>
    <w:rsid w:val="005510CD"/>
    <w:rsid w:val="005E0CD3"/>
    <w:rsid w:val="007C55C2"/>
    <w:rsid w:val="00800287"/>
    <w:rsid w:val="00897E3B"/>
    <w:rsid w:val="008A3E42"/>
    <w:rsid w:val="00A15E97"/>
    <w:rsid w:val="00A70090"/>
    <w:rsid w:val="00BC76C2"/>
    <w:rsid w:val="00CE68A3"/>
    <w:rsid w:val="00D2136F"/>
    <w:rsid w:val="00D4663D"/>
    <w:rsid w:val="00DB668F"/>
    <w:rsid w:val="00E627F3"/>
    <w:rsid w:val="00EC2359"/>
    <w:rsid w:val="00F32BC5"/>
    <w:rsid w:val="00F859FC"/>
    <w:rsid w:val="00FD48E3"/>
    <w:rsid w:val="00FE27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1B00"/>
  <w15:chartTrackingRefBased/>
  <w15:docId w15:val="{D34A3415-D146-4772-943D-A17A1DC3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5C2"/>
    <w:pPr>
      <w:autoSpaceDE w:val="0"/>
      <w:autoSpaceDN w:val="0"/>
      <w:adjustRightInd w:val="0"/>
      <w:spacing w:after="0" w:line="240" w:lineRule="auto"/>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600</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López Muñoz</dc:creator>
  <cp:keywords/>
  <dc:description/>
  <cp:lastModifiedBy>Miguel Campos Romero</cp:lastModifiedBy>
  <cp:revision>14</cp:revision>
  <dcterms:created xsi:type="dcterms:W3CDTF">2017-09-26T19:48:00Z</dcterms:created>
  <dcterms:modified xsi:type="dcterms:W3CDTF">2017-09-29T10:02:00Z</dcterms:modified>
</cp:coreProperties>
</file>