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CE68A3">
      <w:r>
        <w:t>Juan Carlos</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5495"/>
        <w:gridCol w:w="2636"/>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D12917">
            <w:proofErr w:type="spellStart"/>
            <w:r>
              <w:t>subjectRepository</w:t>
            </w:r>
            <w:proofErr w:type="spellEnd"/>
            <w:r>
              <w:t>,</w:t>
            </w:r>
          </w:p>
          <w:p w:rsidR="00D12917" w:rsidRDefault="00D12917">
            <w:proofErr w:type="spellStart"/>
            <w:r>
              <w:t>GroupSubjectRepository</w:t>
            </w:r>
            <w:proofErr w:type="spellEnd"/>
          </w:p>
        </w:tc>
        <w:tc>
          <w:tcPr>
            <w:tcW w:w="2611" w:type="dxa"/>
          </w:tcPr>
          <w:p w:rsidR="007C55C2" w:rsidRDefault="007C55C2"/>
        </w:tc>
      </w:tr>
      <w:tr w:rsidR="007C55C2" w:rsidTr="00A70090">
        <w:trPr>
          <w:trHeight w:val="456"/>
        </w:trPr>
        <w:tc>
          <w:tcPr>
            <w:tcW w:w="2951" w:type="dxa"/>
          </w:tcPr>
          <w:p w:rsidR="007C55C2" w:rsidRDefault="007C55C2">
            <w:r>
              <w:t>Servicios:</w:t>
            </w:r>
          </w:p>
          <w:p w:rsidR="00D12917" w:rsidRDefault="00D12917"/>
        </w:tc>
        <w:tc>
          <w:tcPr>
            <w:tcW w:w="2611" w:type="dxa"/>
          </w:tcPr>
          <w:p w:rsidR="007C55C2" w:rsidRDefault="007C55C2" w:rsidP="00A70090">
            <w:r>
              <w:t xml:space="preserve">Métodos Extra  o añadidos nuevo al créate, </w:t>
            </w:r>
            <w:proofErr w:type="spellStart"/>
            <w:r>
              <w:t>save</w:t>
            </w:r>
            <w:proofErr w:type="spellEnd"/>
            <w:r>
              <w:t xml:space="preserve">, </w:t>
            </w:r>
            <w:proofErr w:type="spellStart"/>
            <w:r>
              <w:t>delete</w:t>
            </w:r>
            <w:proofErr w:type="spellEnd"/>
            <w:r>
              <w:t>.</w:t>
            </w:r>
          </w:p>
        </w:tc>
      </w:tr>
      <w:tr w:rsidR="007C55C2" w:rsidTr="00A70090">
        <w:tc>
          <w:tcPr>
            <w:tcW w:w="2951" w:type="dxa"/>
          </w:tcPr>
          <w:p w:rsidR="001D3E4F" w:rsidRDefault="001D3E4F" w:rsidP="001D3E4F">
            <w:proofErr w:type="spellStart"/>
            <w:r>
              <w:t>subjectService</w:t>
            </w:r>
            <w:proofErr w:type="spellEnd"/>
            <w:r>
              <w:t>,</w:t>
            </w:r>
          </w:p>
          <w:p w:rsidR="007C55C2" w:rsidRDefault="001D3E4F" w:rsidP="001D3E4F">
            <w:proofErr w:type="spellStart"/>
            <w:r>
              <w:t>GroupService</w:t>
            </w:r>
            <w:proofErr w:type="spellEnd"/>
          </w:p>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p w:rsidR="00D12917" w:rsidRDefault="00D12917"/>
          <w:p w:rsidR="00D12917" w:rsidRDefault="00D12917">
            <w:r>
              <w:t xml:space="preserve">Vistas de </w:t>
            </w:r>
            <w:proofErr w:type="spellStart"/>
            <w:r>
              <w:t>Subject</w:t>
            </w:r>
            <w:proofErr w:type="spellEnd"/>
            <w:r>
              <w:t>( mi parte),</w:t>
            </w:r>
          </w:p>
          <w:p w:rsidR="00D12917" w:rsidRDefault="00D12917">
            <w:r>
              <w:t xml:space="preserve">Vistas de </w:t>
            </w:r>
            <w:proofErr w:type="spellStart"/>
            <w:r>
              <w:t>groupSubject</w:t>
            </w:r>
            <w:proofErr w:type="spellEnd"/>
            <w:r>
              <w:t>(mi parte)</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security:authorize</w:t>
            </w:r>
            <w:proofErr w:type="spellEnd"/>
            <w:r>
              <w:rPr>
                <w:rFonts w:ascii="Consolas" w:hAnsi="Consolas" w:cs="Consolas"/>
                <w:sz w:val="20"/>
                <w:szCs w:val="20"/>
              </w:rPr>
              <w:t xml:space="preserve"> </w:t>
            </w:r>
            <w:proofErr w:type="spellStart"/>
            <w:r>
              <w:rPr>
                <w:rFonts w:ascii="Consolas" w:hAnsi="Consolas" w:cs="Consolas"/>
                <w:color w:val="7F007F"/>
                <w:sz w:val="20"/>
                <w:szCs w:val="20"/>
              </w:rPr>
              <w:t>access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('STUDENT')"</w:t>
            </w:r>
            <w:r>
              <w:rPr>
                <w:rFonts w:ascii="Consolas" w:hAnsi="Consolas" w:cs="Consolas"/>
                <w:color w:val="008080"/>
                <w:sz w:val="20"/>
                <w:szCs w:val="20"/>
              </w:rPr>
              <w:t>&gt;</w:t>
            </w:r>
          </w:p>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subject</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student</w:t>
            </w:r>
            <w:proofErr w:type="spellEnd"/>
            <w:r>
              <w:rPr>
                <w:rFonts w:ascii="Consolas" w:hAnsi="Consolas" w:cs="Consolas"/>
                <w:i/>
                <w:iCs/>
                <w:color w:val="2A00FF"/>
                <w:sz w:val="20"/>
                <w:szCs w:val="20"/>
              </w:rPr>
              <w:t>/list.do"</w:t>
            </w:r>
            <w:r>
              <w:rPr>
                <w:rFonts w:ascii="Consolas" w:hAnsi="Consolas" w:cs="Consolas"/>
                <w:color w:val="008080"/>
                <w:sz w:val="20"/>
                <w:szCs w:val="20"/>
              </w:rPr>
              <w:t>&gt;&lt;</w:t>
            </w:r>
            <w:proofErr w:type="spellStart"/>
            <w:r>
              <w:rPr>
                <w:rFonts w:ascii="Consolas" w:hAnsi="Consolas" w:cs="Consolas"/>
                <w:color w:val="3F7F7F"/>
                <w:sz w:val="20"/>
                <w:szCs w:val="20"/>
              </w:rPr>
              <w:t>spring:message</w:t>
            </w:r>
            <w:proofErr w:type="spellEnd"/>
          </w:p>
          <w:p w:rsidR="00D12917" w:rsidRDefault="00D12917" w:rsidP="00D1291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code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master.page.student.subject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li</w:t>
            </w:r>
            <w:r>
              <w:rPr>
                <w:rFonts w:ascii="Consolas" w:hAnsi="Consolas" w:cs="Consolas"/>
                <w:color w:val="008080"/>
                <w:sz w:val="20"/>
                <w:szCs w:val="20"/>
              </w:rPr>
              <w:t>&gt;</w:t>
            </w:r>
          </w:p>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C55C2" w:rsidRDefault="00D12917" w:rsidP="00D12917">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highlight w:val="lightGray"/>
              </w:rPr>
              <w:t>security:authorize</w:t>
            </w:r>
            <w:proofErr w:type="spellEnd"/>
            <w:r>
              <w:rPr>
                <w:rFonts w:ascii="Consolas" w:hAnsi="Consolas" w:cs="Consolas"/>
                <w:color w:val="008080"/>
                <w:sz w:val="20"/>
                <w:szCs w:val="20"/>
              </w:rPr>
              <w:t>&gt;</w:t>
            </w:r>
          </w:p>
          <w:p w:rsidR="001D3E4F" w:rsidRDefault="001D3E4F" w:rsidP="00D12917">
            <w:pPr>
              <w:rPr>
                <w:rFonts w:ascii="Consolas" w:hAnsi="Consolas" w:cs="Consolas"/>
                <w:color w:val="008080"/>
                <w:sz w:val="20"/>
                <w:szCs w:val="20"/>
              </w:rPr>
            </w:pPr>
          </w:p>
          <w:p w:rsidR="001D3E4F" w:rsidRDefault="001D3E4F" w:rsidP="001D3E4F">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security:authorize</w:t>
            </w:r>
            <w:proofErr w:type="spellEnd"/>
            <w:r>
              <w:rPr>
                <w:rFonts w:ascii="Consolas" w:hAnsi="Consolas" w:cs="Consolas"/>
                <w:sz w:val="20"/>
                <w:szCs w:val="20"/>
              </w:rPr>
              <w:t xml:space="preserve"> </w:t>
            </w:r>
            <w:proofErr w:type="spellStart"/>
            <w:r>
              <w:rPr>
                <w:rFonts w:ascii="Consolas" w:hAnsi="Consolas" w:cs="Consolas"/>
                <w:color w:val="7F007F"/>
                <w:sz w:val="20"/>
                <w:szCs w:val="20"/>
              </w:rPr>
              <w:t>access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isAnonymous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1D3E4F" w:rsidRDefault="001D3E4F" w:rsidP="001D3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subject</w:t>
            </w:r>
            <w:proofErr w:type="spellEnd"/>
            <w:r>
              <w:rPr>
                <w:rFonts w:ascii="Consolas" w:hAnsi="Consolas" w:cs="Consolas"/>
                <w:i/>
                <w:iCs/>
                <w:color w:val="2A00FF"/>
                <w:sz w:val="20"/>
                <w:szCs w:val="20"/>
              </w:rPr>
              <w:t>/list.do"</w:t>
            </w:r>
            <w:r>
              <w:rPr>
                <w:rFonts w:ascii="Consolas" w:hAnsi="Consolas" w:cs="Consolas"/>
                <w:color w:val="008080"/>
                <w:sz w:val="20"/>
                <w:szCs w:val="20"/>
              </w:rPr>
              <w:t>&gt;&lt;</w:t>
            </w:r>
            <w:proofErr w:type="spellStart"/>
            <w:r>
              <w:rPr>
                <w:rFonts w:ascii="Consolas" w:hAnsi="Consolas" w:cs="Consolas"/>
                <w:color w:val="3F7F7F"/>
                <w:sz w:val="20"/>
                <w:szCs w:val="20"/>
              </w:rPr>
              <w:t>spring:message</w:t>
            </w:r>
            <w:proofErr w:type="spellEnd"/>
          </w:p>
          <w:p w:rsidR="001D3E4F" w:rsidRDefault="001D3E4F" w:rsidP="001D3E4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code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master.page.subject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li</w:t>
            </w:r>
            <w:r>
              <w:rPr>
                <w:rFonts w:ascii="Consolas" w:hAnsi="Consolas" w:cs="Consolas"/>
                <w:color w:val="008080"/>
                <w:sz w:val="20"/>
                <w:szCs w:val="20"/>
              </w:rPr>
              <w:t>&gt;</w:t>
            </w:r>
          </w:p>
          <w:p w:rsidR="001D3E4F" w:rsidRDefault="001D3E4F" w:rsidP="001D3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D3E4F" w:rsidRDefault="001D3E4F" w:rsidP="001D3E4F">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highlight w:val="lightGray"/>
              </w:rPr>
              <w:t>security:authorize</w:t>
            </w:r>
            <w:proofErr w:type="spellEnd"/>
            <w:r>
              <w:rPr>
                <w:rFonts w:ascii="Consolas" w:hAnsi="Consolas" w:cs="Consolas"/>
                <w:color w:val="008080"/>
                <w:sz w:val="20"/>
                <w:szCs w:val="20"/>
              </w:rPr>
              <w:t>&gt;</w:t>
            </w:r>
          </w:p>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p w:rsidR="00D12917" w:rsidRDefault="00D12917">
            <w:r w:rsidRPr="00D12917">
              <w:t>&lt;</w:t>
            </w:r>
            <w:proofErr w:type="spellStart"/>
            <w:r w:rsidRPr="00D12917">
              <w:t>security:intercept-url</w:t>
            </w:r>
            <w:proofErr w:type="spellEnd"/>
            <w:r w:rsidRPr="00D12917">
              <w:t xml:space="preserve"> </w:t>
            </w:r>
            <w:proofErr w:type="spellStart"/>
            <w:r w:rsidRPr="00D12917">
              <w:t>access</w:t>
            </w:r>
            <w:proofErr w:type="spellEnd"/>
            <w:r w:rsidRPr="00D12917">
              <w:t>="</w:t>
            </w:r>
            <w:proofErr w:type="spellStart"/>
            <w:r w:rsidRPr="00D12917">
              <w:t>hasRole</w:t>
            </w:r>
            <w:proofErr w:type="spellEnd"/>
            <w:r w:rsidRPr="00D12917">
              <w:t xml:space="preserve">('STUDENT')" </w:t>
            </w:r>
            <w:proofErr w:type="spellStart"/>
            <w:r w:rsidRPr="00D12917">
              <w:t>pattern</w:t>
            </w:r>
            <w:proofErr w:type="spellEnd"/>
            <w:r w:rsidRPr="00D12917">
              <w:t>="/</w:t>
            </w:r>
            <w:proofErr w:type="spellStart"/>
            <w:r w:rsidRPr="00D12917">
              <w:t>subject</w:t>
            </w:r>
            <w:proofErr w:type="spellEnd"/>
            <w:r w:rsidRPr="00D12917">
              <w:t>/</w:t>
            </w:r>
            <w:proofErr w:type="spellStart"/>
            <w:r w:rsidRPr="00D12917">
              <w:t>student</w:t>
            </w:r>
            <w:proofErr w:type="spellEnd"/>
            <w:r w:rsidRPr="00D12917">
              <w:t>/list.do"/&gt;</w:t>
            </w:r>
          </w:p>
          <w:p w:rsidR="00D12917" w:rsidRDefault="00D12917"/>
          <w:p w:rsidR="00D12917" w:rsidRDefault="00D12917">
            <w:r w:rsidRPr="00D12917">
              <w:lastRenderedPageBreak/>
              <w:t>&lt;</w:t>
            </w:r>
            <w:proofErr w:type="spellStart"/>
            <w:r w:rsidRPr="00D12917">
              <w:t>security:intercept-url</w:t>
            </w:r>
            <w:proofErr w:type="spellEnd"/>
            <w:r w:rsidRPr="00D12917">
              <w:t xml:space="preserve"> </w:t>
            </w:r>
            <w:proofErr w:type="spellStart"/>
            <w:r w:rsidRPr="00D12917">
              <w:t>access</w:t>
            </w:r>
            <w:proofErr w:type="spellEnd"/>
            <w:r w:rsidRPr="00D12917">
              <w:t>="</w:t>
            </w:r>
            <w:proofErr w:type="spellStart"/>
            <w:r w:rsidRPr="00D12917">
              <w:t>permitAll</w:t>
            </w:r>
            <w:proofErr w:type="spellEnd"/>
            <w:r w:rsidRPr="00D12917">
              <w:t xml:space="preserve">" </w:t>
            </w:r>
            <w:proofErr w:type="spellStart"/>
            <w:r w:rsidRPr="00D12917">
              <w:t>pattern</w:t>
            </w:r>
            <w:proofErr w:type="spellEnd"/>
            <w:r w:rsidRPr="00D12917">
              <w:t>="/</w:t>
            </w:r>
            <w:proofErr w:type="spellStart"/>
            <w:r w:rsidRPr="00D12917">
              <w:t>subject</w:t>
            </w:r>
            <w:proofErr w:type="spellEnd"/>
            <w:r w:rsidRPr="00D12917">
              <w:t>/</w:t>
            </w:r>
            <w:proofErr w:type="spellStart"/>
            <w:r w:rsidRPr="00D12917">
              <w:t>student</w:t>
            </w:r>
            <w:proofErr w:type="spellEnd"/>
            <w:r w:rsidRPr="00D12917">
              <w:t>/save.do"/&gt;</w:t>
            </w:r>
          </w:p>
          <w:p w:rsidR="001D3E4F" w:rsidRDefault="001D3E4F" w:rsidP="001D3E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security:intercept-url</w:t>
            </w:r>
            <w:proofErr w:type="spellEnd"/>
            <w:r>
              <w:rPr>
                <w:rFonts w:ascii="Consolas" w:hAnsi="Consolas" w:cs="Consolas"/>
                <w:sz w:val="20"/>
                <w:szCs w:val="20"/>
              </w:rPr>
              <w:t xml:space="preserve"> </w:t>
            </w:r>
            <w:proofErr w:type="spellStart"/>
            <w:r>
              <w:rPr>
                <w:rFonts w:ascii="Consolas" w:hAnsi="Consolas" w:cs="Consolas"/>
                <w:color w:val="7F007F"/>
                <w:sz w:val="20"/>
                <w:szCs w:val="20"/>
              </w:rPr>
              <w:t>access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pattern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subject</w:t>
            </w:r>
            <w:proofErr w:type="spellEnd"/>
            <w:r>
              <w:rPr>
                <w:rFonts w:ascii="Consolas" w:hAnsi="Consolas" w:cs="Consolas"/>
                <w:i/>
                <w:iCs/>
                <w:color w:val="2A00FF"/>
                <w:sz w:val="20"/>
                <w:szCs w:val="20"/>
              </w:rPr>
              <w:t>/list.do"</w:t>
            </w:r>
            <w:r>
              <w:rPr>
                <w:rFonts w:ascii="Consolas" w:hAnsi="Consolas" w:cs="Consolas"/>
                <w:color w:val="008080"/>
                <w:sz w:val="20"/>
                <w:szCs w:val="20"/>
              </w:rPr>
              <w:t>/&gt;</w:t>
            </w:r>
          </w:p>
          <w:p w:rsidR="001D3E4F" w:rsidRDefault="001D3E4F" w:rsidP="001D3E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security:intercept-url</w:t>
            </w:r>
            <w:proofErr w:type="spellEnd"/>
            <w:r>
              <w:rPr>
                <w:rFonts w:ascii="Consolas" w:hAnsi="Consolas" w:cs="Consolas"/>
                <w:sz w:val="20"/>
                <w:szCs w:val="20"/>
              </w:rPr>
              <w:t xml:space="preserve"> </w:t>
            </w:r>
            <w:proofErr w:type="spellStart"/>
            <w:r>
              <w:rPr>
                <w:rFonts w:ascii="Consolas" w:hAnsi="Consolas" w:cs="Consolas"/>
                <w:color w:val="7F007F"/>
                <w:sz w:val="20"/>
                <w:szCs w:val="20"/>
              </w:rPr>
              <w:t>access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('STUDENT')"</w:t>
            </w:r>
            <w:r>
              <w:rPr>
                <w:rFonts w:ascii="Consolas" w:hAnsi="Consolas" w:cs="Consolas"/>
                <w:sz w:val="20"/>
                <w:szCs w:val="20"/>
              </w:rPr>
              <w:t xml:space="preserve"> </w:t>
            </w:r>
            <w:proofErr w:type="spellStart"/>
            <w:r>
              <w:rPr>
                <w:rFonts w:ascii="Consolas" w:hAnsi="Consolas" w:cs="Consolas"/>
                <w:color w:val="7F007F"/>
                <w:sz w:val="20"/>
                <w:szCs w:val="20"/>
              </w:rPr>
              <w:t>pattern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subject</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student</w:t>
            </w:r>
            <w:proofErr w:type="spellEnd"/>
            <w:r>
              <w:rPr>
                <w:rFonts w:ascii="Consolas" w:hAnsi="Consolas" w:cs="Consolas"/>
                <w:i/>
                <w:iCs/>
                <w:color w:val="2A00FF"/>
                <w:sz w:val="20"/>
                <w:szCs w:val="20"/>
              </w:rPr>
              <w:t>/list.do"</w:t>
            </w:r>
            <w:r>
              <w:rPr>
                <w:rFonts w:ascii="Consolas" w:hAnsi="Consolas" w:cs="Consolas"/>
                <w:color w:val="008080"/>
                <w:sz w:val="20"/>
                <w:szCs w:val="20"/>
              </w:rPr>
              <w:t>/&gt;</w:t>
            </w:r>
          </w:p>
          <w:p w:rsidR="00F418C3" w:rsidRDefault="001D3E4F" w:rsidP="001D3E4F">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security:intercept-url</w:t>
            </w:r>
            <w:proofErr w:type="spellEnd"/>
            <w:r>
              <w:rPr>
                <w:rFonts w:ascii="Consolas" w:hAnsi="Consolas" w:cs="Consolas"/>
                <w:sz w:val="20"/>
                <w:szCs w:val="20"/>
              </w:rPr>
              <w:t xml:space="preserve"> </w:t>
            </w:r>
            <w:proofErr w:type="spellStart"/>
            <w:r>
              <w:rPr>
                <w:rFonts w:ascii="Consolas" w:hAnsi="Consolas" w:cs="Consolas"/>
                <w:color w:val="7F007F"/>
                <w:sz w:val="20"/>
                <w:szCs w:val="20"/>
              </w:rPr>
              <w:t>access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('STUDENT')"</w:t>
            </w:r>
            <w:r>
              <w:rPr>
                <w:rFonts w:ascii="Consolas" w:hAnsi="Consolas" w:cs="Consolas"/>
                <w:sz w:val="20"/>
                <w:szCs w:val="20"/>
              </w:rPr>
              <w:t xml:space="preserve"> </w:t>
            </w:r>
            <w:proofErr w:type="spellStart"/>
            <w:r>
              <w:rPr>
                <w:rFonts w:ascii="Consolas" w:hAnsi="Consolas" w:cs="Consolas"/>
                <w:color w:val="7F007F"/>
                <w:sz w:val="20"/>
                <w:szCs w:val="20"/>
              </w:rPr>
              <w:t>pattern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subject</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student</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register</w:t>
            </w:r>
            <w:proofErr w:type="spellEnd"/>
            <w:r>
              <w:rPr>
                <w:rFonts w:ascii="Consolas" w:hAnsi="Consolas" w:cs="Consolas"/>
                <w:i/>
                <w:iCs/>
                <w:color w:val="2A00FF"/>
                <w:sz w:val="20"/>
                <w:szCs w:val="20"/>
              </w:rPr>
              <w:t>/list.do"</w:t>
            </w:r>
            <w:r>
              <w:rPr>
                <w:rFonts w:ascii="Consolas" w:hAnsi="Consolas" w:cs="Consolas"/>
                <w:color w:val="008080"/>
                <w:sz w:val="20"/>
                <w:szCs w:val="20"/>
              </w:rPr>
              <w:t>/&gt;</w:t>
            </w:r>
          </w:p>
        </w:tc>
      </w:tr>
      <w:tr w:rsidR="007C55C2" w:rsidTr="00A70090">
        <w:trPr>
          <w:gridAfter w:val="1"/>
          <w:wAfter w:w="2611" w:type="dxa"/>
        </w:trPr>
        <w:tc>
          <w:tcPr>
            <w:tcW w:w="2951" w:type="dxa"/>
          </w:tcPr>
          <w:p w:rsidR="007C55C2" w:rsidRDefault="007C55C2">
            <w:proofErr w:type="spellStart"/>
            <w:r>
              <w:lastRenderedPageBreak/>
              <w:t>Converters</w:t>
            </w:r>
            <w:proofErr w:type="spellEnd"/>
            <w:r>
              <w:t>:</w:t>
            </w:r>
          </w:p>
        </w:tc>
      </w:tr>
      <w:tr w:rsidR="007C55C2" w:rsidTr="00A70090">
        <w:trPr>
          <w:gridAfter w:val="1"/>
          <w:wAfter w:w="2611" w:type="dxa"/>
        </w:trPr>
        <w:tc>
          <w:tcPr>
            <w:tcW w:w="2951" w:type="dxa"/>
          </w:tcPr>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bean</w:t>
            </w:r>
            <w:proofErr w:type="spellEnd"/>
            <w:r>
              <w:rPr>
                <w:rFonts w:ascii="Consolas" w:hAnsi="Consolas" w:cs="Consolas"/>
                <w:sz w:val="20"/>
                <w:szCs w:val="20"/>
              </w:rPr>
              <w:t xml:space="preserve"> </w:t>
            </w:r>
            <w:proofErr w:type="spellStart"/>
            <w:r>
              <w:rPr>
                <w:rFonts w:ascii="Consolas" w:hAnsi="Consolas" w:cs="Consolas"/>
                <w:color w:val="7F007F"/>
                <w:sz w:val="20"/>
                <w:szCs w:val="20"/>
              </w:rPr>
              <w:t>class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converters.GroupSubjectToStringConverter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bean</w:t>
            </w:r>
            <w:proofErr w:type="spellEnd"/>
            <w:r>
              <w:rPr>
                <w:rFonts w:ascii="Consolas" w:hAnsi="Consolas" w:cs="Consolas"/>
                <w:sz w:val="20"/>
                <w:szCs w:val="20"/>
              </w:rPr>
              <w:t xml:space="preserve"> </w:t>
            </w:r>
            <w:proofErr w:type="spellStart"/>
            <w:r>
              <w:rPr>
                <w:rFonts w:ascii="Consolas" w:hAnsi="Consolas" w:cs="Consolas"/>
                <w:color w:val="7F007F"/>
                <w:sz w:val="20"/>
                <w:szCs w:val="20"/>
              </w:rPr>
              <w:t>class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converters.StudentToStringConverter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bean</w:t>
            </w:r>
            <w:proofErr w:type="spellEnd"/>
            <w:r>
              <w:rPr>
                <w:rFonts w:ascii="Consolas" w:hAnsi="Consolas" w:cs="Consolas"/>
                <w:sz w:val="20"/>
                <w:szCs w:val="20"/>
              </w:rPr>
              <w:t xml:space="preserve"> </w:t>
            </w:r>
            <w:proofErr w:type="spellStart"/>
            <w:r>
              <w:rPr>
                <w:rFonts w:ascii="Consolas" w:hAnsi="Consolas" w:cs="Consolas"/>
                <w:color w:val="7F007F"/>
                <w:sz w:val="20"/>
                <w:szCs w:val="20"/>
              </w:rPr>
              <w:t>class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converters.StringToGroupSubjectConverter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7C55C2" w:rsidRDefault="00D12917" w:rsidP="00D12917">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bean</w:t>
            </w:r>
            <w:proofErr w:type="spellEnd"/>
            <w:r>
              <w:rPr>
                <w:rFonts w:ascii="Consolas" w:hAnsi="Consolas" w:cs="Consolas"/>
                <w:sz w:val="20"/>
                <w:szCs w:val="20"/>
              </w:rPr>
              <w:t xml:space="preserve"> </w:t>
            </w:r>
            <w:proofErr w:type="spellStart"/>
            <w:r>
              <w:rPr>
                <w:rFonts w:ascii="Consolas" w:hAnsi="Consolas" w:cs="Consolas"/>
                <w:color w:val="7F007F"/>
                <w:sz w:val="20"/>
                <w:szCs w:val="20"/>
              </w:rPr>
              <w:t>class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converters.StringToStudentConverter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2525B" w:rsidRDefault="0022525B" w:rsidP="00D12917">
            <w:pPr>
              <w:rPr>
                <w:rFonts w:ascii="Consolas" w:hAnsi="Consolas" w:cs="Consolas"/>
                <w:color w:val="008080"/>
                <w:sz w:val="20"/>
                <w:szCs w:val="20"/>
              </w:rPr>
            </w:pPr>
          </w:p>
          <w:p w:rsidR="0022525B" w:rsidRDefault="0022525B" w:rsidP="00D12917">
            <w:r w:rsidRPr="0022525B">
              <w:t>&lt;</w:t>
            </w:r>
            <w:proofErr w:type="spellStart"/>
            <w:r w:rsidRPr="0022525B">
              <w:t>bean</w:t>
            </w:r>
            <w:proofErr w:type="spellEnd"/>
            <w:r w:rsidRPr="0022525B">
              <w:t xml:space="preserve"> </w:t>
            </w:r>
            <w:proofErr w:type="spellStart"/>
            <w:r w:rsidRPr="0022525B">
              <w:t>class</w:t>
            </w:r>
            <w:proofErr w:type="spellEnd"/>
            <w:r w:rsidRPr="0022525B">
              <w:t>="</w:t>
            </w:r>
            <w:proofErr w:type="spellStart"/>
            <w:r w:rsidRPr="0022525B">
              <w:t>converters.SubjectToStringConverter</w:t>
            </w:r>
            <w:proofErr w:type="spellEnd"/>
            <w:r w:rsidRPr="0022525B">
              <w:t>" /&gt;</w:t>
            </w:r>
          </w:p>
          <w:p w:rsidR="0022525B" w:rsidRDefault="0022525B" w:rsidP="00D12917"/>
          <w:p w:rsidR="0022525B" w:rsidRDefault="0022525B" w:rsidP="00D12917">
            <w:r w:rsidRPr="0022525B">
              <w:t>&lt;</w:t>
            </w:r>
            <w:proofErr w:type="spellStart"/>
            <w:r w:rsidRPr="0022525B">
              <w:t>bean</w:t>
            </w:r>
            <w:proofErr w:type="spellEnd"/>
            <w:r w:rsidRPr="0022525B">
              <w:t xml:space="preserve"> </w:t>
            </w:r>
            <w:proofErr w:type="spellStart"/>
            <w:r w:rsidRPr="0022525B">
              <w:t>class</w:t>
            </w:r>
            <w:proofErr w:type="spellEnd"/>
            <w:r w:rsidRPr="0022525B">
              <w:t>="</w:t>
            </w:r>
            <w:proofErr w:type="spellStart"/>
            <w:r w:rsidRPr="0022525B">
              <w:t>converters.StringToSubjectConverter</w:t>
            </w:r>
            <w:proofErr w:type="spellEnd"/>
            <w:r w:rsidRPr="0022525B">
              <w:t>" /&gt;</w:t>
            </w:r>
          </w:p>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D12917">
            <w:proofErr w:type="spellStart"/>
            <w:r>
              <w:t>GroupSubjectController</w:t>
            </w:r>
            <w:proofErr w:type="spellEnd"/>
          </w:p>
          <w:p w:rsidR="00D12917" w:rsidRDefault="00D12917">
            <w:proofErr w:type="spellStart"/>
            <w:r>
              <w:t>studentControll</w:t>
            </w:r>
            <w:r w:rsidR="0022525B">
              <w:t>er</w:t>
            </w:r>
            <w:proofErr w:type="spellEnd"/>
          </w:p>
          <w:p w:rsidR="0022525B" w:rsidRDefault="0022525B">
            <w:proofErr w:type="spellStart"/>
            <w:r>
              <w:t>SubjectController</w:t>
            </w:r>
            <w:proofErr w:type="spellEnd"/>
          </w:p>
        </w:tc>
        <w:tc>
          <w:tcPr>
            <w:tcW w:w="2611" w:type="dxa"/>
          </w:tcPr>
          <w:p w:rsidR="007C55C2" w:rsidRDefault="001D3E4F">
            <w:proofErr w:type="spellStart"/>
            <w:r>
              <w:t>subjectController</w:t>
            </w:r>
            <w:proofErr w:type="spellEnd"/>
            <w:r>
              <w:t>:</w:t>
            </w:r>
          </w:p>
          <w:p w:rsidR="001D3E4F" w:rsidRDefault="001D3E4F">
            <w:pPr>
              <w:rPr>
                <w:rFonts w:ascii="Consolas" w:hAnsi="Consolas" w:cs="Consolas"/>
                <w:color w:val="000000"/>
                <w:sz w:val="20"/>
                <w:szCs w:val="20"/>
              </w:rPr>
            </w:pPr>
            <w:proofErr w:type="spellStart"/>
            <w:r>
              <w:rPr>
                <w:rFonts w:ascii="Consolas" w:hAnsi="Consolas" w:cs="Consolas"/>
                <w:color w:val="000000"/>
                <w:sz w:val="20"/>
                <w:szCs w:val="20"/>
                <w:highlight w:val="lightGray"/>
              </w:rPr>
              <w:t>listSubjectByStudent</w:t>
            </w:r>
            <w:proofErr w:type="spellEnd"/>
            <w:r>
              <w:rPr>
                <w:rFonts w:ascii="Consolas" w:hAnsi="Consolas" w:cs="Consolas"/>
                <w:color w:val="000000"/>
                <w:sz w:val="20"/>
                <w:szCs w:val="20"/>
              </w:rPr>
              <w:t>()</w:t>
            </w:r>
          </w:p>
          <w:p w:rsidR="001D3E4F" w:rsidRDefault="001D3E4F">
            <w:pPr>
              <w:rPr>
                <w:rFonts w:ascii="Consolas" w:hAnsi="Consolas" w:cs="Consolas"/>
                <w:color w:val="000000"/>
                <w:sz w:val="20"/>
                <w:szCs w:val="20"/>
              </w:rPr>
            </w:pPr>
            <w:proofErr w:type="spellStart"/>
            <w:r>
              <w:rPr>
                <w:rFonts w:ascii="Consolas" w:hAnsi="Consolas" w:cs="Consolas"/>
                <w:color w:val="000000"/>
                <w:sz w:val="20"/>
                <w:szCs w:val="20"/>
                <w:highlight w:val="lightGray"/>
              </w:rPr>
              <w:t>listRegister</w:t>
            </w:r>
            <w:proofErr w:type="spellEnd"/>
            <w:r>
              <w:rPr>
                <w:rFonts w:ascii="Consolas" w:hAnsi="Consolas" w:cs="Consolas"/>
                <w:color w:val="000000"/>
                <w:sz w:val="20"/>
                <w:szCs w:val="20"/>
                <w:highlight w:val="blue"/>
              </w:rPr>
              <w:t>()</w:t>
            </w:r>
          </w:p>
          <w:p w:rsidR="001D3E4F" w:rsidRDefault="001D3E4F">
            <w:r w:rsidRPr="001D3E4F">
              <w:t>subscribe(@</w:t>
            </w:r>
            <w:proofErr w:type="spellStart"/>
            <w:r w:rsidRPr="001D3E4F">
              <w:t>RequestParam</w:t>
            </w:r>
            <w:proofErr w:type="spellEnd"/>
            <w:r w:rsidRPr="001D3E4F">
              <w:t xml:space="preserve"> </w:t>
            </w:r>
            <w:proofErr w:type="spellStart"/>
            <w:r w:rsidRPr="001D3E4F">
              <w:t>Subject</w:t>
            </w:r>
            <w:proofErr w:type="spellEnd"/>
            <w:r w:rsidRPr="001D3E4F">
              <w:t xml:space="preserve"> q)</w:t>
            </w:r>
          </w:p>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value</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views</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groupsubject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messages</w:t>
            </w:r>
            <w:proofErr w:type="spellEnd"/>
            <w:r>
              <w:rPr>
                <w:rFonts w:ascii="Consolas" w:hAnsi="Consolas" w:cs="Consolas"/>
                <w:color w:val="008080"/>
                <w:sz w:val="20"/>
                <w:szCs w:val="20"/>
              </w:rPr>
              <w:t>&lt;/</w:t>
            </w:r>
            <w:proofErr w:type="spellStart"/>
            <w:r>
              <w:rPr>
                <w:rFonts w:ascii="Consolas" w:hAnsi="Consolas" w:cs="Consolas"/>
                <w:color w:val="3F7F7F"/>
                <w:sz w:val="20"/>
                <w:szCs w:val="20"/>
                <w:highlight w:val="lightGray"/>
              </w:rPr>
              <w:t>value</w:t>
            </w:r>
            <w:proofErr w:type="spellEnd"/>
            <w:r>
              <w:rPr>
                <w:rFonts w:ascii="Consolas" w:hAnsi="Consolas" w:cs="Consolas"/>
                <w:color w:val="008080"/>
                <w:sz w:val="20"/>
                <w:szCs w:val="20"/>
              </w:rPr>
              <w:t>&gt;</w:t>
            </w:r>
          </w:p>
          <w:p w:rsidR="007C55C2" w:rsidRDefault="00D12917" w:rsidP="00D12917">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value</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views</w:t>
            </w:r>
            <w:proofErr w:type="spellEnd"/>
            <w:r>
              <w:rPr>
                <w:rFonts w:ascii="Consolas" w:hAnsi="Consolas" w:cs="Consolas"/>
                <w:color w:val="000000"/>
                <w:sz w:val="20"/>
                <w:szCs w:val="20"/>
              </w:rPr>
              <w:t>/</w:t>
            </w:r>
            <w:proofErr w:type="spellStart"/>
            <w:r>
              <w:rPr>
                <w:rFonts w:ascii="Consolas" w:hAnsi="Consolas" w:cs="Consolas"/>
                <w:color w:val="000000"/>
                <w:sz w:val="20"/>
                <w:szCs w:val="20"/>
              </w:rPr>
              <w:t>subject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value</w:t>
            </w:r>
            <w:proofErr w:type="spellEnd"/>
            <w:r>
              <w:rPr>
                <w:rFonts w:ascii="Consolas" w:hAnsi="Consolas" w:cs="Consolas"/>
                <w:color w:val="008080"/>
                <w:sz w:val="20"/>
                <w:szCs w:val="20"/>
              </w:rPr>
              <w:t>&gt;</w:t>
            </w:r>
          </w:p>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D12917" w:rsidRDefault="00D12917" w:rsidP="00D12917">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value</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views</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groupsubject</w:t>
            </w:r>
            <w:proofErr w:type="spellEnd"/>
            <w:r>
              <w:rPr>
                <w:rFonts w:ascii="Consolas" w:hAnsi="Consolas" w:cs="Consolas"/>
                <w:color w:val="000000"/>
                <w:sz w:val="20"/>
                <w:szCs w:val="20"/>
              </w:rPr>
              <w:t>/tiles.xml</w:t>
            </w:r>
            <w:r>
              <w:rPr>
                <w:rFonts w:ascii="Consolas" w:hAnsi="Consolas" w:cs="Consolas"/>
                <w:color w:val="008080"/>
                <w:sz w:val="20"/>
                <w:szCs w:val="20"/>
              </w:rPr>
              <w:t>&lt;/</w:t>
            </w:r>
            <w:proofErr w:type="spellStart"/>
            <w:r>
              <w:rPr>
                <w:rFonts w:ascii="Consolas" w:hAnsi="Consolas" w:cs="Consolas"/>
                <w:color w:val="3F7F7F"/>
                <w:sz w:val="20"/>
                <w:szCs w:val="20"/>
                <w:highlight w:val="lightGray"/>
              </w:rPr>
              <w:t>value</w:t>
            </w:r>
            <w:proofErr w:type="spellEnd"/>
            <w:r>
              <w:rPr>
                <w:rFonts w:ascii="Consolas" w:hAnsi="Consolas" w:cs="Consolas"/>
                <w:color w:val="008080"/>
                <w:sz w:val="20"/>
                <w:szCs w:val="20"/>
              </w:rPr>
              <w:t>&gt;</w:t>
            </w:r>
          </w:p>
          <w:p w:rsidR="007C55C2" w:rsidRDefault="00D12917" w:rsidP="00D12917">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value</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views</w:t>
            </w:r>
            <w:proofErr w:type="spellEnd"/>
            <w:r>
              <w:rPr>
                <w:rFonts w:ascii="Consolas" w:hAnsi="Consolas" w:cs="Consolas"/>
                <w:color w:val="000000"/>
                <w:sz w:val="20"/>
                <w:szCs w:val="20"/>
              </w:rPr>
              <w:t>/</w:t>
            </w:r>
            <w:proofErr w:type="spellStart"/>
            <w:r>
              <w:rPr>
                <w:rFonts w:ascii="Consolas" w:hAnsi="Consolas" w:cs="Consolas"/>
                <w:color w:val="000000"/>
                <w:sz w:val="20"/>
                <w:szCs w:val="20"/>
              </w:rPr>
              <w:t>subject</w:t>
            </w:r>
            <w:proofErr w:type="spellEnd"/>
            <w:r>
              <w:rPr>
                <w:rFonts w:ascii="Consolas" w:hAnsi="Consolas" w:cs="Consolas"/>
                <w:color w:val="000000"/>
                <w:sz w:val="20"/>
                <w:szCs w:val="20"/>
              </w:rPr>
              <w:t>/tiles.xml</w:t>
            </w:r>
            <w:r>
              <w:rPr>
                <w:rFonts w:ascii="Consolas" w:hAnsi="Consolas" w:cs="Consolas"/>
                <w:color w:val="008080"/>
                <w:sz w:val="20"/>
                <w:szCs w:val="20"/>
              </w:rPr>
              <w:t>&lt;/</w:t>
            </w:r>
            <w:proofErr w:type="spellStart"/>
            <w:r>
              <w:rPr>
                <w:rFonts w:ascii="Consolas" w:hAnsi="Consolas" w:cs="Consolas"/>
                <w:color w:val="3F7F7F"/>
                <w:sz w:val="20"/>
                <w:szCs w:val="20"/>
              </w:rPr>
              <w:t>value</w:t>
            </w:r>
            <w:proofErr w:type="spellEnd"/>
            <w:r>
              <w:rPr>
                <w:rFonts w:ascii="Consolas" w:hAnsi="Consolas" w:cs="Consolas"/>
                <w:color w:val="008080"/>
                <w:sz w:val="20"/>
                <w:szCs w:val="20"/>
              </w:rPr>
              <w:t>&gt;</w:t>
            </w:r>
          </w:p>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Pr="00D12917" w:rsidRDefault="00D12917" w:rsidP="00D12917">
            <w:pPr>
              <w:rPr>
                <w:u w:val="single"/>
              </w:rPr>
            </w:pPr>
            <w:r>
              <w:rPr>
                <w:u w:val="single"/>
              </w:rPr>
              <w:t>(28/09/207)</w:t>
            </w:r>
            <w:proofErr w:type="spellStart"/>
            <w:r>
              <w:rPr>
                <w:u w:val="single"/>
              </w:rPr>
              <w:t>loginService</w:t>
            </w:r>
            <w:proofErr w:type="spellEnd"/>
            <w:r>
              <w:rPr>
                <w:u w:val="single"/>
              </w:rPr>
              <w:t xml:space="preserve"> se ha añadido algunos métodos y </w:t>
            </w:r>
            <w:proofErr w:type="spellStart"/>
            <w:r>
              <w:rPr>
                <w:u w:val="single"/>
              </w:rPr>
              <w:t>useracountcontroller</w:t>
            </w:r>
            <w:proofErr w:type="spellEnd"/>
            <w:r>
              <w:rPr>
                <w:u w:val="single"/>
              </w:rPr>
              <w:t xml:space="preserve"> </w:t>
            </w:r>
          </w:p>
        </w:tc>
      </w:tr>
    </w:tbl>
    <w:p w:rsidR="00A70090" w:rsidRDefault="00A70090"/>
    <w:p w:rsidR="007C55C2" w:rsidRDefault="00CE68A3">
      <w:r>
        <w:t>Juan Carlos</w:t>
      </w:r>
      <w:r w:rsidR="007C55C2">
        <w:t xml:space="preserve"> tus tareas son las siguientes:</w:t>
      </w:r>
    </w:p>
    <w:p w:rsidR="00CE68A3" w:rsidRDefault="00CE68A3" w:rsidP="00CE68A3">
      <w:r>
        <w:t>Requisitos funcionales:</w:t>
      </w:r>
    </w:p>
    <w:p w:rsidR="00CE68A3" w:rsidRDefault="00CE68A3" w:rsidP="00CE68A3">
      <w:r>
        <w:t xml:space="preserve"> 11.4, 13.2, 13.1</w:t>
      </w:r>
    </w:p>
    <w:p w:rsidR="00CE68A3" w:rsidRDefault="00CE68A3" w:rsidP="00CE68A3">
      <w:r>
        <w:t>Requisito no funcional:</w:t>
      </w:r>
    </w:p>
    <w:p w:rsidR="00CE68A3" w:rsidRDefault="00CE68A3" w:rsidP="00CE68A3">
      <w:r>
        <w:t>16, 19, 20</w:t>
      </w:r>
    </w:p>
    <w:p w:rsidR="007C55C2" w:rsidRDefault="007C55C2" w:rsidP="00CE68A3">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CE68A3" w:rsidRPr="00CE68A3" w:rsidRDefault="00CE68A3" w:rsidP="00CE68A3">
      <w:pPr>
        <w:autoSpaceDE w:val="0"/>
        <w:autoSpaceDN w:val="0"/>
        <w:adjustRightInd w:val="0"/>
        <w:spacing w:after="0" w:line="240" w:lineRule="auto"/>
        <w:rPr>
          <w:rFonts w:ascii="Calibri" w:eastAsia="Arial Unicode MS" w:hAnsi="Calibri" w:cs="Calibri"/>
          <w:color w:val="000000"/>
          <w:sz w:val="23"/>
          <w:szCs w:val="23"/>
        </w:rPr>
      </w:pPr>
      <w:r w:rsidRPr="00CE68A3">
        <w:rPr>
          <w:rFonts w:ascii="Arial Unicode MS" w:eastAsia="Arial Unicode MS" w:cs="Arial Unicode MS"/>
          <w:color w:val="000000"/>
          <w:sz w:val="16"/>
          <w:szCs w:val="16"/>
        </w:rPr>
        <w:t xml:space="preserve">11. </w:t>
      </w:r>
      <w:r w:rsidRPr="00CE68A3">
        <w:rPr>
          <w:rFonts w:ascii="Calibri" w:eastAsia="Arial Unicode MS" w:hAnsi="Calibri" w:cs="Calibri"/>
          <w:color w:val="000000"/>
          <w:sz w:val="23"/>
          <w:szCs w:val="23"/>
        </w:rPr>
        <w:t xml:space="preserve">Un actor que se autentica debe ser capaz de: </w:t>
      </w:r>
    </w:p>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CE68A3" w:rsidRPr="00CE68A3" w:rsidRDefault="00CE68A3" w:rsidP="00CE68A3">
      <w:pPr>
        <w:autoSpaceDE w:val="0"/>
        <w:autoSpaceDN w:val="0"/>
        <w:adjustRightInd w:val="0"/>
        <w:spacing w:after="0" w:line="240" w:lineRule="auto"/>
        <w:rPr>
          <w:rFonts w:ascii="Calibri" w:eastAsia="Arial Unicode MS" w:hAnsi="Calibri" w:cs="Calibri"/>
          <w:color w:val="000000"/>
          <w:sz w:val="23"/>
          <w:szCs w:val="23"/>
        </w:rPr>
      </w:pPr>
      <w:r w:rsidRPr="00CE68A3">
        <w:rPr>
          <w:rFonts w:ascii="Arial Unicode MS" w:eastAsia="Arial Unicode MS" w:cs="Arial Unicode MS"/>
          <w:color w:val="000000"/>
          <w:sz w:val="13"/>
          <w:szCs w:val="13"/>
        </w:rPr>
        <w:t xml:space="preserve">4. </w:t>
      </w:r>
      <w:r w:rsidRPr="00CE68A3">
        <w:rPr>
          <w:rFonts w:ascii="Calibri" w:eastAsia="Arial Unicode MS" w:hAnsi="Calibri" w:cs="Calibri"/>
          <w:color w:val="000000"/>
          <w:sz w:val="23"/>
          <w:szCs w:val="23"/>
        </w:rPr>
        <w:t xml:space="preserve">intercambiar mensajes con otros actores del sistema. </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CE68A3">
            <w:r>
              <w:t xml:space="preserve">¿Se </w:t>
            </w:r>
            <w:r w:rsidR="00CE68A3">
              <w:t>envía correctamente los mensajes y llega a su destinatario</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7C55C2" w:rsidP="007C55C2">
            <w:r>
              <w:t>¿Salta algún error si ponemos mal un campo?</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9A02A4" w:rsidP="007C55C2">
            <w:r>
              <w:t>Mirar eso</w:t>
            </w:r>
            <w:bookmarkStart w:id="0" w:name="_GoBack"/>
            <w:bookmarkEnd w:id="0"/>
          </w:p>
        </w:tc>
      </w:tr>
      <w:tr w:rsidR="007C55C2" w:rsidTr="007C55C2">
        <w:tc>
          <w:tcPr>
            <w:tcW w:w="4247" w:type="dxa"/>
          </w:tcPr>
          <w:p w:rsidR="007C55C2" w:rsidRDefault="00CE68A3" w:rsidP="007C55C2">
            <w:r>
              <w:t>¿Se crea, edita y borra correctamente las carpetas? ¿Puedes no editar las carpetas principales?</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CE68A3" w:rsidTr="007C55C2">
        <w:tc>
          <w:tcPr>
            <w:tcW w:w="4247" w:type="dxa"/>
          </w:tcPr>
          <w:p w:rsidR="00CE68A3" w:rsidRDefault="00CE68A3" w:rsidP="007C55C2">
            <w:r>
              <w:t xml:space="preserve">Si borras un mensaje, ¿Aparece en la carpeta </w:t>
            </w:r>
            <w:proofErr w:type="spellStart"/>
            <w:r>
              <w:t>trashbox</w:t>
            </w:r>
            <w:proofErr w:type="spellEnd"/>
            <w:r>
              <w:t xml:space="preserve">? Y al borrar de la carpeta de </w:t>
            </w:r>
            <w:proofErr w:type="spellStart"/>
            <w:r>
              <w:t>trashbox</w:t>
            </w:r>
            <w:proofErr w:type="spellEnd"/>
            <w:r>
              <w:t xml:space="preserve"> ¿se borra correctamente?</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r w:rsidR="00CE68A3" w:rsidTr="007C55C2">
        <w:tc>
          <w:tcPr>
            <w:tcW w:w="4247" w:type="dxa"/>
          </w:tcPr>
          <w:p w:rsidR="00CE68A3" w:rsidRDefault="00CE68A3" w:rsidP="007C55C2">
            <w:r>
              <w:t xml:space="preserve">¿Sale en estrella los </w:t>
            </w:r>
            <w:proofErr w:type="spellStart"/>
            <w:r>
              <w:t>spamwords</w:t>
            </w:r>
            <w:proofErr w:type="spellEnd"/>
            <w:r>
              <w:t>?</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r w:rsidR="00CE68A3" w:rsidTr="007C55C2">
        <w:tc>
          <w:tcPr>
            <w:tcW w:w="4247" w:type="dxa"/>
          </w:tcPr>
          <w:p w:rsidR="00CE68A3" w:rsidRDefault="00CE68A3" w:rsidP="007C55C2">
            <w:r>
              <w:t xml:space="preserve">¿Al crear un nuevo usuario se crear las carpetas principales? (Esperar al </w:t>
            </w:r>
            <w:proofErr w:type="spellStart"/>
            <w:r>
              <w:t>adri</w:t>
            </w:r>
            <w:proofErr w:type="spellEnd"/>
            <w:r>
              <w:t xml:space="preserve"> que termine su parte para comprobarlo)</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r w:rsidR="00CE68A3" w:rsidTr="007C55C2">
        <w:tc>
          <w:tcPr>
            <w:tcW w:w="4247" w:type="dxa"/>
          </w:tcPr>
          <w:p w:rsidR="00CE68A3" w:rsidRDefault="00CE68A3" w:rsidP="007C55C2">
            <w:r>
              <w:t xml:space="preserve">¿Es </w:t>
            </w:r>
            <w:proofErr w:type="spellStart"/>
            <w:r>
              <w:t>hackeable</w:t>
            </w:r>
            <w:proofErr w:type="spellEnd"/>
            <w:r>
              <w:t>? (enviar mensajes desde otro usuario, borrarlo, editar carpeta desde otro usuario…)</w:t>
            </w:r>
          </w:p>
        </w:tc>
        <w:tc>
          <w:tcPr>
            <w:tcW w:w="4247" w:type="dxa"/>
          </w:tcPr>
          <w:p w:rsidR="00CE68A3" w:rsidRDefault="00CE68A3" w:rsidP="007C55C2">
            <w:r>
              <w:t>Detallar si hiciera falta:</w:t>
            </w:r>
          </w:p>
        </w:tc>
      </w:tr>
      <w:tr w:rsidR="00CE68A3" w:rsidTr="007C55C2">
        <w:tc>
          <w:tcPr>
            <w:tcW w:w="4247" w:type="dxa"/>
          </w:tcPr>
          <w:p w:rsidR="00CE68A3" w:rsidRDefault="00CE68A3" w:rsidP="007C55C2"/>
        </w:tc>
        <w:tc>
          <w:tcPr>
            <w:tcW w:w="4247" w:type="dxa"/>
          </w:tcPr>
          <w:p w:rsidR="00CE68A3" w:rsidRDefault="00CE68A3" w:rsidP="007C55C2"/>
        </w:tc>
      </w:tr>
    </w:tbl>
    <w:p w:rsidR="007C55C2" w:rsidRDefault="007C55C2" w:rsidP="007C55C2"/>
    <w:p w:rsidR="007C55C2" w:rsidRDefault="007C55C2" w:rsidP="007C55C2">
      <w:pPr>
        <w:pStyle w:val="Default"/>
      </w:pPr>
    </w:p>
    <w:p w:rsidR="004B3CEA" w:rsidRDefault="004B3CEA" w:rsidP="004B3CEA">
      <w:pPr>
        <w:autoSpaceDE w:val="0"/>
        <w:autoSpaceDN w:val="0"/>
        <w:adjustRightInd w:val="0"/>
        <w:spacing w:after="0" w:line="240" w:lineRule="auto"/>
        <w:rPr>
          <w:rFonts w:ascii="Calibri" w:eastAsia="Arial Unicode MS" w:hAnsi="Calibri" w:cs="Calibri"/>
          <w:color w:val="000000"/>
          <w:sz w:val="23"/>
          <w:szCs w:val="23"/>
        </w:rPr>
      </w:pPr>
      <w:r>
        <w:rPr>
          <w:rFonts w:ascii="Arial Unicode MS" w:eastAsia="Arial Unicode MS" w:cs="Arial Unicode MS" w:hint="eastAsia"/>
          <w:color w:val="000000"/>
          <w:sz w:val="16"/>
          <w:szCs w:val="16"/>
        </w:rPr>
        <w:t xml:space="preserve">13. </w:t>
      </w:r>
      <w:r>
        <w:rPr>
          <w:rFonts w:ascii="Calibri" w:eastAsia="Arial Unicode MS" w:hAnsi="Calibri" w:cs="Calibri"/>
          <w:color w:val="000000"/>
          <w:sz w:val="23"/>
          <w:szCs w:val="23"/>
        </w:rPr>
        <w:t xml:space="preserve">Un actor que se autentica como estudiante debe ser capaz de: </w:t>
      </w:r>
    </w:p>
    <w:p w:rsidR="004B3CEA" w:rsidRDefault="004B3CEA" w:rsidP="004B3CEA">
      <w:pPr>
        <w:autoSpaceDE w:val="0"/>
        <w:autoSpaceDN w:val="0"/>
        <w:adjustRightInd w:val="0"/>
        <w:spacing w:after="0" w:line="240" w:lineRule="auto"/>
        <w:rPr>
          <w:rFonts w:ascii="Calibri" w:eastAsia="Arial Unicode MS" w:hAnsi="Calibri" w:cs="Calibri"/>
          <w:color w:val="000000"/>
          <w:sz w:val="23"/>
          <w:szCs w:val="23"/>
        </w:rPr>
      </w:pPr>
      <w:r>
        <w:rPr>
          <w:rFonts w:ascii="Arial Unicode MS" w:eastAsia="Arial Unicode MS" w:cs="Arial Unicode MS" w:hint="eastAsia"/>
          <w:color w:val="000000"/>
          <w:sz w:val="13"/>
          <w:szCs w:val="13"/>
        </w:rPr>
        <w:t xml:space="preserve">1. </w:t>
      </w:r>
      <w:r>
        <w:rPr>
          <w:rFonts w:ascii="Calibri" w:eastAsia="Arial Unicode MS" w:hAnsi="Calibri" w:cs="Calibri"/>
          <w:color w:val="000000"/>
          <w:sz w:val="23"/>
          <w:szCs w:val="23"/>
        </w:rPr>
        <w:t xml:space="preserve">Inscribirse en una asignatura siempre y cuando tenga plazas disponibles. </w:t>
      </w:r>
    </w:p>
    <w:tbl>
      <w:tblPr>
        <w:tblStyle w:val="Tablaconcuadrcula"/>
        <w:tblW w:w="0" w:type="auto"/>
        <w:tblLook w:val="04A0" w:firstRow="1" w:lastRow="0" w:firstColumn="1" w:lastColumn="0" w:noHBand="0" w:noVBand="1"/>
      </w:tblPr>
      <w:tblGrid>
        <w:gridCol w:w="4247"/>
        <w:gridCol w:w="4247"/>
      </w:tblGrid>
      <w:tr w:rsidR="004B3CEA" w:rsidTr="004B3CEA">
        <w:tc>
          <w:tcPr>
            <w:tcW w:w="4247" w:type="dxa"/>
            <w:tcBorders>
              <w:top w:val="single" w:sz="4" w:space="0" w:color="auto"/>
              <w:left w:val="single" w:sz="4" w:space="0" w:color="auto"/>
              <w:bottom w:val="single" w:sz="4" w:space="0" w:color="auto"/>
              <w:right w:val="single" w:sz="4" w:space="0" w:color="auto"/>
            </w:tcBorders>
            <w:hideMark/>
          </w:tcPr>
          <w:p w:rsidR="004B3CEA" w:rsidRDefault="004B3CEA">
            <w:r>
              <w:t>¿Se inscribe correctamente? ¿Te deja inscribirse si las plazas están a 0?</w:t>
            </w:r>
          </w:p>
        </w:tc>
        <w:tc>
          <w:tcPr>
            <w:tcW w:w="4247" w:type="dxa"/>
            <w:tcBorders>
              <w:top w:val="single" w:sz="4" w:space="0" w:color="auto"/>
              <w:left w:val="single" w:sz="4" w:space="0" w:color="auto"/>
              <w:bottom w:val="single" w:sz="4" w:space="0" w:color="auto"/>
              <w:right w:val="single" w:sz="4" w:space="0" w:color="auto"/>
            </w:tcBorders>
            <w:hideMark/>
          </w:tcPr>
          <w:p w:rsidR="004B3CEA" w:rsidRDefault="004B3CEA">
            <w:r>
              <w:t>Detallar si hiciera falta:</w:t>
            </w:r>
          </w:p>
        </w:tc>
      </w:tr>
      <w:tr w:rsidR="004B3CEA" w:rsidTr="004B3CEA">
        <w:tc>
          <w:tcPr>
            <w:tcW w:w="4247" w:type="dxa"/>
            <w:tcBorders>
              <w:top w:val="single" w:sz="4" w:space="0" w:color="auto"/>
              <w:left w:val="single" w:sz="4" w:space="0" w:color="auto"/>
              <w:bottom w:val="single" w:sz="4" w:space="0" w:color="auto"/>
              <w:right w:val="single" w:sz="4" w:space="0" w:color="auto"/>
            </w:tcBorders>
          </w:tcPr>
          <w:p w:rsidR="004B3CEA" w:rsidRDefault="004B3CEA"/>
        </w:tc>
        <w:tc>
          <w:tcPr>
            <w:tcW w:w="4247" w:type="dxa"/>
            <w:tcBorders>
              <w:top w:val="single" w:sz="4" w:space="0" w:color="auto"/>
              <w:left w:val="single" w:sz="4" w:space="0" w:color="auto"/>
              <w:bottom w:val="single" w:sz="4" w:space="0" w:color="auto"/>
              <w:right w:val="single" w:sz="4" w:space="0" w:color="auto"/>
            </w:tcBorders>
          </w:tcPr>
          <w:p w:rsidR="004B3CEA" w:rsidRDefault="004B3CEA"/>
        </w:tc>
      </w:tr>
      <w:tr w:rsidR="004B3CEA" w:rsidTr="004B3CEA">
        <w:tc>
          <w:tcPr>
            <w:tcW w:w="4247" w:type="dxa"/>
            <w:tcBorders>
              <w:top w:val="single" w:sz="4" w:space="0" w:color="auto"/>
              <w:left w:val="single" w:sz="4" w:space="0" w:color="auto"/>
              <w:bottom w:val="single" w:sz="4" w:space="0" w:color="auto"/>
              <w:right w:val="single" w:sz="4" w:space="0" w:color="auto"/>
            </w:tcBorders>
            <w:hideMark/>
          </w:tcPr>
          <w:p w:rsidR="004B3CEA" w:rsidRDefault="004B3CEA">
            <w:r>
              <w:t>¿Puede inscribirse desde otro usuario?</w:t>
            </w:r>
          </w:p>
        </w:tc>
        <w:tc>
          <w:tcPr>
            <w:tcW w:w="4247" w:type="dxa"/>
            <w:tcBorders>
              <w:top w:val="single" w:sz="4" w:space="0" w:color="auto"/>
              <w:left w:val="single" w:sz="4" w:space="0" w:color="auto"/>
              <w:bottom w:val="single" w:sz="4" w:space="0" w:color="auto"/>
              <w:right w:val="single" w:sz="4" w:space="0" w:color="auto"/>
            </w:tcBorders>
            <w:hideMark/>
          </w:tcPr>
          <w:p w:rsidR="004B3CEA" w:rsidRDefault="004B3CEA">
            <w:r>
              <w:t>Detallar si hiciera falta:</w:t>
            </w:r>
          </w:p>
        </w:tc>
      </w:tr>
      <w:tr w:rsidR="004B3CEA" w:rsidTr="004B3CEA">
        <w:tc>
          <w:tcPr>
            <w:tcW w:w="4247" w:type="dxa"/>
            <w:tcBorders>
              <w:top w:val="single" w:sz="4" w:space="0" w:color="auto"/>
              <w:left w:val="single" w:sz="4" w:space="0" w:color="auto"/>
              <w:bottom w:val="single" w:sz="4" w:space="0" w:color="auto"/>
              <w:right w:val="single" w:sz="4" w:space="0" w:color="auto"/>
            </w:tcBorders>
          </w:tcPr>
          <w:p w:rsidR="004B3CEA" w:rsidRDefault="004B3CEA"/>
        </w:tc>
        <w:tc>
          <w:tcPr>
            <w:tcW w:w="4247" w:type="dxa"/>
            <w:tcBorders>
              <w:top w:val="single" w:sz="4" w:space="0" w:color="auto"/>
              <w:left w:val="single" w:sz="4" w:space="0" w:color="auto"/>
              <w:bottom w:val="single" w:sz="4" w:space="0" w:color="auto"/>
              <w:right w:val="single" w:sz="4" w:space="0" w:color="auto"/>
            </w:tcBorders>
          </w:tcPr>
          <w:p w:rsidR="004B3CEA" w:rsidRDefault="004B3CEA"/>
        </w:tc>
      </w:tr>
    </w:tbl>
    <w:p w:rsidR="007C55C2" w:rsidRDefault="007C55C2" w:rsidP="007C55C2"/>
    <w:p w:rsidR="00800287" w:rsidRDefault="00800287" w:rsidP="00800287">
      <w:pPr>
        <w:pStyle w:val="Default"/>
      </w:pPr>
    </w:p>
    <w:p w:rsidR="00CE68A3" w:rsidRPr="00CE68A3" w:rsidRDefault="00CE68A3" w:rsidP="00CE68A3">
      <w:pPr>
        <w:autoSpaceDE w:val="0"/>
        <w:autoSpaceDN w:val="0"/>
        <w:adjustRightInd w:val="0"/>
        <w:spacing w:after="0" w:line="240" w:lineRule="auto"/>
        <w:rPr>
          <w:rFonts w:ascii="Calibri" w:hAnsi="Calibri" w:cs="Calibri"/>
          <w:color w:val="000000"/>
          <w:sz w:val="24"/>
          <w:szCs w:val="24"/>
        </w:rPr>
      </w:pPr>
    </w:p>
    <w:p w:rsidR="005E0CD3" w:rsidRDefault="005E0CD3" w:rsidP="00CE68A3">
      <w:pPr>
        <w:autoSpaceDE w:val="0"/>
        <w:autoSpaceDN w:val="0"/>
        <w:adjustRightInd w:val="0"/>
        <w:spacing w:after="0" w:line="240" w:lineRule="auto"/>
        <w:rPr>
          <w:rFonts w:ascii="Calibri" w:hAnsi="Calibri" w:cs="Calibri"/>
          <w:color w:val="000000"/>
          <w:sz w:val="23"/>
          <w:szCs w:val="23"/>
        </w:rPr>
      </w:pPr>
    </w:p>
    <w:p w:rsidR="005E0CD3" w:rsidRDefault="005E0CD3" w:rsidP="00CE68A3">
      <w:pPr>
        <w:autoSpaceDE w:val="0"/>
        <w:autoSpaceDN w:val="0"/>
        <w:adjustRightInd w:val="0"/>
        <w:spacing w:after="0" w:line="240" w:lineRule="auto"/>
        <w:rPr>
          <w:rFonts w:ascii="Calibri" w:hAnsi="Calibri" w:cs="Calibri"/>
          <w:color w:val="000000"/>
          <w:sz w:val="23"/>
          <w:szCs w:val="23"/>
        </w:rPr>
      </w:pPr>
    </w:p>
    <w:p w:rsidR="005E0CD3" w:rsidRDefault="005E0CD3" w:rsidP="00CE68A3">
      <w:pPr>
        <w:autoSpaceDE w:val="0"/>
        <w:autoSpaceDN w:val="0"/>
        <w:adjustRightInd w:val="0"/>
        <w:spacing w:after="0" w:line="240" w:lineRule="auto"/>
        <w:rPr>
          <w:rFonts w:ascii="Calibri" w:hAnsi="Calibri" w:cs="Calibri"/>
          <w:color w:val="000000"/>
          <w:sz w:val="23"/>
          <w:szCs w:val="23"/>
        </w:rPr>
      </w:pPr>
    </w:p>
    <w:p w:rsidR="00CE68A3" w:rsidRPr="00CE68A3" w:rsidRDefault="00CE68A3" w:rsidP="00CE68A3">
      <w:pPr>
        <w:autoSpaceDE w:val="0"/>
        <w:autoSpaceDN w:val="0"/>
        <w:adjustRightInd w:val="0"/>
        <w:spacing w:after="0" w:line="240" w:lineRule="auto"/>
        <w:rPr>
          <w:rFonts w:ascii="Calibri" w:hAnsi="Calibri" w:cs="Calibri"/>
          <w:color w:val="000000"/>
          <w:sz w:val="23"/>
          <w:szCs w:val="23"/>
        </w:rPr>
      </w:pPr>
      <w:proofErr w:type="gramStart"/>
      <w:r>
        <w:rPr>
          <w:rFonts w:ascii="Calibri" w:hAnsi="Calibri" w:cs="Calibri"/>
          <w:color w:val="000000"/>
          <w:sz w:val="23"/>
          <w:szCs w:val="23"/>
        </w:rPr>
        <w:t>2.</w:t>
      </w:r>
      <w:r w:rsidRPr="00CE68A3">
        <w:rPr>
          <w:rFonts w:ascii="Calibri" w:hAnsi="Calibri" w:cs="Calibri"/>
          <w:color w:val="000000"/>
          <w:sz w:val="23"/>
          <w:szCs w:val="23"/>
        </w:rPr>
        <w:t>Crear</w:t>
      </w:r>
      <w:proofErr w:type="gramEnd"/>
      <w:r w:rsidRPr="00CE68A3">
        <w:rPr>
          <w:rFonts w:ascii="Calibri" w:hAnsi="Calibri" w:cs="Calibri"/>
          <w:color w:val="000000"/>
          <w:sz w:val="23"/>
          <w:szCs w:val="23"/>
        </w:rPr>
        <w:t xml:space="preserve"> un nuevo grupo de estudiantes en cualquiera de las asignaturas en la que él o ella esté inscrito.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800287" w:rsidP="00CE68A3">
            <w:r>
              <w:t>¿</w:t>
            </w:r>
            <w:r w:rsidR="00CE68A3">
              <w:t>Se crea correctamente un grupo de trabajo</w:t>
            </w:r>
            <w:r w:rsidR="005E0CD3">
              <w:t xml:space="preserve"> en la que pertenezca en esa asignatura</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CE68A3">
            <w:r>
              <w:t>¿Puedes crearlo desde otro usuario?</w:t>
            </w:r>
            <w:r w:rsidR="005E0CD3">
              <w:t xml:space="preserve"> ¿Puedes crearlo si no pertenece a esa asignatura?</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bl>
    <w:p w:rsidR="00800287" w:rsidRDefault="00800287" w:rsidP="007C55C2"/>
    <w:p w:rsidR="005E0CD3" w:rsidRDefault="005E0CD3" w:rsidP="007C55C2"/>
    <w:p w:rsidR="00800287" w:rsidRDefault="005E0CD3" w:rsidP="00800287">
      <w:pPr>
        <w:pStyle w:val="Default"/>
      </w:pPr>
      <w:r>
        <w:rPr>
          <w:sz w:val="23"/>
          <w:szCs w:val="23"/>
        </w:rPr>
        <w:t>16. El sistema se llevar</w:t>
      </w:r>
      <w:r>
        <w:rPr>
          <w:sz w:val="23"/>
          <w:szCs w:val="23"/>
        </w:rPr>
        <w:t>á</w:t>
      </w:r>
      <w:r>
        <w:rPr>
          <w:sz w:val="23"/>
          <w:szCs w:val="23"/>
        </w:rPr>
        <w:t xml:space="preserve"> a cabo en Espa</w:t>
      </w:r>
      <w:r>
        <w:rPr>
          <w:sz w:val="23"/>
          <w:szCs w:val="23"/>
        </w:rPr>
        <w:t>ñ</w:t>
      </w:r>
      <w:r>
        <w:rPr>
          <w:sz w:val="23"/>
          <w:szCs w:val="23"/>
        </w:rPr>
        <w:t>a, por lo que debe cumplir con la normativa espa</w:t>
      </w:r>
      <w:r>
        <w:rPr>
          <w:sz w:val="23"/>
          <w:szCs w:val="23"/>
        </w:rPr>
        <w:t>ñ</w:t>
      </w:r>
      <w:r>
        <w:rPr>
          <w:sz w:val="23"/>
          <w:szCs w:val="23"/>
        </w:rPr>
        <w:t>ola a excepci</w:t>
      </w:r>
      <w:r>
        <w:rPr>
          <w:sz w:val="23"/>
          <w:szCs w:val="23"/>
        </w:rPr>
        <w:t>ó</w:t>
      </w:r>
      <w:r>
        <w:rPr>
          <w:sz w:val="23"/>
          <w:szCs w:val="23"/>
        </w:rPr>
        <w:t>n de las siguientes: a) el requisito establecido en la LOPD con respecto a mantener los archivos y comunicaciones segura y confidencial (a menos que la opci</w:t>
      </w:r>
      <w:r>
        <w:rPr>
          <w:sz w:val="23"/>
          <w:szCs w:val="23"/>
        </w:rPr>
        <w:t>ó</w:t>
      </w:r>
      <w:r>
        <w:rPr>
          <w:sz w:val="23"/>
          <w:szCs w:val="23"/>
        </w:rPr>
        <w:t>n de ganar una A +, en cuyo caso necesitar</w:t>
      </w:r>
      <w:r>
        <w:rPr>
          <w:sz w:val="23"/>
          <w:szCs w:val="23"/>
        </w:rPr>
        <w:t>á</w:t>
      </w:r>
      <w:r>
        <w:rPr>
          <w:sz w:val="23"/>
          <w:szCs w:val="23"/>
        </w:rPr>
        <w:t xml:space="preserve"> utilizar el protocolo HTTPS); b) el requisito establecido en la LSSI respecto a la informaci</w:t>
      </w:r>
      <w:r>
        <w:rPr>
          <w:sz w:val="23"/>
          <w:szCs w:val="23"/>
        </w:rPr>
        <w:t>ó</w:t>
      </w:r>
      <w:r>
        <w:rPr>
          <w:sz w:val="23"/>
          <w:szCs w:val="23"/>
        </w:rPr>
        <w:t>n de la C</w:t>
      </w:r>
      <w:r>
        <w:rPr>
          <w:sz w:val="23"/>
          <w:szCs w:val="23"/>
        </w:rPr>
        <w:t>á</w:t>
      </w:r>
      <w:r>
        <w:rPr>
          <w:sz w:val="23"/>
          <w:szCs w:val="23"/>
        </w:rPr>
        <w:t>mara de Comercio acerca de su dominio de Internet.</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5E0CD3" w:rsidRPr="005E0CD3" w:rsidRDefault="005E0CD3" w:rsidP="005E0CD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19. </w:t>
      </w:r>
      <w:r w:rsidRPr="005E0CD3">
        <w:rPr>
          <w:rFonts w:ascii="Calibri" w:hAnsi="Calibri" w:cs="Calibri"/>
          <w:color w:val="000000"/>
          <w:sz w:val="23"/>
          <w:szCs w:val="23"/>
        </w:rPr>
        <w:t xml:space="preserve">Los adjuntos en sí no están almacenados en el sistema, pero los enlaces deben estar disponibles a los servicios de almacenamiento externo como consigna.us.es o dropbox.com. </w:t>
      </w: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5E0CD3" w:rsidTr="005F0D9A">
        <w:tc>
          <w:tcPr>
            <w:tcW w:w="4247" w:type="dxa"/>
          </w:tcPr>
          <w:p w:rsidR="005E0CD3" w:rsidRDefault="005E0CD3" w:rsidP="005F0D9A">
            <w:pPr>
              <w:pStyle w:val="Default"/>
              <w:rPr>
                <w:sz w:val="16"/>
                <w:szCs w:val="16"/>
              </w:rPr>
            </w:pPr>
            <w:r>
              <w:rPr>
                <w:sz w:val="16"/>
                <w:szCs w:val="16"/>
              </w:rPr>
              <w:t>¿</w:t>
            </w:r>
            <w:r>
              <w:rPr>
                <w:sz w:val="16"/>
                <w:szCs w:val="16"/>
              </w:rPr>
              <w:t>Est</w:t>
            </w:r>
            <w:r>
              <w:rPr>
                <w:sz w:val="16"/>
                <w:szCs w:val="16"/>
              </w:rPr>
              <w:t>á</w:t>
            </w:r>
            <w:r>
              <w:rPr>
                <w:sz w:val="16"/>
                <w:szCs w:val="16"/>
              </w:rPr>
              <w:t>n establecido?</w:t>
            </w:r>
          </w:p>
        </w:tc>
        <w:tc>
          <w:tcPr>
            <w:tcW w:w="4247" w:type="dxa"/>
          </w:tcPr>
          <w:p w:rsidR="005E0CD3" w:rsidRDefault="005E0CD3" w:rsidP="005F0D9A">
            <w:pPr>
              <w:pStyle w:val="Default"/>
              <w:rPr>
                <w:sz w:val="16"/>
                <w:szCs w:val="16"/>
              </w:rPr>
            </w:pPr>
            <w:r w:rsidRPr="005E0CD3">
              <w:rPr>
                <w:sz w:val="16"/>
                <w:szCs w:val="16"/>
              </w:rPr>
              <w:t>Detallar si hiciera falta:</w:t>
            </w:r>
          </w:p>
        </w:tc>
      </w:tr>
      <w:tr w:rsidR="005E0CD3" w:rsidRPr="005E0CD3" w:rsidTr="005F0D9A">
        <w:tc>
          <w:tcPr>
            <w:tcW w:w="4247" w:type="dxa"/>
          </w:tcPr>
          <w:p w:rsidR="005E0CD3" w:rsidRDefault="005E0CD3" w:rsidP="005F0D9A">
            <w:pPr>
              <w:pStyle w:val="Default"/>
              <w:rPr>
                <w:sz w:val="16"/>
                <w:szCs w:val="16"/>
              </w:rPr>
            </w:pPr>
          </w:p>
        </w:tc>
        <w:tc>
          <w:tcPr>
            <w:tcW w:w="4247" w:type="dxa"/>
          </w:tcPr>
          <w:p w:rsidR="005E0CD3" w:rsidRPr="005E0CD3" w:rsidRDefault="005E0CD3" w:rsidP="005F0D9A">
            <w:pPr>
              <w:pStyle w:val="Default"/>
              <w:rPr>
                <w:sz w:val="16"/>
                <w:szCs w:val="16"/>
              </w:rPr>
            </w:pPr>
          </w:p>
        </w:tc>
      </w:tr>
    </w:tbl>
    <w:p w:rsidR="00800287" w:rsidRDefault="00800287" w:rsidP="00800287">
      <w:pPr>
        <w:pStyle w:val="Default"/>
        <w:rPr>
          <w:sz w:val="16"/>
          <w:szCs w:val="16"/>
        </w:rPr>
      </w:pPr>
    </w:p>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5E0CD3" w:rsidRPr="005E0CD3" w:rsidRDefault="005E0CD3" w:rsidP="005E0CD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20</w:t>
      </w:r>
      <w:proofErr w:type="gramStart"/>
      <w:r>
        <w:rPr>
          <w:rFonts w:ascii="Calibri" w:hAnsi="Calibri" w:cs="Calibri"/>
          <w:color w:val="000000"/>
          <w:sz w:val="23"/>
          <w:szCs w:val="23"/>
        </w:rPr>
        <w:t>.</w:t>
      </w:r>
      <w:r w:rsidRPr="005E0CD3">
        <w:rPr>
          <w:rFonts w:ascii="Calibri" w:hAnsi="Calibri" w:cs="Calibri"/>
          <w:color w:val="000000"/>
          <w:sz w:val="23"/>
          <w:szCs w:val="23"/>
        </w:rPr>
        <w:t>El</w:t>
      </w:r>
      <w:proofErr w:type="gramEnd"/>
      <w:r w:rsidRPr="005E0CD3">
        <w:rPr>
          <w:rFonts w:ascii="Calibri" w:hAnsi="Calibri" w:cs="Calibri"/>
          <w:color w:val="000000"/>
          <w:sz w:val="23"/>
          <w:szCs w:val="23"/>
        </w:rPr>
        <w:t xml:space="preserve"> sistema debe configurarse de modo que se puede desplegar una variedad de escuelas. Debe ser muy fácil de personalizar el sistema con el nombre y el banner de la escuela a la que va a ser desplegado. Por defecto, se debe configurar con una escuela llamada “Escuela </w:t>
      </w:r>
      <w:proofErr w:type="spellStart"/>
      <w:r w:rsidRPr="005E0CD3">
        <w:rPr>
          <w:rFonts w:ascii="Calibri" w:hAnsi="Calibri" w:cs="Calibri"/>
          <w:color w:val="000000"/>
          <w:sz w:val="23"/>
          <w:szCs w:val="23"/>
        </w:rPr>
        <w:t>Acme</w:t>
      </w:r>
      <w:proofErr w:type="spellEnd"/>
      <w:r w:rsidRPr="005E0CD3">
        <w:rPr>
          <w:rFonts w:ascii="Calibri" w:hAnsi="Calibri" w:cs="Calibri"/>
          <w:color w:val="000000"/>
          <w:sz w:val="23"/>
          <w:szCs w:val="23"/>
        </w:rPr>
        <w:t xml:space="preserve">”, cuya disponible en http://www.ghsd75.ca/images/template/s-acme.png de bandera. </w:t>
      </w: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5E0CD3" w:rsidTr="005F0D9A">
        <w:tc>
          <w:tcPr>
            <w:tcW w:w="4247" w:type="dxa"/>
          </w:tcPr>
          <w:p w:rsidR="005E0CD3" w:rsidRDefault="005E0CD3" w:rsidP="005E0CD3">
            <w:pPr>
              <w:pStyle w:val="Default"/>
              <w:rPr>
                <w:sz w:val="16"/>
                <w:szCs w:val="16"/>
              </w:rPr>
            </w:pPr>
            <w:r>
              <w:rPr>
                <w:sz w:val="16"/>
                <w:szCs w:val="16"/>
              </w:rPr>
              <w:t>¿</w:t>
            </w:r>
            <w:r>
              <w:rPr>
                <w:sz w:val="16"/>
                <w:szCs w:val="16"/>
              </w:rPr>
              <w:t>Se crea correctamente?</w:t>
            </w:r>
          </w:p>
        </w:tc>
        <w:tc>
          <w:tcPr>
            <w:tcW w:w="4247" w:type="dxa"/>
          </w:tcPr>
          <w:p w:rsidR="005E0CD3" w:rsidRDefault="005E0CD3" w:rsidP="005F0D9A">
            <w:pPr>
              <w:pStyle w:val="Default"/>
              <w:rPr>
                <w:sz w:val="16"/>
                <w:szCs w:val="16"/>
              </w:rPr>
            </w:pPr>
            <w:r w:rsidRPr="005E0CD3">
              <w:rPr>
                <w:sz w:val="16"/>
                <w:szCs w:val="16"/>
              </w:rPr>
              <w:t>Detallar si hiciera falta:</w:t>
            </w:r>
          </w:p>
        </w:tc>
      </w:tr>
      <w:tr w:rsidR="005E0CD3" w:rsidRPr="005E0CD3" w:rsidTr="005F0D9A">
        <w:tc>
          <w:tcPr>
            <w:tcW w:w="4247" w:type="dxa"/>
          </w:tcPr>
          <w:p w:rsidR="005E0CD3" w:rsidRDefault="005E0CD3" w:rsidP="005F0D9A">
            <w:pPr>
              <w:pStyle w:val="Default"/>
              <w:rPr>
                <w:sz w:val="16"/>
                <w:szCs w:val="16"/>
              </w:rPr>
            </w:pPr>
          </w:p>
        </w:tc>
        <w:tc>
          <w:tcPr>
            <w:tcW w:w="4247" w:type="dxa"/>
          </w:tcPr>
          <w:p w:rsidR="005E0CD3" w:rsidRPr="005E0CD3" w:rsidRDefault="005E0CD3" w:rsidP="005F0D9A">
            <w:pPr>
              <w:pStyle w:val="Default"/>
              <w:rPr>
                <w:sz w:val="16"/>
                <w:szCs w:val="16"/>
              </w:rPr>
            </w:pPr>
          </w:p>
        </w:tc>
      </w:tr>
      <w:tr w:rsidR="005E0CD3" w:rsidRPr="005E0CD3" w:rsidTr="005F0D9A">
        <w:tc>
          <w:tcPr>
            <w:tcW w:w="4247" w:type="dxa"/>
          </w:tcPr>
          <w:p w:rsidR="005E0CD3" w:rsidRDefault="005E0CD3" w:rsidP="005F0D9A">
            <w:pPr>
              <w:pStyle w:val="Default"/>
              <w:rPr>
                <w:sz w:val="16"/>
                <w:szCs w:val="16"/>
              </w:rPr>
            </w:pPr>
            <w:r>
              <w:rPr>
                <w:sz w:val="16"/>
                <w:szCs w:val="16"/>
              </w:rPr>
              <w:t>¿</w:t>
            </w:r>
            <w:r w:rsidR="005510CD">
              <w:rPr>
                <w:sz w:val="16"/>
                <w:szCs w:val="16"/>
              </w:rPr>
              <w:t>Est</w:t>
            </w:r>
            <w:r w:rsidR="005510CD">
              <w:rPr>
                <w:sz w:val="16"/>
                <w:szCs w:val="16"/>
              </w:rPr>
              <w:t>á</w:t>
            </w:r>
            <w:r>
              <w:rPr>
                <w:sz w:val="16"/>
                <w:szCs w:val="16"/>
              </w:rPr>
              <w:t xml:space="preserve"> por defecto esa que pide?</w:t>
            </w:r>
          </w:p>
        </w:tc>
        <w:tc>
          <w:tcPr>
            <w:tcW w:w="4247" w:type="dxa"/>
          </w:tcPr>
          <w:p w:rsidR="005E0CD3" w:rsidRPr="005E0CD3" w:rsidRDefault="005510CD" w:rsidP="005F0D9A">
            <w:pPr>
              <w:pStyle w:val="Default"/>
              <w:rPr>
                <w:sz w:val="16"/>
                <w:szCs w:val="16"/>
              </w:rPr>
            </w:pPr>
            <w:r w:rsidRPr="005E0CD3">
              <w:rPr>
                <w:sz w:val="16"/>
                <w:szCs w:val="16"/>
              </w:rPr>
              <w:t>Detallar si hiciera falta:</w:t>
            </w:r>
          </w:p>
        </w:tc>
      </w:tr>
      <w:tr w:rsidR="005510CD" w:rsidRPr="005E0CD3" w:rsidTr="005F0D9A">
        <w:tc>
          <w:tcPr>
            <w:tcW w:w="4247" w:type="dxa"/>
          </w:tcPr>
          <w:p w:rsidR="005510CD" w:rsidRDefault="005510CD" w:rsidP="005F0D9A">
            <w:pPr>
              <w:pStyle w:val="Default"/>
              <w:rPr>
                <w:sz w:val="16"/>
                <w:szCs w:val="16"/>
              </w:rPr>
            </w:pPr>
          </w:p>
        </w:tc>
        <w:tc>
          <w:tcPr>
            <w:tcW w:w="4247" w:type="dxa"/>
          </w:tcPr>
          <w:p w:rsidR="005510CD" w:rsidRPr="005E0CD3" w:rsidRDefault="005510CD" w:rsidP="005F0D9A">
            <w:pPr>
              <w:pStyle w:val="Default"/>
              <w:rPr>
                <w:sz w:val="16"/>
                <w:szCs w:val="16"/>
              </w:rPr>
            </w:pPr>
          </w:p>
        </w:tc>
      </w:tr>
    </w:tbl>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D12917" w:rsidP="007C55C2">
            <w:r>
              <w:t>(28/09/2017) Discutir sobre cómo se hará que un estudiante no se una a un grupo si pasa la fecha.</w:t>
            </w:r>
          </w:p>
          <w:p w:rsidR="00760FED" w:rsidRDefault="00760FED" w:rsidP="007C55C2"/>
          <w:p w:rsidR="00760FED" w:rsidRDefault="00760FED" w:rsidP="007C55C2">
            <w:r>
              <w:t>(29/09/2017) Grupo con el tema de tiempos</w:t>
            </w:r>
          </w:p>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1D3E4F"/>
    <w:rsid w:val="0022525B"/>
    <w:rsid w:val="003C2842"/>
    <w:rsid w:val="003E371A"/>
    <w:rsid w:val="004B3CEA"/>
    <w:rsid w:val="005510CD"/>
    <w:rsid w:val="005E0CD3"/>
    <w:rsid w:val="00760FED"/>
    <w:rsid w:val="007C55C2"/>
    <w:rsid w:val="00800287"/>
    <w:rsid w:val="008A3E42"/>
    <w:rsid w:val="009A02A4"/>
    <w:rsid w:val="00A15E97"/>
    <w:rsid w:val="00A70090"/>
    <w:rsid w:val="00BC0E62"/>
    <w:rsid w:val="00CE68A3"/>
    <w:rsid w:val="00D12917"/>
    <w:rsid w:val="00DB668F"/>
    <w:rsid w:val="00EC2359"/>
    <w:rsid w:val="00F41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7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Juan Carlos López Muñoz</cp:lastModifiedBy>
  <cp:revision>11</cp:revision>
  <dcterms:created xsi:type="dcterms:W3CDTF">2017-09-26T19:48:00Z</dcterms:created>
  <dcterms:modified xsi:type="dcterms:W3CDTF">2017-10-02T22:18:00Z</dcterms:modified>
</cp:coreProperties>
</file>