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2FC06" w14:textId="54D4F362" w:rsidR="00BC0389" w:rsidRPr="00F243F0" w:rsidRDefault="00BC0389">
      <w:pPr>
        <w:rPr>
          <w:b/>
          <w:bCs/>
          <w:sz w:val="32"/>
          <w:szCs w:val="32"/>
        </w:rPr>
      </w:pPr>
      <w:r w:rsidRPr="00F243F0">
        <w:rPr>
          <w:b/>
          <w:bCs/>
          <w:sz w:val="32"/>
          <w:szCs w:val="32"/>
        </w:rPr>
        <w:t>Service Injection :</w:t>
      </w:r>
    </w:p>
    <w:p w14:paraId="51223B8A" w14:textId="3E849E96" w:rsidR="003506B8" w:rsidRDefault="00BC0389" w:rsidP="003506B8">
      <w:pPr>
        <w:pStyle w:val="Paragraphedeliste"/>
        <w:numPr>
          <w:ilvl w:val="0"/>
          <w:numId w:val="1"/>
        </w:numPr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creating</w:t>
      </w:r>
      <w:proofErr w:type="spellEnd"/>
      <w:r>
        <w:t xml:space="preserve"> the service, </w:t>
      </w:r>
      <w:proofErr w:type="spellStart"/>
      <w:r>
        <w:t>make</w:t>
      </w:r>
      <w:proofErr w:type="spellEnd"/>
      <w:r>
        <w:t xml:space="preserve"> new, </w:t>
      </w:r>
      <w:r w:rsidR="00A73F13">
        <w:t xml:space="preserve">and </w:t>
      </w:r>
      <w:proofErr w:type="spellStart"/>
      <w:r w:rsidR="00A73F13">
        <w:t>then</w:t>
      </w:r>
      <w:proofErr w:type="spellEnd"/>
      <w:r w:rsidR="00A73F13">
        <w:t xml:space="preserve"> call </w:t>
      </w:r>
      <w:proofErr w:type="spellStart"/>
      <w:r w:rsidR="00A73F13">
        <w:t>it</w:t>
      </w:r>
      <w:proofErr w:type="spellEnd"/>
      <w:r w:rsidR="00A73F13">
        <w:t>.</w:t>
      </w:r>
      <w:r w:rsidR="003506B8">
        <w:t xml:space="preserve"> </w:t>
      </w:r>
      <w:proofErr w:type="spellStart"/>
      <w:r w:rsidR="003506B8">
        <w:t>Angular</w:t>
      </w:r>
      <w:proofErr w:type="spellEnd"/>
      <w:r w:rsidR="003506B8">
        <w:t xml:space="preserve"> </w:t>
      </w:r>
      <w:proofErr w:type="spellStart"/>
      <w:r w:rsidR="003506B8">
        <w:t>gives</w:t>
      </w:r>
      <w:proofErr w:type="spellEnd"/>
      <w:r w:rsidR="003506B8">
        <w:t xml:space="preserve"> us </w:t>
      </w:r>
      <w:proofErr w:type="spellStart"/>
      <w:r w:rsidR="003506B8">
        <w:t>dependency</w:t>
      </w:r>
      <w:proofErr w:type="spellEnd"/>
      <w:r w:rsidR="003506B8">
        <w:t xml:space="preserve"> injection option.</w:t>
      </w:r>
    </w:p>
    <w:p w14:paraId="00C4B504" w14:textId="441E6B04" w:rsidR="003506B8" w:rsidRDefault="003506B8" w:rsidP="003506B8">
      <w:pPr>
        <w:pStyle w:val="Paragraphedeliste"/>
        <w:numPr>
          <w:ilvl w:val="0"/>
          <w:numId w:val="1"/>
        </w:numPr>
      </w:pPr>
      <w:r>
        <w:t xml:space="preserve">First </w:t>
      </w:r>
      <w:proofErr w:type="spellStart"/>
      <w:r>
        <w:t>define</w:t>
      </w:r>
      <w:proofErr w:type="spellEnd"/>
      <w:r>
        <w:t xml:space="preserve"> the </w:t>
      </w:r>
      <w:proofErr w:type="spellStart"/>
      <w:r>
        <w:t>target</w:t>
      </w:r>
      <w:proofErr w:type="spellEnd"/>
      <w:r>
        <w:t xml:space="preserve"> Service in the providers section. </w:t>
      </w:r>
      <w:proofErr w:type="spellStart"/>
      <w:r>
        <w:t>Then</w:t>
      </w:r>
      <w:proofErr w:type="spellEnd"/>
      <w:r>
        <w:t xml:space="preserve">, </w:t>
      </w:r>
      <w:proofErr w:type="spellStart"/>
      <w:r w:rsidR="003F40D6">
        <w:t>add</w:t>
      </w:r>
      <w:proofErr w:type="spellEnd"/>
      <w:r w:rsidR="003F40D6">
        <w:t xml:space="preserve"> </w:t>
      </w:r>
      <w:proofErr w:type="spellStart"/>
      <w:r w:rsidR="003F40D6">
        <w:t>it</w:t>
      </w:r>
      <w:proofErr w:type="spellEnd"/>
      <w:r w:rsidR="003F40D6">
        <w:t xml:space="preserve"> in the </w:t>
      </w:r>
      <w:proofErr w:type="spellStart"/>
      <w:r w:rsidR="003F40D6">
        <w:t>constructor</w:t>
      </w:r>
      <w:proofErr w:type="spellEnd"/>
      <w:r w:rsidR="003F40D6">
        <w:t xml:space="preserve"> (</w:t>
      </w:r>
      <w:proofErr w:type="spellStart"/>
      <w:r w:rsidR="003F40D6">
        <w:t>cstor</w:t>
      </w:r>
      <w:proofErr w:type="spellEnd"/>
      <w:r w:rsidR="003F40D6">
        <w:t xml:space="preserve"> injection). And </w:t>
      </w:r>
      <w:proofErr w:type="spellStart"/>
      <w:r w:rsidR="003F40D6">
        <w:t>finally</w:t>
      </w:r>
      <w:proofErr w:type="spellEnd"/>
      <w:r w:rsidR="003F40D6">
        <w:t xml:space="preserve">, </w:t>
      </w:r>
      <w:proofErr w:type="spellStart"/>
      <w:r w:rsidR="003F40D6">
        <w:t>you</w:t>
      </w:r>
      <w:proofErr w:type="spellEnd"/>
      <w:r w:rsidR="003F40D6">
        <w:t xml:space="preserve"> </w:t>
      </w:r>
      <w:r w:rsidR="003027AF">
        <w:t xml:space="preserve">call </w:t>
      </w:r>
      <w:proofErr w:type="spellStart"/>
      <w:r w:rsidR="003027AF">
        <w:t>it</w:t>
      </w:r>
      <w:proofErr w:type="spellEnd"/>
      <w:r w:rsidR="003027AF">
        <w:t>.</w:t>
      </w:r>
    </w:p>
    <w:p w14:paraId="005040DF" w14:textId="2792A336" w:rsidR="00082E5E" w:rsidRDefault="001D00AA">
      <w:r w:rsidRPr="001D00AA">
        <w:drawing>
          <wp:inline distT="0" distB="0" distL="0" distR="0" wp14:anchorId="24210E81" wp14:editId="47802FF2">
            <wp:extent cx="5760720" cy="2990215"/>
            <wp:effectExtent l="0" t="0" r="0" b="63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24DC" w14:textId="7E6EE861" w:rsidR="00C7255D" w:rsidRDefault="00C7255D"/>
    <w:p w14:paraId="7FD5D6FB" w14:textId="146544B3" w:rsidR="00C7255D" w:rsidRPr="007124E9" w:rsidRDefault="00C7255D">
      <w:pPr>
        <w:rPr>
          <w:b/>
          <w:bCs/>
          <w:sz w:val="32"/>
          <w:szCs w:val="32"/>
        </w:rPr>
      </w:pPr>
      <w:proofErr w:type="spellStart"/>
      <w:r w:rsidRPr="007124E9">
        <w:rPr>
          <w:b/>
          <w:bCs/>
          <w:sz w:val="32"/>
          <w:szCs w:val="32"/>
        </w:rPr>
        <w:t>Hierarchical</w:t>
      </w:r>
      <w:proofErr w:type="spellEnd"/>
      <w:r w:rsidRPr="007124E9">
        <w:rPr>
          <w:b/>
          <w:bCs/>
          <w:sz w:val="32"/>
          <w:szCs w:val="32"/>
        </w:rPr>
        <w:t xml:space="preserve"> </w:t>
      </w:r>
      <w:proofErr w:type="spellStart"/>
      <w:r w:rsidRPr="007124E9">
        <w:rPr>
          <w:b/>
          <w:bCs/>
          <w:sz w:val="32"/>
          <w:szCs w:val="32"/>
        </w:rPr>
        <w:t>Injector</w:t>
      </w:r>
      <w:proofErr w:type="spellEnd"/>
      <w:r w:rsidRPr="007124E9">
        <w:rPr>
          <w:b/>
          <w:bCs/>
          <w:sz w:val="32"/>
          <w:szCs w:val="32"/>
        </w:rPr>
        <w:t> :</w:t>
      </w:r>
    </w:p>
    <w:p w14:paraId="0C094931" w14:textId="69B86B79" w:rsidR="00E87FFB" w:rsidRDefault="00970663" w:rsidP="003F438A">
      <w:pPr>
        <w:pStyle w:val="Paragraphedeliste"/>
        <w:numPr>
          <w:ilvl w:val="0"/>
          <w:numId w:val="1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new component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dependency</w:t>
      </w:r>
      <w:proofErr w:type="spellEnd"/>
      <w:r>
        <w:t xml:space="preserve"> injection,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a new instance of the service </w:t>
      </w:r>
      <w:proofErr w:type="spellStart"/>
      <w:r>
        <w:t>each</w:t>
      </w:r>
      <w:proofErr w:type="spellEnd"/>
      <w:r>
        <w:t xml:space="preserve"> time.</w:t>
      </w:r>
      <w:r w:rsidR="000B22A8">
        <w:t xml:space="preserve"> So </w:t>
      </w:r>
      <w:proofErr w:type="spellStart"/>
      <w:r w:rsidR="000B22A8">
        <w:t>what</w:t>
      </w:r>
      <w:proofErr w:type="spellEnd"/>
      <w:r w:rsidR="000B22A8">
        <w:t xml:space="preserve"> </w:t>
      </w:r>
      <w:proofErr w:type="spellStart"/>
      <w:r w:rsidR="000B22A8">
        <w:t>should</w:t>
      </w:r>
      <w:proofErr w:type="spellEnd"/>
      <w:r w:rsidR="000B22A8">
        <w:t xml:space="preserve"> </w:t>
      </w:r>
      <w:proofErr w:type="spellStart"/>
      <w:r w:rsidR="000B22A8">
        <w:t>we</w:t>
      </w:r>
      <w:proofErr w:type="spellEnd"/>
      <w:r w:rsidR="000B22A8">
        <w:t xml:space="preserve"> do ? </w:t>
      </w:r>
      <w:proofErr w:type="spellStart"/>
      <w:r w:rsidR="000B22A8">
        <w:t>remove</w:t>
      </w:r>
      <w:proofErr w:type="spellEnd"/>
      <w:r w:rsidR="000B22A8">
        <w:t xml:space="preserve"> </w:t>
      </w:r>
      <w:proofErr w:type="spellStart"/>
      <w:r w:rsidR="000B22A8">
        <w:t>it</w:t>
      </w:r>
      <w:proofErr w:type="spellEnd"/>
      <w:r w:rsidR="000B22A8">
        <w:t xml:space="preserve"> </w:t>
      </w:r>
      <w:proofErr w:type="spellStart"/>
      <w:r w:rsidR="000B22A8">
        <w:t>from</w:t>
      </w:r>
      <w:proofErr w:type="spellEnd"/>
      <w:r w:rsidR="000B22A8">
        <w:t xml:space="preserve"> providers, and </w:t>
      </w:r>
      <w:proofErr w:type="spellStart"/>
      <w:r w:rsidR="000B22A8">
        <w:t>keep</w:t>
      </w:r>
      <w:proofErr w:type="spellEnd"/>
      <w:r w:rsidR="000B22A8">
        <w:t xml:space="preserve"> the </w:t>
      </w:r>
      <w:proofErr w:type="spellStart"/>
      <w:r w:rsidR="000B22A8">
        <w:t>declaration</w:t>
      </w:r>
      <w:proofErr w:type="spellEnd"/>
      <w:r w:rsidR="000B22A8">
        <w:t xml:space="preserve"> in the </w:t>
      </w:r>
      <w:proofErr w:type="spellStart"/>
      <w:r w:rsidR="000B22A8">
        <w:t>cstor</w:t>
      </w:r>
      <w:proofErr w:type="spellEnd"/>
      <w:r w:rsidR="000B22A8">
        <w:t>.</w:t>
      </w:r>
    </w:p>
    <w:p w14:paraId="62FFEE0D" w14:textId="698018EA" w:rsidR="00AA3243" w:rsidRDefault="00AA3243" w:rsidP="003F438A">
      <w:pPr>
        <w:pStyle w:val="Paragraphedeliste"/>
        <w:numPr>
          <w:ilvl w:val="0"/>
          <w:numId w:val="1"/>
        </w:numPr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Service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in all </w:t>
      </w:r>
      <w:proofErr w:type="spellStart"/>
      <w:r>
        <w:t>your</w:t>
      </w:r>
      <w:proofErr w:type="spellEnd"/>
      <w:r>
        <w:t xml:space="preserve"> app,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declare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providers at the </w:t>
      </w:r>
      <w:proofErr w:type="spellStart"/>
      <w:proofErr w:type="gramStart"/>
      <w:r>
        <w:t>app.module</w:t>
      </w:r>
      <w:proofErr w:type="spellEnd"/>
      <w:proofErr w:type="gramEnd"/>
      <w:r w:rsidR="00D93EFE">
        <w:t xml:space="preserve">. Like </w:t>
      </w:r>
      <w:proofErr w:type="spellStart"/>
      <w:r w:rsidR="00D93EFE">
        <w:t>this</w:t>
      </w:r>
      <w:proofErr w:type="spellEnd"/>
      <w:r w:rsidR="00D93EFE">
        <w:t xml:space="preserve">, all the components </w:t>
      </w:r>
      <w:proofErr w:type="spellStart"/>
      <w:r w:rsidR="00D93EFE">
        <w:t>that</w:t>
      </w:r>
      <w:proofErr w:type="spellEnd"/>
      <w:r w:rsidR="00D93EFE">
        <w:t xml:space="preserve"> </w:t>
      </w:r>
      <w:proofErr w:type="spellStart"/>
      <w:r w:rsidR="00D93EFE">
        <w:t>will</w:t>
      </w:r>
      <w:proofErr w:type="spellEnd"/>
      <w:r w:rsidR="00D93EFE">
        <w:t xml:space="preserve"> call </w:t>
      </w:r>
      <w:proofErr w:type="spellStart"/>
      <w:r w:rsidR="00D93EFE">
        <w:t>your</w:t>
      </w:r>
      <w:proofErr w:type="spellEnd"/>
      <w:r w:rsidR="00D93EFE">
        <w:t xml:space="preserve"> service </w:t>
      </w:r>
      <w:proofErr w:type="spellStart"/>
      <w:r w:rsidR="00D93EFE">
        <w:t>will</w:t>
      </w:r>
      <w:proofErr w:type="spellEnd"/>
      <w:r w:rsidR="00D93EFE">
        <w:t xml:space="preserve"> have the </w:t>
      </w:r>
      <w:proofErr w:type="spellStart"/>
      <w:r w:rsidR="00D93EFE">
        <w:t>same</w:t>
      </w:r>
      <w:proofErr w:type="spellEnd"/>
      <w:r w:rsidR="00D93EFE">
        <w:t xml:space="preserve"> instance of the service.</w:t>
      </w:r>
    </w:p>
    <w:p w14:paraId="1CB5D146" w14:textId="1B7AE952" w:rsidR="003F438A" w:rsidRDefault="003F438A" w:rsidP="003F438A">
      <w:pPr>
        <w:ind w:left="360"/>
      </w:pPr>
      <w:r w:rsidRPr="00E87FFB">
        <w:drawing>
          <wp:inline distT="0" distB="0" distL="0" distR="0" wp14:anchorId="27ACDFE2" wp14:editId="499408D3">
            <wp:extent cx="5760720" cy="1960880"/>
            <wp:effectExtent l="0" t="0" r="0" b="127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BEE3" w14:textId="5588EAF9" w:rsidR="0027065C" w:rsidRDefault="0027065C" w:rsidP="003F438A">
      <w:pPr>
        <w:ind w:left="360"/>
      </w:pPr>
    </w:p>
    <w:p w14:paraId="00AB2A81" w14:textId="0F1B9C4D" w:rsidR="0027065C" w:rsidRDefault="0027065C" w:rsidP="00DF1BC2"/>
    <w:p w14:paraId="3147E9D3" w14:textId="233B0B40" w:rsidR="00FD5080" w:rsidRPr="00CA756E" w:rsidRDefault="00FD5080" w:rsidP="00DF1BC2">
      <w:pPr>
        <w:rPr>
          <w:b/>
          <w:bCs/>
          <w:sz w:val="32"/>
          <w:szCs w:val="32"/>
        </w:rPr>
      </w:pPr>
      <w:proofErr w:type="spellStart"/>
      <w:r w:rsidRPr="00CA756E">
        <w:rPr>
          <w:b/>
          <w:bCs/>
          <w:sz w:val="32"/>
          <w:szCs w:val="32"/>
        </w:rPr>
        <w:lastRenderedPageBreak/>
        <w:t>Injecting</w:t>
      </w:r>
      <w:proofErr w:type="spellEnd"/>
      <w:r w:rsidRPr="00CA756E">
        <w:rPr>
          <w:b/>
          <w:bCs/>
          <w:sz w:val="32"/>
          <w:szCs w:val="32"/>
        </w:rPr>
        <w:t xml:space="preserve"> a service </w:t>
      </w:r>
      <w:proofErr w:type="spellStart"/>
      <w:r w:rsidRPr="00CA756E">
        <w:rPr>
          <w:b/>
          <w:bCs/>
          <w:sz w:val="32"/>
          <w:szCs w:val="32"/>
        </w:rPr>
        <w:t>into</w:t>
      </w:r>
      <w:proofErr w:type="spellEnd"/>
      <w:r w:rsidRPr="00CA756E">
        <w:rPr>
          <w:b/>
          <w:bCs/>
          <w:sz w:val="32"/>
          <w:szCs w:val="32"/>
        </w:rPr>
        <w:t xml:space="preserve"> a service :</w:t>
      </w:r>
    </w:p>
    <w:p w14:paraId="2B2B5CE9" w14:textId="53CA0C28" w:rsidR="006A7C0F" w:rsidRDefault="00FB1EBF" w:rsidP="00FB1EBF">
      <w:pPr>
        <w:pStyle w:val="Paragraphedeliste"/>
        <w:numPr>
          <w:ilvl w:val="0"/>
          <w:numId w:val="1"/>
        </w:numPr>
      </w:pPr>
      <w:r>
        <w:t xml:space="preserve">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@Injectable </w:t>
      </w:r>
      <w:proofErr w:type="spellStart"/>
      <w:r>
        <w:t>decoration</w:t>
      </w:r>
      <w:proofErr w:type="spellEnd"/>
      <w:r>
        <w:t xml:space="preserve"> 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9413C51" w14:textId="4FF99EBD" w:rsidR="002E25EB" w:rsidRDefault="002E25EB" w:rsidP="00FB1EBF">
      <w:pPr>
        <w:pStyle w:val="Paragraphedeliste"/>
        <w:numPr>
          <w:ilvl w:val="0"/>
          <w:numId w:val="1"/>
        </w:numPr>
      </w:pPr>
      <w:proofErr w:type="spellStart"/>
      <w:r>
        <w:t>Declare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constructor</w:t>
      </w:r>
      <w:proofErr w:type="spellEnd"/>
      <w:r w:rsidR="000C7478">
        <w:t>.</w:t>
      </w:r>
    </w:p>
    <w:p w14:paraId="364B9B31" w14:textId="5F8FDB1C" w:rsidR="0019716A" w:rsidRDefault="0019716A" w:rsidP="00FB1EBF">
      <w:pPr>
        <w:pStyle w:val="Paragraphedeliste"/>
        <w:numPr>
          <w:ilvl w:val="0"/>
          <w:numId w:val="1"/>
        </w:numPr>
      </w:pPr>
      <w:r>
        <w:t xml:space="preserve">And </w:t>
      </w:r>
      <w:proofErr w:type="spellStart"/>
      <w:r>
        <w:t>then</w:t>
      </w:r>
      <w:proofErr w:type="spellEnd"/>
      <w:r>
        <w:t xml:space="preserve"> call </w:t>
      </w:r>
      <w:proofErr w:type="spellStart"/>
      <w:r>
        <w:t>it</w:t>
      </w:r>
      <w:proofErr w:type="spellEnd"/>
      <w:r>
        <w:t>.</w:t>
      </w:r>
    </w:p>
    <w:p w14:paraId="2CD59BC3" w14:textId="5914FDCE" w:rsidR="002635D1" w:rsidRDefault="002635D1" w:rsidP="00FB1EBF">
      <w:pPr>
        <w:pStyle w:val="Paragraphedeliste"/>
        <w:numPr>
          <w:ilvl w:val="0"/>
          <w:numId w:val="1"/>
        </w:numPr>
      </w:pPr>
      <w:r>
        <w:t xml:space="preserve">A </w:t>
      </w:r>
      <w:proofErr w:type="spellStart"/>
      <w:r>
        <w:t>recommendation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@Injectable to </w:t>
      </w:r>
      <w:proofErr w:type="spellStart"/>
      <w:r>
        <w:t>your</w:t>
      </w:r>
      <w:proofErr w:type="spellEnd"/>
      <w:r>
        <w:t xml:space="preserve"> service.</w:t>
      </w:r>
    </w:p>
    <w:p w14:paraId="355C4146" w14:textId="00742FEF" w:rsidR="009570F9" w:rsidRDefault="009570F9" w:rsidP="009570F9">
      <w:pPr>
        <w:ind w:left="360"/>
      </w:pPr>
      <w:r w:rsidRPr="006A7C0F">
        <w:drawing>
          <wp:inline distT="0" distB="0" distL="0" distR="0" wp14:anchorId="329210DA" wp14:editId="289D3A10">
            <wp:extent cx="4972050" cy="3649568"/>
            <wp:effectExtent l="0" t="0" r="0" b="825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368" cy="36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9488" w14:textId="61D1DB6E" w:rsidR="00134439" w:rsidRDefault="00134439" w:rsidP="009570F9">
      <w:pPr>
        <w:ind w:left="360"/>
      </w:pPr>
    </w:p>
    <w:p w14:paraId="4ADBEEDF" w14:textId="7F63EDE9" w:rsidR="00134439" w:rsidRDefault="00134439" w:rsidP="00134439">
      <w:pPr>
        <w:pStyle w:val="Paragraphedeliste"/>
        <w:numPr>
          <w:ilvl w:val="0"/>
          <w:numId w:val="1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Services,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a lot of </w:t>
      </w:r>
      <w:proofErr w:type="spellStart"/>
      <w:r>
        <w:t>work</w:t>
      </w:r>
      <w:proofErr w:type="spellEnd"/>
      <w:r>
        <w:t xml:space="preserve">, </w:t>
      </w:r>
      <w:proofErr w:type="spellStart"/>
      <w:r w:rsidR="00D5670E">
        <w:t>you</w:t>
      </w:r>
      <w:proofErr w:type="spellEnd"/>
      <w:r w:rsidR="00D5670E">
        <w:t xml:space="preserve"> </w:t>
      </w:r>
      <w:proofErr w:type="spellStart"/>
      <w:r w:rsidR="00D5670E">
        <w:t>avoid</w:t>
      </w:r>
      <w:proofErr w:type="spellEnd"/>
      <w:r w:rsidR="00D5670E">
        <w:t xml:space="preserve"> </w:t>
      </w:r>
      <w:proofErr w:type="spellStart"/>
      <w:r w:rsidR="00D5670E">
        <w:t>using</w:t>
      </w:r>
      <w:proofErr w:type="spellEnd"/>
      <w:r w:rsidR="00D5670E">
        <w:t xml:space="preserve"> @Input, @Output, </w:t>
      </w:r>
      <w:proofErr w:type="spellStart"/>
      <w:r w:rsidR="00D5670E">
        <w:t>emit</w:t>
      </w:r>
      <w:proofErr w:type="spellEnd"/>
      <w:r w:rsidR="00D5670E">
        <w:t xml:space="preserve"> </w:t>
      </w:r>
      <w:proofErr w:type="spellStart"/>
      <w:r w:rsidR="00D5670E">
        <w:t>events</w:t>
      </w:r>
      <w:proofErr w:type="spellEnd"/>
      <w:r w:rsidR="00D5670E">
        <w:t xml:space="preserve"> …</w:t>
      </w:r>
    </w:p>
    <w:p w14:paraId="37AAFD2E" w14:textId="40F97081" w:rsidR="009340A3" w:rsidRDefault="009340A3" w:rsidP="009340A3">
      <w:pPr>
        <w:ind w:left="360"/>
      </w:pPr>
    </w:p>
    <w:p w14:paraId="3C5DD75C" w14:textId="084BE16B" w:rsidR="004A5AF3" w:rsidRDefault="004A5AF3" w:rsidP="004A5AF3"/>
    <w:p w14:paraId="38AA9C87" w14:textId="77777777" w:rsidR="0069753B" w:rsidRDefault="0069753B">
      <w:r>
        <w:br w:type="page"/>
      </w:r>
    </w:p>
    <w:p w14:paraId="21BBEE8B" w14:textId="1F52704A" w:rsidR="009340A3" w:rsidRPr="0069753B" w:rsidRDefault="00D72C43" w:rsidP="00D72C43">
      <w:pPr>
        <w:rPr>
          <w:b/>
          <w:bCs/>
          <w:sz w:val="32"/>
          <w:szCs w:val="32"/>
        </w:rPr>
      </w:pPr>
      <w:proofErr w:type="spellStart"/>
      <w:r w:rsidRPr="0069753B">
        <w:rPr>
          <w:b/>
          <w:bCs/>
          <w:sz w:val="32"/>
          <w:szCs w:val="32"/>
        </w:rPr>
        <w:lastRenderedPageBreak/>
        <w:t>Communicating</w:t>
      </w:r>
      <w:proofErr w:type="spellEnd"/>
      <w:r w:rsidRPr="0069753B">
        <w:rPr>
          <w:b/>
          <w:bCs/>
          <w:sz w:val="32"/>
          <w:szCs w:val="32"/>
        </w:rPr>
        <w:t xml:space="preserve"> </w:t>
      </w:r>
      <w:proofErr w:type="spellStart"/>
      <w:r w:rsidRPr="0069753B">
        <w:rPr>
          <w:b/>
          <w:bCs/>
          <w:sz w:val="32"/>
          <w:szCs w:val="32"/>
        </w:rPr>
        <w:t>between</w:t>
      </w:r>
      <w:proofErr w:type="spellEnd"/>
      <w:r w:rsidRPr="0069753B">
        <w:rPr>
          <w:b/>
          <w:bCs/>
          <w:sz w:val="32"/>
          <w:szCs w:val="32"/>
        </w:rPr>
        <w:t xml:space="preserve"> Components </w:t>
      </w:r>
      <w:proofErr w:type="spellStart"/>
      <w:r w:rsidRPr="0069753B">
        <w:rPr>
          <w:b/>
          <w:bCs/>
          <w:sz w:val="32"/>
          <w:szCs w:val="32"/>
        </w:rPr>
        <w:t>using</w:t>
      </w:r>
      <w:proofErr w:type="spellEnd"/>
      <w:r w:rsidRPr="0069753B">
        <w:rPr>
          <w:b/>
          <w:bCs/>
          <w:sz w:val="32"/>
          <w:szCs w:val="32"/>
        </w:rPr>
        <w:t xml:space="preserve"> Services</w:t>
      </w:r>
      <w:r w:rsidR="00D34459" w:rsidRPr="0069753B">
        <w:rPr>
          <w:b/>
          <w:bCs/>
          <w:sz w:val="32"/>
          <w:szCs w:val="32"/>
        </w:rPr>
        <w:t> :</w:t>
      </w:r>
    </w:p>
    <w:p w14:paraId="2FA0D327" w14:textId="0FE9DFED" w:rsidR="000E2765" w:rsidRDefault="00DC62BC" w:rsidP="00DC62BC">
      <w:pPr>
        <w:pStyle w:val="Paragraphedeliste"/>
        <w:numPr>
          <w:ilvl w:val="0"/>
          <w:numId w:val="1"/>
        </w:numPr>
      </w:pPr>
      <w:proofErr w:type="spellStart"/>
      <w:r>
        <w:t>Declare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in the service</w:t>
      </w:r>
    </w:p>
    <w:p w14:paraId="1A404358" w14:textId="3E8B02AC" w:rsidR="00DC62BC" w:rsidRDefault="00DC62BC" w:rsidP="00DC62BC">
      <w:pPr>
        <w:ind w:left="360"/>
      </w:pPr>
      <w:r w:rsidRPr="00C44147">
        <w:drawing>
          <wp:inline distT="0" distB="0" distL="0" distR="0" wp14:anchorId="75F26077" wp14:editId="6E6BA938">
            <wp:extent cx="5035505" cy="249555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579" cy="24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83B2" w14:textId="059932B2" w:rsidR="007B76C4" w:rsidRDefault="004B51F6" w:rsidP="007B76C4">
      <w:pPr>
        <w:pStyle w:val="Paragraphedeliste"/>
        <w:numPr>
          <w:ilvl w:val="0"/>
          <w:numId w:val="1"/>
        </w:numPr>
      </w:pPr>
      <w:r>
        <w:t xml:space="preserve">Emit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component</w:t>
      </w:r>
    </w:p>
    <w:p w14:paraId="613A80C6" w14:textId="69D38ACE" w:rsidR="001306B3" w:rsidRDefault="001306B3" w:rsidP="001306B3">
      <w:pPr>
        <w:ind w:left="360"/>
      </w:pPr>
      <w:r w:rsidRPr="001306B3">
        <w:drawing>
          <wp:inline distT="0" distB="0" distL="0" distR="0" wp14:anchorId="33679180" wp14:editId="56E46C5A">
            <wp:extent cx="5067300" cy="2394567"/>
            <wp:effectExtent l="0" t="0" r="0" b="635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577" cy="23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E0D1" w14:textId="4F874164" w:rsidR="00F2454D" w:rsidRDefault="00F2454D" w:rsidP="00F2454D">
      <w:pPr>
        <w:pStyle w:val="Paragraphedeliste"/>
        <w:numPr>
          <w:ilvl w:val="0"/>
          <w:numId w:val="1"/>
        </w:numPr>
      </w:pPr>
      <w:proofErr w:type="spellStart"/>
      <w:r>
        <w:t>Subscribe</w:t>
      </w:r>
      <w:proofErr w:type="spellEnd"/>
      <w:r>
        <w:t xml:space="preserve"> to an </w:t>
      </w:r>
      <w:proofErr w:type="spellStart"/>
      <w:r>
        <w:t>event</w:t>
      </w:r>
      <w:proofErr w:type="spellEnd"/>
      <w:r>
        <w:t xml:space="preserve"> and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component</w:t>
      </w:r>
    </w:p>
    <w:p w14:paraId="12E4696E" w14:textId="6FD57E00" w:rsidR="00F2454D" w:rsidRDefault="00F2454D" w:rsidP="00F2454D">
      <w:pPr>
        <w:ind w:left="360"/>
      </w:pPr>
      <w:r w:rsidRPr="00F2454D">
        <w:drawing>
          <wp:inline distT="0" distB="0" distL="0" distR="0" wp14:anchorId="186B7211" wp14:editId="4B3452B6">
            <wp:extent cx="5099050" cy="2335940"/>
            <wp:effectExtent l="0" t="0" r="6350" b="762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445" cy="23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0F4" w14:textId="77777777" w:rsidR="00231C0A" w:rsidRDefault="00231C0A" w:rsidP="00F2454D">
      <w:pPr>
        <w:ind w:left="360"/>
      </w:pPr>
    </w:p>
    <w:sectPr w:rsidR="00231C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C0E5D"/>
    <w:multiLevelType w:val="hybridMultilevel"/>
    <w:tmpl w:val="ACB2BCF2"/>
    <w:lvl w:ilvl="0" w:tplc="EE5490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87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D2"/>
    <w:rsid w:val="00082E5E"/>
    <w:rsid w:val="00090888"/>
    <w:rsid w:val="000B22A8"/>
    <w:rsid w:val="000C7478"/>
    <w:rsid w:val="000E2765"/>
    <w:rsid w:val="001306B3"/>
    <w:rsid w:val="00134439"/>
    <w:rsid w:val="0019716A"/>
    <w:rsid w:val="001D00AA"/>
    <w:rsid w:val="0022773F"/>
    <w:rsid w:val="00231C0A"/>
    <w:rsid w:val="002635D1"/>
    <w:rsid w:val="0027065C"/>
    <w:rsid w:val="002E25EB"/>
    <w:rsid w:val="003027AF"/>
    <w:rsid w:val="003506B8"/>
    <w:rsid w:val="003F40D6"/>
    <w:rsid w:val="003F438A"/>
    <w:rsid w:val="004A5AF3"/>
    <w:rsid w:val="004B51F6"/>
    <w:rsid w:val="00667558"/>
    <w:rsid w:val="0069753B"/>
    <w:rsid w:val="006A7C0F"/>
    <w:rsid w:val="007124E9"/>
    <w:rsid w:val="0072692C"/>
    <w:rsid w:val="007B76C4"/>
    <w:rsid w:val="0091199C"/>
    <w:rsid w:val="009340A3"/>
    <w:rsid w:val="009570F9"/>
    <w:rsid w:val="00970663"/>
    <w:rsid w:val="00A73F13"/>
    <w:rsid w:val="00AA3243"/>
    <w:rsid w:val="00B4725F"/>
    <w:rsid w:val="00BC0389"/>
    <w:rsid w:val="00C44147"/>
    <w:rsid w:val="00C7255D"/>
    <w:rsid w:val="00CA756E"/>
    <w:rsid w:val="00D34459"/>
    <w:rsid w:val="00D513D2"/>
    <w:rsid w:val="00D5670E"/>
    <w:rsid w:val="00D72C43"/>
    <w:rsid w:val="00D93EFE"/>
    <w:rsid w:val="00DC62BC"/>
    <w:rsid w:val="00DF1BC2"/>
    <w:rsid w:val="00E06A70"/>
    <w:rsid w:val="00E87FFB"/>
    <w:rsid w:val="00F243F0"/>
    <w:rsid w:val="00F2454D"/>
    <w:rsid w:val="00F7043B"/>
    <w:rsid w:val="00FB1EBF"/>
    <w:rsid w:val="00FD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19330"/>
  <w15:chartTrackingRefBased/>
  <w15:docId w15:val="{B3DF8749-4560-4CF9-BB98-8229136C1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0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186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JADAR, Mohamed</dc:creator>
  <cp:keywords/>
  <dc:description/>
  <cp:lastModifiedBy>JADAR, Mohamed</cp:lastModifiedBy>
  <cp:revision>51</cp:revision>
  <dcterms:created xsi:type="dcterms:W3CDTF">2022-11-08T09:06:00Z</dcterms:created>
  <dcterms:modified xsi:type="dcterms:W3CDTF">2022-11-08T09:53:00Z</dcterms:modified>
</cp:coreProperties>
</file>