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01738" w14:textId="77777777" w:rsidR="00F80F07" w:rsidRDefault="00F80F07" w:rsidP="00F80F07">
      <w:pPr>
        <w:pStyle w:val="Paragraphedeliste"/>
        <w:numPr>
          <w:ilvl w:val="0"/>
          <w:numId w:val="1"/>
        </w:numPr>
        <w:rPr>
          <w:b/>
          <w:bCs/>
          <w:color w:val="FF0000"/>
          <w:sz w:val="36"/>
          <w:szCs w:val="36"/>
        </w:rPr>
      </w:pPr>
      <w:r>
        <w:rPr>
          <w:b/>
          <w:bCs/>
          <w:color w:val="FF0000"/>
          <w:sz w:val="36"/>
          <w:szCs w:val="36"/>
        </w:rPr>
        <w:t>Describe Azure architecture and services :</w:t>
      </w:r>
    </w:p>
    <w:p w14:paraId="36377CA3" w14:textId="77777777" w:rsidR="00F80F07" w:rsidRDefault="00F80F07" w:rsidP="00F80F07">
      <w:pPr>
        <w:pStyle w:val="Paragraphedeliste"/>
      </w:pPr>
    </w:p>
    <w:p w14:paraId="450F7069" w14:textId="312F0167" w:rsidR="00DD5861" w:rsidRDefault="00DC42D4" w:rsidP="00F80F07">
      <w:pPr>
        <w:rPr>
          <w:rFonts w:ascii="Segoe UI" w:hAnsi="Segoe UI" w:cs="Segoe UI"/>
          <w:color w:val="171717"/>
          <w:shd w:val="clear" w:color="auto" w:fill="FFFFFF"/>
        </w:rPr>
      </w:pPr>
      <w:r w:rsidRPr="000C7391">
        <w:rPr>
          <w:rFonts w:ascii="Segoe UI" w:hAnsi="Segoe UI" w:cs="Segoe UI"/>
          <w:b/>
          <w:bCs/>
          <w:color w:val="171717"/>
          <w:shd w:val="clear" w:color="auto" w:fill="FFFFFF"/>
        </w:rPr>
        <w:t>Azure</w:t>
      </w:r>
      <w:r>
        <w:rPr>
          <w:rFonts w:ascii="Segoe UI" w:hAnsi="Segoe UI" w:cs="Segoe UI"/>
          <w:color w:val="171717"/>
          <w:shd w:val="clear" w:color="auto" w:fill="FFFFFF"/>
        </w:rPr>
        <w:t xml:space="preserve"> is a continually expanding set of cloud services that help you meet current and future business challenges. Azure gives you the freedom to build, manage, and deploy applications on a massive global network using your favorite tools and frameworks.</w:t>
      </w:r>
    </w:p>
    <w:p w14:paraId="6244B82D" w14:textId="28B16B29" w:rsidR="006B4F07" w:rsidRPr="00B33AF0" w:rsidRDefault="006B4F07" w:rsidP="008800D6">
      <w:pPr>
        <w:rPr>
          <w:b/>
          <w:bCs/>
          <w:color w:val="00B050"/>
          <w:sz w:val="28"/>
          <w:szCs w:val="28"/>
        </w:rPr>
      </w:pPr>
      <w:r w:rsidRPr="00B33AF0">
        <w:rPr>
          <w:b/>
          <w:bCs/>
          <w:color w:val="00B050"/>
          <w:sz w:val="28"/>
          <w:szCs w:val="28"/>
        </w:rPr>
        <w:t>Physical Infrastructure :</w:t>
      </w:r>
    </w:p>
    <w:p w14:paraId="3968D604" w14:textId="12196489" w:rsidR="006B4F07" w:rsidRPr="00F51624" w:rsidRDefault="008310F6" w:rsidP="008310F6">
      <w:pPr>
        <w:pStyle w:val="Paragraphedeliste"/>
        <w:numPr>
          <w:ilvl w:val="0"/>
          <w:numId w:val="3"/>
        </w:numPr>
      </w:pPr>
      <w:r w:rsidRPr="00286BCE">
        <w:rPr>
          <w:b/>
          <w:bCs/>
          <w:highlight w:val="yellow"/>
        </w:rPr>
        <w:t>Regions :</w:t>
      </w:r>
      <w:r>
        <w:t xml:space="preserve"> </w:t>
      </w:r>
      <w:r w:rsidR="0039784F">
        <w:rPr>
          <w:rFonts w:ascii="Segoe UI" w:hAnsi="Segoe UI" w:cs="Segoe UI"/>
          <w:color w:val="171717"/>
          <w:shd w:val="clear" w:color="auto" w:fill="FFFFFF"/>
        </w:rPr>
        <w:t>A region is a geographical area on the planet that contains at least one, but potentially multiple datacenters that are nearby and networked together with a low-latency network. </w:t>
      </w:r>
    </w:p>
    <w:p w14:paraId="7332A5A5" w14:textId="21A4C4DF" w:rsidR="00F51624" w:rsidRPr="00042746" w:rsidRDefault="00F51624" w:rsidP="008310F6">
      <w:pPr>
        <w:pStyle w:val="Paragraphedeliste"/>
        <w:numPr>
          <w:ilvl w:val="0"/>
          <w:numId w:val="3"/>
        </w:numPr>
      </w:pPr>
      <w:r w:rsidRPr="00413C23">
        <w:rPr>
          <w:b/>
          <w:bCs/>
          <w:highlight w:val="yellow"/>
        </w:rPr>
        <w:t>Region pairs :</w:t>
      </w:r>
      <w:r>
        <w:t xml:space="preserve"> </w:t>
      </w:r>
      <w:r w:rsidR="00695106">
        <w:rPr>
          <w:rFonts w:ascii="Segoe UI" w:hAnsi="Segoe UI" w:cs="Segoe UI"/>
          <w:color w:val="171717"/>
          <w:shd w:val="clear" w:color="auto" w:fill="FFFFFF"/>
        </w:rPr>
        <w:t>Most Azure regions are paired with another region within the same geography (such as US, Europe, or Asia) at least 300 miles away. This approach allows for the replication of resources across a geography that helps reduce the likelihood of interruptions because of events such as natural disasters, civil unrest, power outages, or physical network outages that affect an entire region.</w:t>
      </w:r>
      <w:r w:rsidR="00D62BFB">
        <w:rPr>
          <w:rFonts w:ascii="Segoe UI" w:hAnsi="Segoe UI" w:cs="Segoe UI"/>
          <w:color w:val="171717"/>
          <w:shd w:val="clear" w:color="auto" w:fill="FFFFFF"/>
        </w:rPr>
        <w:t xml:space="preserve"> [reliable services, data redunduncy</w:t>
      </w:r>
      <w:r w:rsidR="00CD7BFE">
        <w:rPr>
          <w:rFonts w:ascii="Segoe UI" w:hAnsi="Segoe UI" w:cs="Segoe UI"/>
          <w:color w:val="171717"/>
          <w:shd w:val="clear" w:color="auto" w:fill="FFFFFF"/>
        </w:rPr>
        <w:t>.</w:t>
      </w:r>
    </w:p>
    <w:p w14:paraId="7A56EAAB" w14:textId="13692FC0" w:rsidR="003128C0" w:rsidRPr="00C32FF9" w:rsidRDefault="00042746" w:rsidP="003128C0">
      <w:pPr>
        <w:pStyle w:val="Paragraphedeliste"/>
        <w:numPr>
          <w:ilvl w:val="0"/>
          <w:numId w:val="3"/>
        </w:numPr>
      </w:pPr>
      <w:r w:rsidRPr="00E6099E">
        <w:rPr>
          <w:b/>
          <w:bCs/>
          <w:highlight w:val="yellow"/>
        </w:rPr>
        <w:t>Availability zone :</w:t>
      </w:r>
      <w:r>
        <w:t xml:space="preserve"> </w:t>
      </w:r>
      <w:r w:rsidR="00CF55E1">
        <w:rPr>
          <w:rFonts w:ascii="Segoe UI" w:hAnsi="Segoe UI" w:cs="Segoe UI"/>
          <w:color w:val="171717"/>
          <w:shd w:val="clear" w:color="auto" w:fill="FFFFFF"/>
        </w:rPr>
        <w:t>physically separate datacenters within an Azure region. Each availability zone is made up of one or more datacenters equipped with independent power, cooling, and networking.</w:t>
      </w:r>
    </w:p>
    <w:p w14:paraId="45599D76" w14:textId="5EE53023" w:rsidR="00C32FF9" w:rsidRDefault="00BA57D7" w:rsidP="003128C0">
      <w:pPr>
        <w:pStyle w:val="Paragraphedeliste"/>
        <w:numPr>
          <w:ilvl w:val="0"/>
          <w:numId w:val="3"/>
        </w:numPr>
      </w:pPr>
      <w:r w:rsidRPr="00BA57D7">
        <w:rPr>
          <w:rFonts w:ascii="Segoe UI" w:hAnsi="Segoe UI" w:cs="Segoe UI"/>
          <w:b/>
          <w:bCs/>
          <w:color w:val="171717"/>
          <w:highlight w:val="yellow"/>
          <w:shd w:val="clear" w:color="auto" w:fill="FFFFFF"/>
        </w:rPr>
        <w:t>S</w:t>
      </w:r>
      <w:r w:rsidR="00913F0A" w:rsidRPr="00BA57D7">
        <w:rPr>
          <w:rFonts w:ascii="Segoe UI" w:hAnsi="Segoe UI" w:cs="Segoe UI"/>
          <w:b/>
          <w:bCs/>
          <w:color w:val="171717"/>
          <w:highlight w:val="yellow"/>
          <w:shd w:val="clear" w:color="auto" w:fill="FFFFFF"/>
        </w:rPr>
        <w:t>overeign region</w:t>
      </w:r>
      <w:r w:rsidRPr="00BA57D7">
        <w:rPr>
          <w:rFonts w:ascii="Segoe UI" w:hAnsi="Segoe UI" w:cs="Segoe UI"/>
          <w:b/>
          <w:bCs/>
          <w:color w:val="171717"/>
          <w:highlight w:val="yellow"/>
          <w:shd w:val="clear" w:color="auto" w:fill="FFFFFF"/>
        </w:rPr>
        <w:t>s :</w:t>
      </w:r>
      <w:r w:rsidR="00913F0A">
        <w:rPr>
          <w:rFonts w:ascii="Segoe UI" w:hAnsi="Segoe UI" w:cs="Segoe UI"/>
          <w:color w:val="171717"/>
          <w:shd w:val="clear" w:color="auto" w:fill="FFFFFF"/>
        </w:rPr>
        <w:t xml:space="preserve"> are instances of Azure that are isolated from the main instance of Azure. You may need to use a sovereign region for compliance or legal purposes.</w:t>
      </w:r>
    </w:p>
    <w:p w14:paraId="3D53B5A7" w14:textId="7F58467D" w:rsidR="003128C0" w:rsidRDefault="003128C0" w:rsidP="00E6099E">
      <w:pPr>
        <w:jc w:val="center"/>
      </w:pPr>
      <w:r w:rsidRPr="003128C0">
        <w:rPr>
          <w:noProof/>
        </w:rPr>
        <w:drawing>
          <wp:inline distT="0" distB="0" distL="0" distR="0" wp14:anchorId="6982293E" wp14:editId="103D52F2">
            <wp:extent cx="2349500" cy="234558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3585" cy="2349662"/>
                    </a:xfrm>
                    <a:prstGeom prst="rect">
                      <a:avLst/>
                    </a:prstGeom>
                  </pic:spPr>
                </pic:pic>
              </a:graphicData>
            </a:graphic>
          </wp:inline>
        </w:drawing>
      </w:r>
    </w:p>
    <w:p w14:paraId="6BD0F0DE" w14:textId="77777777" w:rsidR="00C27706" w:rsidRPr="00C27706" w:rsidRDefault="00C27706" w:rsidP="00C27706">
      <w:pPr>
        <w:shd w:val="clear" w:color="auto" w:fill="FFFFFF"/>
        <w:spacing w:before="100" w:beforeAutospacing="1" w:after="100" w:afterAutospacing="1" w:line="240" w:lineRule="auto"/>
        <w:rPr>
          <w:rFonts w:ascii="Segoe UI" w:eastAsia="Times New Roman" w:hAnsi="Segoe UI" w:cs="Segoe UI"/>
          <w:color w:val="171717"/>
          <w:sz w:val="24"/>
          <w:szCs w:val="24"/>
          <w:lang w:eastAsia="fr-FR"/>
        </w:rPr>
      </w:pPr>
      <w:r w:rsidRPr="00C27706">
        <w:rPr>
          <w:rFonts w:ascii="Segoe UI" w:eastAsia="Times New Roman" w:hAnsi="Segoe UI" w:cs="Segoe UI"/>
          <w:color w:val="171717"/>
          <w:sz w:val="24"/>
          <w:szCs w:val="24"/>
          <w:lang w:eastAsia="fr-FR"/>
        </w:rPr>
        <w:t>Availability zones are primarily for VMs, managed disks, load balancers, and SQL databases. Azure services that support availability zones fall into three categories:</w:t>
      </w:r>
    </w:p>
    <w:p w14:paraId="49B55B4D" w14:textId="77777777" w:rsidR="00C27706" w:rsidRPr="00C27706" w:rsidRDefault="00C27706" w:rsidP="00C27706">
      <w:pPr>
        <w:numPr>
          <w:ilvl w:val="0"/>
          <w:numId w:val="4"/>
        </w:numPr>
        <w:shd w:val="clear" w:color="auto" w:fill="FFFFFF"/>
        <w:spacing w:after="0" w:line="240" w:lineRule="auto"/>
        <w:ind w:left="1290"/>
        <w:rPr>
          <w:rFonts w:ascii="Segoe UI" w:eastAsia="Times New Roman" w:hAnsi="Segoe UI" w:cs="Segoe UI"/>
          <w:color w:val="171717"/>
          <w:sz w:val="24"/>
          <w:szCs w:val="24"/>
          <w:lang w:eastAsia="fr-FR"/>
        </w:rPr>
      </w:pPr>
      <w:r w:rsidRPr="00C27706">
        <w:rPr>
          <w:rFonts w:ascii="Segoe UI" w:eastAsia="Times New Roman" w:hAnsi="Segoe UI" w:cs="Segoe UI"/>
          <w:b/>
          <w:bCs/>
          <w:color w:val="171717"/>
          <w:sz w:val="24"/>
          <w:szCs w:val="24"/>
          <w:lang w:eastAsia="fr-FR"/>
        </w:rPr>
        <w:t>Zonal services:</w:t>
      </w:r>
      <w:r w:rsidRPr="00C27706">
        <w:rPr>
          <w:rFonts w:ascii="Segoe UI" w:eastAsia="Times New Roman" w:hAnsi="Segoe UI" w:cs="Segoe UI"/>
          <w:color w:val="171717"/>
          <w:sz w:val="24"/>
          <w:szCs w:val="24"/>
          <w:lang w:eastAsia="fr-FR"/>
        </w:rPr>
        <w:t xml:space="preserve"> You pin the resource to a specific zone (for example, VMs, managed disks, IP addresses).</w:t>
      </w:r>
    </w:p>
    <w:p w14:paraId="4D7C6D1E" w14:textId="77777777" w:rsidR="00C27706" w:rsidRPr="00C27706" w:rsidRDefault="00C27706" w:rsidP="00C27706">
      <w:pPr>
        <w:numPr>
          <w:ilvl w:val="0"/>
          <w:numId w:val="4"/>
        </w:numPr>
        <w:shd w:val="clear" w:color="auto" w:fill="FFFFFF"/>
        <w:spacing w:after="0" w:line="240" w:lineRule="auto"/>
        <w:ind w:left="1290"/>
        <w:rPr>
          <w:rFonts w:ascii="Segoe UI" w:eastAsia="Times New Roman" w:hAnsi="Segoe UI" w:cs="Segoe UI"/>
          <w:color w:val="171717"/>
          <w:sz w:val="24"/>
          <w:szCs w:val="24"/>
          <w:lang w:eastAsia="fr-FR"/>
        </w:rPr>
      </w:pPr>
      <w:r w:rsidRPr="00C27706">
        <w:rPr>
          <w:rFonts w:ascii="Segoe UI" w:eastAsia="Times New Roman" w:hAnsi="Segoe UI" w:cs="Segoe UI"/>
          <w:b/>
          <w:bCs/>
          <w:color w:val="171717"/>
          <w:sz w:val="24"/>
          <w:szCs w:val="24"/>
          <w:lang w:eastAsia="fr-FR"/>
        </w:rPr>
        <w:t>Zone-redundant services:</w:t>
      </w:r>
      <w:r w:rsidRPr="00C27706">
        <w:rPr>
          <w:rFonts w:ascii="Segoe UI" w:eastAsia="Times New Roman" w:hAnsi="Segoe UI" w:cs="Segoe UI"/>
          <w:color w:val="171717"/>
          <w:sz w:val="24"/>
          <w:szCs w:val="24"/>
          <w:lang w:eastAsia="fr-FR"/>
        </w:rPr>
        <w:t xml:space="preserve"> The platform replicates automatically across zones (for example, zone-redundant storage, SQL Database).</w:t>
      </w:r>
    </w:p>
    <w:p w14:paraId="3972F110" w14:textId="6BB05CFA" w:rsidR="00C27706" w:rsidRDefault="00C27706" w:rsidP="00C27706">
      <w:pPr>
        <w:numPr>
          <w:ilvl w:val="0"/>
          <w:numId w:val="4"/>
        </w:numPr>
        <w:shd w:val="clear" w:color="auto" w:fill="FFFFFF"/>
        <w:spacing w:after="0" w:line="240" w:lineRule="auto"/>
        <w:ind w:left="1290"/>
        <w:rPr>
          <w:rFonts w:ascii="Segoe UI" w:eastAsia="Times New Roman" w:hAnsi="Segoe UI" w:cs="Segoe UI"/>
          <w:color w:val="171717"/>
          <w:sz w:val="24"/>
          <w:szCs w:val="24"/>
          <w:lang w:eastAsia="fr-FR"/>
        </w:rPr>
      </w:pPr>
      <w:r w:rsidRPr="00C27706">
        <w:rPr>
          <w:rFonts w:ascii="Segoe UI" w:eastAsia="Times New Roman" w:hAnsi="Segoe UI" w:cs="Segoe UI"/>
          <w:b/>
          <w:bCs/>
          <w:color w:val="171717"/>
          <w:sz w:val="24"/>
          <w:szCs w:val="24"/>
          <w:lang w:eastAsia="fr-FR"/>
        </w:rPr>
        <w:lastRenderedPageBreak/>
        <w:t>Non-regional services:</w:t>
      </w:r>
      <w:r w:rsidRPr="00C27706">
        <w:rPr>
          <w:rFonts w:ascii="Segoe UI" w:eastAsia="Times New Roman" w:hAnsi="Segoe UI" w:cs="Segoe UI"/>
          <w:color w:val="171717"/>
          <w:sz w:val="24"/>
          <w:szCs w:val="24"/>
          <w:lang w:eastAsia="fr-FR"/>
        </w:rPr>
        <w:t xml:space="preserve"> Services are always available from Azure geographies and are resilient to zone-wide outages as well as region-wide outages.</w:t>
      </w:r>
    </w:p>
    <w:p w14:paraId="67EBCC9E" w14:textId="3AC03EC6" w:rsidR="00C15AF0" w:rsidRDefault="00C15AF0" w:rsidP="00C15AF0">
      <w:pPr>
        <w:shd w:val="clear" w:color="auto" w:fill="FFFFFF"/>
        <w:spacing w:after="0" w:line="240" w:lineRule="auto"/>
        <w:rPr>
          <w:rFonts w:ascii="Segoe UI" w:eastAsia="Times New Roman" w:hAnsi="Segoe UI" w:cs="Segoe UI"/>
          <w:color w:val="171717"/>
          <w:sz w:val="24"/>
          <w:szCs w:val="24"/>
          <w:lang w:eastAsia="fr-FR"/>
        </w:rPr>
      </w:pPr>
    </w:p>
    <w:p w14:paraId="7C34F9DC" w14:textId="603CF9A9" w:rsidR="00180C94" w:rsidRPr="003F06E1" w:rsidRDefault="00180C94" w:rsidP="00C15AF0">
      <w:pPr>
        <w:shd w:val="clear" w:color="auto" w:fill="FFFFFF"/>
        <w:spacing w:after="0" w:line="240" w:lineRule="auto"/>
        <w:rPr>
          <w:rFonts w:ascii="Segoe UI" w:eastAsia="Times New Roman" w:hAnsi="Segoe UI" w:cs="Segoe UI"/>
          <w:b/>
          <w:bCs/>
          <w:color w:val="00B050"/>
          <w:sz w:val="32"/>
          <w:szCs w:val="32"/>
          <w:lang w:eastAsia="fr-FR"/>
        </w:rPr>
      </w:pPr>
      <w:r w:rsidRPr="003F06E1">
        <w:rPr>
          <w:rFonts w:ascii="Segoe UI" w:eastAsia="Times New Roman" w:hAnsi="Segoe UI" w:cs="Segoe UI"/>
          <w:b/>
          <w:bCs/>
          <w:color w:val="00B050"/>
          <w:sz w:val="32"/>
          <w:szCs w:val="32"/>
          <w:lang w:eastAsia="fr-FR"/>
        </w:rPr>
        <w:t xml:space="preserve">Management </w:t>
      </w:r>
      <w:r w:rsidR="00257721" w:rsidRPr="003F06E1">
        <w:rPr>
          <w:rFonts w:ascii="Segoe UI" w:eastAsia="Times New Roman" w:hAnsi="Segoe UI" w:cs="Segoe UI"/>
          <w:b/>
          <w:bCs/>
          <w:color w:val="00B050"/>
          <w:sz w:val="32"/>
          <w:szCs w:val="32"/>
          <w:lang w:eastAsia="fr-FR"/>
        </w:rPr>
        <w:t>infrastructure :</w:t>
      </w:r>
    </w:p>
    <w:p w14:paraId="1E42BEC9" w14:textId="3F96D45C" w:rsidR="00257721" w:rsidRDefault="004F0626" w:rsidP="00C15AF0">
      <w:pPr>
        <w:shd w:val="clear" w:color="auto" w:fill="FFFFFF"/>
        <w:spacing w:after="0" w:line="240"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t xml:space="preserve">It includes </w:t>
      </w:r>
      <w:r w:rsidR="00F52A17">
        <w:rPr>
          <w:rFonts w:ascii="Segoe UI" w:eastAsia="Times New Roman" w:hAnsi="Segoe UI" w:cs="Segoe UI"/>
          <w:color w:val="171717"/>
          <w:sz w:val="24"/>
          <w:szCs w:val="24"/>
          <w:lang w:eastAsia="fr-FR"/>
        </w:rPr>
        <w:t>Azure resources, resource groups, subscriptions, and accounts.</w:t>
      </w:r>
    </w:p>
    <w:p w14:paraId="185D967B" w14:textId="5962A3FB" w:rsidR="00197434" w:rsidRDefault="00197434" w:rsidP="00C15AF0">
      <w:pPr>
        <w:shd w:val="clear" w:color="auto" w:fill="FFFFFF"/>
        <w:spacing w:after="0" w:line="240" w:lineRule="auto"/>
        <w:rPr>
          <w:rFonts w:ascii="Segoe UI" w:eastAsia="Times New Roman" w:hAnsi="Segoe UI" w:cs="Segoe UI"/>
          <w:color w:val="171717"/>
          <w:sz w:val="24"/>
          <w:szCs w:val="24"/>
          <w:lang w:eastAsia="fr-FR"/>
        </w:rPr>
      </w:pPr>
    </w:p>
    <w:p w14:paraId="3839AFF9" w14:textId="4AEB754C" w:rsidR="00197434" w:rsidRPr="00AA278F" w:rsidRDefault="00197434" w:rsidP="00197434">
      <w:pPr>
        <w:pStyle w:val="Paragraphedeliste"/>
        <w:numPr>
          <w:ilvl w:val="0"/>
          <w:numId w:val="3"/>
        </w:numPr>
        <w:shd w:val="clear" w:color="auto" w:fill="FFFFFF"/>
        <w:spacing w:after="0" w:line="240" w:lineRule="auto"/>
        <w:rPr>
          <w:rFonts w:ascii="Segoe UI" w:eastAsia="Times New Roman" w:hAnsi="Segoe UI" w:cs="Segoe UI"/>
          <w:color w:val="171717"/>
          <w:sz w:val="24"/>
          <w:szCs w:val="24"/>
          <w:lang w:eastAsia="fr-FR"/>
        </w:rPr>
      </w:pPr>
      <w:r w:rsidRPr="00E373D3">
        <w:rPr>
          <w:rFonts w:ascii="Segoe UI" w:eastAsia="Times New Roman" w:hAnsi="Segoe UI" w:cs="Segoe UI"/>
          <w:b/>
          <w:bCs/>
          <w:color w:val="171717"/>
          <w:sz w:val="24"/>
          <w:szCs w:val="24"/>
          <w:highlight w:val="yellow"/>
          <w:lang w:eastAsia="fr-FR"/>
        </w:rPr>
        <w:t>Resource :</w:t>
      </w:r>
      <w:r w:rsidRPr="00E373D3">
        <w:rPr>
          <w:rFonts w:ascii="Segoe UI" w:eastAsia="Times New Roman" w:hAnsi="Segoe UI" w:cs="Segoe UI"/>
          <w:color w:val="171717"/>
          <w:sz w:val="24"/>
          <w:szCs w:val="24"/>
          <w:highlight w:val="yellow"/>
          <w:lang w:eastAsia="fr-FR"/>
        </w:rPr>
        <w:t xml:space="preserve"> </w:t>
      </w:r>
      <w:r w:rsidR="00B17027">
        <w:rPr>
          <w:rFonts w:ascii="Segoe UI" w:hAnsi="Segoe UI" w:cs="Segoe UI"/>
          <w:color w:val="171717"/>
          <w:shd w:val="clear" w:color="auto" w:fill="FFFFFF"/>
        </w:rPr>
        <w:t>is the basic building block of Azure. Anything you create, provision, deploy, etc. is a resource. Virtual Machines (VMs), virtual networks, databases, cognitive services, etc. are all considered resources within Azure.</w:t>
      </w:r>
    </w:p>
    <w:p w14:paraId="6F9495FE" w14:textId="77777777" w:rsidR="001B0DEE" w:rsidRPr="001B0DEE" w:rsidRDefault="00AA278F" w:rsidP="00197434">
      <w:pPr>
        <w:pStyle w:val="Paragraphedeliste"/>
        <w:numPr>
          <w:ilvl w:val="0"/>
          <w:numId w:val="3"/>
        </w:numPr>
        <w:shd w:val="clear" w:color="auto" w:fill="FFFFFF"/>
        <w:spacing w:after="0" w:line="240" w:lineRule="auto"/>
        <w:rPr>
          <w:rFonts w:ascii="Segoe UI" w:eastAsia="Times New Roman" w:hAnsi="Segoe UI" w:cs="Segoe UI"/>
          <w:color w:val="171717"/>
          <w:sz w:val="24"/>
          <w:szCs w:val="24"/>
          <w:lang w:eastAsia="fr-FR"/>
        </w:rPr>
      </w:pPr>
      <w:r w:rsidRPr="00E373D3">
        <w:rPr>
          <w:rFonts w:ascii="Segoe UI" w:hAnsi="Segoe UI" w:cs="Segoe UI"/>
          <w:b/>
          <w:bCs/>
          <w:color w:val="171717"/>
          <w:highlight w:val="yellow"/>
          <w:shd w:val="clear" w:color="auto" w:fill="FFFFFF"/>
        </w:rPr>
        <w:t>Resource Groups</w:t>
      </w:r>
      <w:r w:rsidR="00AE0871" w:rsidRPr="00E373D3">
        <w:rPr>
          <w:rFonts w:ascii="Segoe UI" w:hAnsi="Segoe UI" w:cs="Segoe UI"/>
          <w:b/>
          <w:bCs/>
          <w:color w:val="171717"/>
          <w:highlight w:val="yellow"/>
          <w:shd w:val="clear" w:color="auto" w:fill="FFFFFF"/>
        </w:rPr>
        <w:t> :</w:t>
      </w:r>
      <w:r w:rsidR="00722AE4" w:rsidRPr="00E373D3">
        <w:rPr>
          <w:rFonts w:ascii="Segoe UI" w:hAnsi="Segoe UI" w:cs="Segoe UI"/>
          <w:color w:val="171717"/>
          <w:highlight w:val="yellow"/>
          <w:shd w:val="clear" w:color="auto" w:fill="FFFFFF"/>
        </w:rPr>
        <w:t xml:space="preserve"> </w:t>
      </w:r>
      <w:r w:rsidR="00C76E0B">
        <w:rPr>
          <w:rFonts w:ascii="Segoe UI" w:hAnsi="Segoe UI" w:cs="Segoe UI"/>
          <w:color w:val="171717"/>
          <w:shd w:val="clear" w:color="auto" w:fill="FFFFFF"/>
        </w:rPr>
        <w:t>groupings of resources</w:t>
      </w:r>
      <w:r w:rsidR="00C47CDD">
        <w:rPr>
          <w:rFonts w:ascii="Segoe UI" w:hAnsi="Segoe UI" w:cs="Segoe UI"/>
          <w:color w:val="171717"/>
          <w:shd w:val="clear" w:color="auto" w:fill="FFFFFF"/>
        </w:rPr>
        <w:t xml:space="preserve">. </w:t>
      </w:r>
    </w:p>
    <w:p w14:paraId="50D98825" w14:textId="77777777" w:rsidR="001B0DEE" w:rsidRPr="001B0DEE" w:rsidRDefault="00C47CDD" w:rsidP="001B0DEE">
      <w:pPr>
        <w:pStyle w:val="Paragraphedeliste"/>
        <w:numPr>
          <w:ilvl w:val="1"/>
          <w:numId w:val="3"/>
        </w:numPr>
        <w:shd w:val="clear" w:color="auto" w:fill="FFFFFF"/>
        <w:spacing w:after="0" w:line="240" w:lineRule="auto"/>
        <w:rPr>
          <w:rFonts w:ascii="Segoe UI" w:eastAsia="Times New Roman" w:hAnsi="Segoe UI" w:cs="Segoe UI"/>
          <w:color w:val="171717"/>
          <w:sz w:val="24"/>
          <w:szCs w:val="24"/>
          <w:lang w:eastAsia="fr-FR"/>
        </w:rPr>
      </w:pPr>
      <w:r>
        <w:rPr>
          <w:rFonts w:ascii="Segoe UI" w:hAnsi="Segoe UI" w:cs="Segoe UI"/>
          <w:color w:val="171717"/>
          <w:shd w:val="clear" w:color="auto" w:fill="FFFFFF"/>
        </w:rPr>
        <w:t>A resource is required to be placed under a resource group</w:t>
      </w:r>
      <w:r w:rsidR="003739EC">
        <w:rPr>
          <w:rFonts w:ascii="Segoe UI" w:hAnsi="Segoe UI" w:cs="Segoe UI"/>
          <w:color w:val="171717"/>
          <w:shd w:val="clear" w:color="auto" w:fill="FFFFFF"/>
        </w:rPr>
        <w:t xml:space="preserve">. </w:t>
      </w:r>
    </w:p>
    <w:p w14:paraId="3909288B" w14:textId="77777777" w:rsidR="001B0DEE" w:rsidRPr="001B0DEE" w:rsidRDefault="009E7651" w:rsidP="001B0DEE">
      <w:pPr>
        <w:pStyle w:val="Paragraphedeliste"/>
        <w:numPr>
          <w:ilvl w:val="1"/>
          <w:numId w:val="3"/>
        </w:numPr>
        <w:shd w:val="clear" w:color="auto" w:fill="FFFFFF"/>
        <w:spacing w:after="0" w:line="240" w:lineRule="auto"/>
        <w:rPr>
          <w:rFonts w:ascii="Segoe UI" w:eastAsia="Times New Roman" w:hAnsi="Segoe UI" w:cs="Segoe UI"/>
          <w:color w:val="171717"/>
          <w:sz w:val="24"/>
          <w:szCs w:val="24"/>
          <w:lang w:eastAsia="fr-FR"/>
        </w:rPr>
      </w:pPr>
      <w:r>
        <w:rPr>
          <w:rFonts w:ascii="Segoe UI" w:hAnsi="Segoe UI" w:cs="Segoe UI"/>
          <w:color w:val="171717"/>
          <w:shd w:val="clear" w:color="auto" w:fill="FFFFFF"/>
        </w:rPr>
        <w:t>1 resource exist only in 1 resource group.</w:t>
      </w:r>
      <w:r w:rsidR="00021ECC">
        <w:rPr>
          <w:rFonts w:ascii="Segoe UI" w:hAnsi="Segoe UI" w:cs="Segoe UI"/>
          <w:color w:val="171717"/>
          <w:shd w:val="clear" w:color="auto" w:fill="FFFFFF"/>
        </w:rPr>
        <w:t xml:space="preserve"> </w:t>
      </w:r>
    </w:p>
    <w:p w14:paraId="45FFC857" w14:textId="30D4E2F4" w:rsidR="00AA278F" w:rsidRPr="000B3865" w:rsidRDefault="00021ECC" w:rsidP="001B0DEE">
      <w:pPr>
        <w:pStyle w:val="Paragraphedeliste"/>
        <w:numPr>
          <w:ilvl w:val="1"/>
          <w:numId w:val="3"/>
        </w:numPr>
        <w:shd w:val="clear" w:color="auto" w:fill="FFFFFF"/>
        <w:spacing w:after="0" w:line="240" w:lineRule="auto"/>
        <w:rPr>
          <w:rFonts w:ascii="Segoe UI" w:eastAsia="Times New Roman" w:hAnsi="Segoe UI" w:cs="Segoe UI"/>
          <w:color w:val="171717"/>
          <w:sz w:val="24"/>
          <w:szCs w:val="24"/>
          <w:lang w:eastAsia="fr-FR"/>
        </w:rPr>
      </w:pPr>
      <w:r>
        <w:rPr>
          <w:rFonts w:ascii="Segoe UI" w:hAnsi="Segoe UI" w:cs="Segoe UI"/>
          <w:color w:val="171717"/>
          <w:shd w:val="clear" w:color="auto" w:fill="FFFFFF"/>
        </w:rPr>
        <w:t>RG cannot be nested.</w:t>
      </w:r>
    </w:p>
    <w:p w14:paraId="72136801" w14:textId="4DC1D226" w:rsidR="000B3865" w:rsidRPr="00C83F0E" w:rsidRDefault="000B3865" w:rsidP="001B0DEE">
      <w:pPr>
        <w:pStyle w:val="Paragraphedeliste"/>
        <w:numPr>
          <w:ilvl w:val="1"/>
          <w:numId w:val="3"/>
        </w:numPr>
        <w:shd w:val="clear" w:color="auto" w:fill="FFFFFF"/>
        <w:spacing w:after="0" w:line="240" w:lineRule="auto"/>
        <w:rPr>
          <w:rFonts w:ascii="Segoe UI" w:eastAsia="Times New Roman" w:hAnsi="Segoe UI" w:cs="Segoe UI"/>
          <w:color w:val="171717"/>
          <w:sz w:val="24"/>
          <w:szCs w:val="24"/>
          <w:lang w:eastAsia="fr-FR"/>
        </w:rPr>
      </w:pPr>
      <w:r>
        <w:rPr>
          <w:rFonts w:ascii="Segoe UI" w:hAnsi="Segoe UI" w:cs="Segoe UI"/>
          <w:color w:val="171717"/>
          <w:shd w:val="clear" w:color="auto" w:fill="FFFFFF"/>
        </w:rPr>
        <w:t xml:space="preserve">When you apply an action to an RG it will be applied to all </w:t>
      </w:r>
      <w:r w:rsidR="00AF086B">
        <w:rPr>
          <w:rFonts w:ascii="Segoe UI" w:hAnsi="Segoe UI" w:cs="Segoe UI"/>
          <w:color w:val="171717"/>
          <w:shd w:val="clear" w:color="auto" w:fill="FFFFFF"/>
        </w:rPr>
        <w:t>the resources within the resource group.</w:t>
      </w:r>
    </w:p>
    <w:p w14:paraId="1FA7D45F" w14:textId="0B6923C8" w:rsidR="00C83F0E" w:rsidRPr="001B0DEE" w:rsidRDefault="00C83F0E" w:rsidP="001B0DEE">
      <w:pPr>
        <w:pStyle w:val="Paragraphedeliste"/>
        <w:numPr>
          <w:ilvl w:val="1"/>
          <w:numId w:val="3"/>
        </w:numPr>
        <w:shd w:val="clear" w:color="auto" w:fill="FFFFFF"/>
        <w:spacing w:after="0" w:line="240" w:lineRule="auto"/>
        <w:rPr>
          <w:rFonts w:ascii="Segoe UI" w:eastAsia="Times New Roman" w:hAnsi="Segoe UI" w:cs="Segoe UI"/>
          <w:color w:val="171717"/>
          <w:sz w:val="24"/>
          <w:szCs w:val="24"/>
          <w:lang w:eastAsia="fr-FR"/>
        </w:rPr>
      </w:pPr>
      <w:r>
        <w:rPr>
          <w:rFonts w:ascii="Segoe UI" w:hAnsi="Segoe UI" w:cs="Segoe UI"/>
          <w:color w:val="171717"/>
          <w:shd w:val="clear" w:color="auto" w:fill="FFFFFF"/>
        </w:rPr>
        <w:t>If you grant access to an RG, you did to all resources under this RG.</w:t>
      </w:r>
    </w:p>
    <w:p w14:paraId="57453D83" w14:textId="3B2D9A19" w:rsidR="001B0DEE" w:rsidRPr="004978D8" w:rsidRDefault="00B243FE" w:rsidP="00197434">
      <w:pPr>
        <w:pStyle w:val="Paragraphedeliste"/>
        <w:numPr>
          <w:ilvl w:val="0"/>
          <w:numId w:val="3"/>
        </w:numPr>
        <w:shd w:val="clear" w:color="auto" w:fill="FFFFFF"/>
        <w:spacing w:after="0" w:line="240" w:lineRule="auto"/>
        <w:rPr>
          <w:rFonts w:ascii="Segoe UI" w:eastAsia="Times New Roman" w:hAnsi="Segoe UI" w:cs="Segoe UI"/>
          <w:color w:val="171717"/>
          <w:sz w:val="24"/>
          <w:szCs w:val="24"/>
          <w:lang w:eastAsia="fr-FR"/>
        </w:rPr>
      </w:pPr>
      <w:r w:rsidRPr="00E373D3">
        <w:rPr>
          <w:rFonts w:ascii="Segoe UI" w:eastAsia="Times New Roman" w:hAnsi="Segoe UI" w:cs="Segoe UI"/>
          <w:b/>
          <w:bCs/>
          <w:color w:val="171717"/>
          <w:sz w:val="24"/>
          <w:szCs w:val="24"/>
          <w:highlight w:val="yellow"/>
          <w:lang w:eastAsia="fr-FR"/>
        </w:rPr>
        <w:t>Azure subscriptions :</w:t>
      </w:r>
      <w:r w:rsidRPr="00E373D3">
        <w:rPr>
          <w:rFonts w:ascii="Segoe UI" w:eastAsia="Times New Roman" w:hAnsi="Segoe UI" w:cs="Segoe UI"/>
          <w:color w:val="171717"/>
          <w:sz w:val="24"/>
          <w:szCs w:val="24"/>
          <w:highlight w:val="yellow"/>
          <w:lang w:eastAsia="fr-FR"/>
        </w:rPr>
        <w:t xml:space="preserve"> </w:t>
      </w:r>
      <w:r w:rsidR="00720CAE">
        <w:rPr>
          <w:rFonts w:ascii="Segoe UI" w:hAnsi="Segoe UI" w:cs="Segoe UI"/>
          <w:color w:val="171717"/>
          <w:shd w:val="clear" w:color="auto" w:fill="FFFFFF"/>
        </w:rPr>
        <w:t>subscriptions are a unit of management, billing, and scale. Similar to how resource groups are a way to logically organize resources, subscriptions allow you to logically organize your resource groups and facilitate billing.</w:t>
      </w:r>
    </w:p>
    <w:p w14:paraId="5F7D8F6A" w14:textId="0A493AA2" w:rsidR="004978D8" w:rsidRPr="004978D8" w:rsidRDefault="004978D8" w:rsidP="004978D8">
      <w:pPr>
        <w:pStyle w:val="Paragraphedeliste"/>
        <w:numPr>
          <w:ilvl w:val="1"/>
          <w:numId w:val="3"/>
        </w:numPr>
        <w:shd w:val="clear" w:color="auto" w:fill="FFFFFF"/>
        <w:spacing w:after="0" w:line="240" w:lineRule="auto"/>
        <w:rPr>
          <w:rFonts w:ascii="Segoe UI" w:eastAsia="Times New Roman" w:hAnsi="Segoe UI" w:cs="Segoe UI"/>
          <w:color w:val="171717"/>
          <w:sz w:val="24"/>
          <w:szCs w:val="24"/>
          <w:lang w:eastAsia="fr-FR"/>
        </w:rPr>
      </w:pPr>
      <w:r w:rsidRPr="00226662">
        <w:rPr>
          <w:rFonts w:ascii="Segoe UI" w:hAnsi="Segoe UI" w:cs="Segoe UI"/>
          <w:b/>
          <w:bCs/>
          <w:color w:val="171717"/>
          <w:shd w:val="clear" w:color="auto" w:fill="FFFFFF"/>
        </w:rPr>
        <w:t>Billing boundary</w:t>
      </w:r>
      <w:r w:rsidR="00D271CC" w:rsidRPr="00226662">
        <w:rPr>
          <w:rFonts w:ascii="Segoe UI" w:hAnsi="Segoe UI" w:cs="Segoe UI"/>
          <w:b/>
          <w:bCs/>
          <w:color w:val="171717"/>
          <w:shd w:val="clear" w:color="auto" w:fill="FFFFFF"/>
        </w:rPr>
        <w:t> :</w:t>
      </w:r>
      <w:r w:rsidR="00D271CC">
        <w:rPr>
          <w:rFonts w:ascii="Segoe UI" w:hAnsi="Segoe UI" w:cs="Segoe UI"/>
          <w:color w:val="171717"/>
          <w:shd w:val="clear" w:color="auto" w:fill="FFFFFF"/>
        </w:rPr>
        <w:t xml:space="preserve"> create</w:t>
      </w:r>
      <w:r w:rsidR="006532FB">
        <w:rPr>
          <w:rFonts w:ascii="Segoe UI" w:hAnsi="Segoe UI" w:cs="Segoe UI"/>
          <w:color w:val="171717"/>
          <w:shd w:val="clear" w:color="auto" w:fill="FFFFFF"/>
        </w:rPr>
        <w:t xml:space="preserve"> </w:t>
      </w:r>
      <w:r w:rsidR="00D271CC">
        <w:rPr>
          <w:rFonts w:ascii="Segoe UI" w:hAnsi="Segoe UI" w:cs="Segoe UI"/>
          <w:color w:val="171717"/>
          <w:shd w:val="clear" w:color="auto" w:fill="FFFFFF"/>
        </w:rPr>
        <w:t>multiple subscriptions for different requirements.</w:t>
      </w:r>
    </w:p>
    <w:p w14:paraId="53163786" w14:textId="49F9A271" w:rsidR="004978D8" w:rsidRPr="00172221" w:rsidRDefault="004978D8" w:rsidP="004978D8">
      <w:pPr>
        <w:pStyle w:val="Paragraphedeliste"/>
        <w:numPr>
          <w:ilvl w:val="1"/>
          <w:numId w:val="3"/>
        </w:numPr>
        <w:shd w:val="clear" w:color="auto" w:fill="FFFFFF"/>
        <w:spacing w:after="0" w:line="240" w:lineRule="auto"/>
        <w:rPr>
          <w:rFonts w:ascii="Segoe UI" w:eastAsia="Times New Roman" w:hAnsi="Segoe UI" w:cs="Segoe UI"/>
          <w:color w:val="171717"/>
          <w:sz w:val="24"/>
          <w:szCs w:val="24"/>
          <w:lang w:eastAsia="fr-FR"/>
        </w:rPr>
      </w:pPr>
      <w:r w:rsidRPr="00226662">
        <w:rPr>
          <w:rFonts w:ascii="Segoe UI" w:hAnsi="Segoe UI" w:cs="Segoe UI"/>
          <w:b/>
          <w:bCs/>
          <w:color w:val="171717"/>
          <w:shd w:val="clear" w:color="auto" w:fill="FFFFFF"/>
        </w:rPr>
        <w:t>Access control boundary</w:t>
      </w:r>
      <w:r w:rsidR="006532FB" w:rsidRPr="00226662">
        <w:rPr>
          <w:rFonts w:ascii="Segoe UI" w:hAnsi="Segoe UI" w:cs="Segoe UI"/>
          <w:b/>
          <w:bCs/>
          <w:color w:val="171717"/>
          <w:shd w:val="clear" w:color="auto" w:fill="FFFFFF"/>
        </w:rPr>
        <w:t> :</w:t>
      </w:r>
      <w:r w:rsidR="006532FB">
        <w:rPr>
          <w:rFonts w:ascii="Segoe UI" w:hAnsi="Segoe UI" w:cs="Segoe UI"/>
          <w:color w:val="171717"/>
          <w:shd w:val="clear" w:color="auto" w:fill="FFFFFF"/>
        </w:rPr>
        <w:t xml:space="preserve"> </w:t>
      </w:r>
      <w:r w:rsidR="0070697D">
        <w:rPr>
          <w:rFonts w:ascii="Segoe UI" w:hAnsi="Segoe UI" w:cs="Segoe UI"/>
          <w:color w:val="171717"/>
          <w:shd w:val="clear" w:color="auto" w:fill="FFFFFF"/>
        </w:rPr>
        <w:t>at the subscription level, you can create separate subscriptions</w:t>
      </w:r>
      <w:r w:rsidR="000660B3">
        <w:rPr>
          <w:rFonts w:ascii="Segoe UI" w:hAnsi="Segoe UI" w:cs="Segoe UI"/>
          <w:color w:val="171717"/>
          <w:shd w:val="clear" w:color="auto" w:fill="FFFFFF"/>
        </w:rPr>
        <w:t xml:space="preserve"> to reflect different organizational structures.</w:t>
      </w:r>
    </w:p>
    <w:p w14:paraId="3BC53534" w14:textId="6555BA48" w:rsidR="00172221" w:rsidRPr="00197434" w:rsidRDefault="00576F34" w:rsidP="00172221">
      <w:pPr>
        <w:pStyle w:val="Paragraphedeliste"/>
        <w:numPr>
          <w:ilvl w:val="0"/>
          <w:numId w:val="3"/>
        </w:numPr>
        <w:shd w:val="clear" w:color="auto" w:fill="FFFFFF"/>
        <w:spacing w:after="0" w:line="240" w:lineRule="auto"/>
        <w:rPr>
          <w:rFonts w:ascii="Segoe UI" w:eastAsia="Times New Roman" w:hAnsi="Segoe UI" w:cs="Segoe UI"/>
          <w:color w:val="171717"/>
          <w:sz w:val="24"/>
          <w:szCs w:val="24"/>
          <w:lang w:eastAsia="fr-FR"/>
        </w:rPr>
      </w:pPr>
      <w:r w:rsidRPr="00E373D3">
        <w:rPr>
          <w:rFonts w:ascii="Segoe UI" w:eastAsia="Times New Roman" w:hAnsi="Segoe UI" w:cs="Segoe UI"/>
          <w:b/>
          <w:bCs/>
          <w:color w:val="171717"/>
          <w:sz w:val="24"/>
          <w:szCs w:val="24"/>
          <w:highlight w:val="yellow"/>
          <w:lang w:eastAsia="fr-FR"/>
        </w:rPr>
        <w:t>Azure Management group :</w:t>
      </w:r>
      <w:r w:rsidR="007705E3" w:rsidRPr="00E373D3">
        <w:rPr>
          <w:rFonts w:ascii="Segoe UI" w:eastAsia="Times New Roman" w:hAnsi="Segoe UI" w:cs="Segoe UI"/>
          <w:color w:val="171717"/>
          <w:sz w:val="24"/>
          <w:szCs w:val="24"/>
          <w:highlight w:val="yellow"/>
          <w:lang w:eastAsia="fr-FR"/>
        </w:rPr>
        <w:t xml:space="preserve"> </w:t>
      </w:r>
      <w:r w:rsidR="000672A8">
        <w:rPr>
          <w:rFonts w:ascii="Segoe UI" w:hAnsi="Segoe UI" w:cs="Segoe UI"/>
          <w:color w:val="171717"/>
          <w:shd w:val="clear" w:color="auto" w:fill="FFFFFF"/>
        </w:rPr>
        <w:t xml:space="preserve">If you have many subscriptions, you might need a way to efficiently manage access, policies, and compliance for those subscriptions. Azure management groups provide a level of scope above subscriptions. </w:t>
      </w:r>
      <w:r w:rsidR="000672A8" w:rsidRPr="00FF7586">
        <w:rPr>
          <w:rFonts w:ascii="Segoe UI" w:hAnsi="Segoe UI" w:cs="Segoe UI"/>
          <w:i/>
          <w:iCs/>
          <w:color w:val="4472C4" w:themeColor="accent1"/>
          <w:shd w:val="clear" w:color="auto" w:fill="FFFFFF"/>
        </w:rPr>
        <w:t>You organize subscriptions into containers called management groups and apply governance conditions to the management groups.</w:t>
      </w:r>
      <w:r w:rsidR="000672A8" w:rsidRPr="00FF7586">
        <w:rPr>
          <w:rFonts w:ascii="Segoe UI" w:hAnsi="Segoe UI" w:cs="Segoe UI"/>
          <w:color w:val="4472C4" w:themeColor="accent1"/>
          <w:shd w:val="clear" w:color="auto" w:fill="FFFFFF"/>
        </w:rPr>
        <w:t xml:space="preserve"> </w:t>
      </w:r>
      <w:r w:rsidR="000672A8">
        <w:rPr>
          <w:rFonts w:ascii="Segoe UI" w:hAnsi="Segoe UI" w:cs="Segoe UI"/>
          <w:color w:val="171717"/>
          <w:shd w:val="clear" w:color="auto" w:fill="FFFFFF"/>
        </w:rPr>
        <w:t>All subscriptions within a management group automatically inherit the conditions applied to the management group, the same way that resource groups inherit settings from subscriptions and resources inherit from resource groups. Management groups give you enterprise-grade management at a large scale, no matter what type of subscriptions you might have. Management groups can be nested.</w:t>
      </w:r>
      <w:r>
        <w:rPr>
          <w:rFonts w:ascii="Segoe UI" w:eastAsia="Times New Roman" w:hAnsi="Segoe UI" w:cs="Segoe UI"/>
          <w:color w:val="171717"/>
          <w:sz w:val="24"/>
          <w:szCs w:val="24"/>
          <w:lang w:eastAsia="fr-FR"/>
        </w:rPr>
        <w:t xml:space="preserve"> </w:t>
      </w:r>
    </w:p>
    <w:p w14:paraId="2A6D891B" w14:textId="5EEB3AD1" w:rsidR="003F06E1" w:rsidRDefault="003F06E1" w:rsidP="00C15AF0">
      <w:pPr>
        <w:shd w:val="clear" w:color="auto" w:fill="FFFFFF"/>
        <w:spacing w:after="0" w:line="240" w:lineRule="auto"/>
        <w:rPr>
          <w:rFonts w:ascii="Segoe UI" w:eastAsia="Times New Roman" w:hAnsi="Segoe UI" w:cs="Segoe UI"/>
          <w:color w:val="171717"/>
          <w:sz w:val="24"/>
          <w:szCs w:val="24"/>
          <w:lang w:eastAsia="fr-FR"/>
        </w:rPr>
      </w:pPr>
    </w:p>
    <w:p w14:paraId="013C57FE" w14:textId="4F07D3EE" w:rsidR="00F351ED" w:rsidRDefault="004E6B50" w:rsidP="00C15AF0">
      <w:pPr>
        <w:shd w:val="clear" w:color="auto" w:fill="FFFFFF"/>
        <w:spacing w:after="0" w:line="240" w:lineRule="auto"/>
        <w:rPr>
          <w:rFonts w:ascii="Segoe UI" w:eastAsia="Times New Roman" w:hAnsi="Segoe UI" w:cs="Segoe UI"/>
          <w:color w:val="171717"/>
          <w:sz w:val="24"/>
          <w:szCs w:val="24"/>
          <w:lang w:eastAsia="fr-FR"/>
        </w:rPr>
      </w:pPr>
      <w:r w:rsidRPr="004E6B50">
        <w:rPr>
          <w:rFonts w:ascii="Segoe UI" w:eastAsia="Times New Roman" w:hAnsi="Segoe UI" w:cs="Segoe UI"/>
          <w:noProof/>
          <w:color w:val="171717"/>
          <w:sz w:val="24"/>
          <w:szCs w:val="24"/>
          <w:lang w:eastAsia="fr-FR"/>
        </w:rPr>
        <w:drawing>
          <wp:inline distT="0" distB="0" distL="0" distR="0" wp14:anchorId="7A5A3B42" wp14:editId="059A1EEC">
            <wp:extent cx="5760720" cy="104838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stretch>
                      <a:fillRect/>
                    </a:stretch>
                  </pic:blipFill>
                  <pic:spPr>
                    <a:xfrm>
                      <a:off x="0" y="0"/>
                      <a:ext cx="5760720" cy="1048385"/>
                    </a:xfrm>
                    <a:prstGeom prst="rect">
                      <a:avLst/>
                    </a:prstGeom>
                  </pic:spPr>
                </pic:pic>
              </a:graphicData>
            </a:graphic>
          </wp:inline>
        </w:drawing>
      </w:r>
    </w:p>
    <w:p w14:paraId="753B857F" w14:textId="712BCB55" w:rsidR="001A14B4" w:rsidRDefault="001A14B4">
      <w:pPr>
        <w:spacing w:line="259" w:lineRule="auto"/>
        <w:rPr>
          <w:rFonts w:ascii="Segoe UI" w:eastAsia="Times New Roman" w:hAnsi="Segoe UI" w:cs="Segoe UI"/>
          <w:color w:val="171717"/>
          <w:sz w:val="24"/>
          <w:szCs w:val="24"/>
          <w:lang w:eastAsia="fr-FR"/>
        </w:rPr>
      </w:pPr>
      <w:r>
        <w:rPr>
          <w:rFonts w:ascii="Segoe UI" w:eastAsia="Times New Roman" w:hAnsi="Segoe UI" w:cs="Segoe UI"/>
          <w:color w:val="171717"/>
          <w:sz w:val="24"/>
          <w:szCs w:val="24"/>
          <w:lang w:eastAsia="fr-FR"/>
        </w:rPr>
        <w:br w:type="page"/>
      </w:r>
    </w:p>
    <w:p w14:paraId="788C1FB1" w14:textId="17A81E7D" w:rsidR="00B33AF0" w:rsidRPr="001A14B4" w:rsidRDefault="00AD354F" w:rsidP="00AD354F">
      <w:pPr>
        <w:pStyle w:val="Paragraphedeliste"/>
        <w:numPr>
          <w:ilvl w:val="0"/>
          <w:numId w:val="1"/>
        </w:numPr>
        <w:rPr>
          <w:b/>
          <w:bCs/>
          <w:color w:val="FF0000"/>
          <w:sz w:val="32"/>
          <w:szCs w:val="32"/>
        </w:rPr>
      </w:pPr>
      <w:r w:rsidRPr="001A14B4">
        <w:rPr>
          <w:b/>
          <w:bCs/>
          <w:color w:val="FF0000"/>
          <w:sz w:val="32"/>
          <w:szCs w:val="32"/>
        </w:rPr>
        <w:lastRenderedPageBreak/>
        <w:t>Describe Azure Compute and Network Services :</w:t>
      </w:r>
    </w:p>
    <w:p w14:paraId="2604C7F0" w14:textId="2B514DCB" w:rsidR="001A14B4" w:rsidRPr="00AD7756" w:rsidRDefault="00DD1F02" w:rsidP="001A14B4">
      <w:pPr>
        <w:rPr>
          <w:b/>
          <w:bCs/>
          <w:color w:val="70AD47" w:themeColor="accent6"/>
          <w:sz w:val="28"/>
          <w:szCs w:val="28"/>
        </w:rPr>
      </w:pPr>
      <w:r w:rsidRPr="00AD7756">
        <w:rPr>
          <w:b/>
          <w:bCs/>
          <w:color w:val="70AD47" w:themeColor="accent6"/>
          <w:sz w:val="28"/>
          <w:szCs w:val="28"/>
        </w:rPr>
        <w:t>Azure Virtual Machines :</w:t>
      </w:r>
    </w:p>
    <w:p w14:paraId="6922287B" w14:textId="7E1DFE0F" w:rsidR="003B2297" w:rsidRDefault="002F68AC" w:rsidP="001A14B4">
      <w:r>
        <w:t>VMs provide infrastructure as a service(Iaas)</w:t>
      </w:r>
      <w:r w:rsidR="00854455">
        <w:t xml:space="preserve">, they give total control </w:t>
      </w:r>
      <w:r w:rsidR="00EB6BBA">
        <w:t>over the OS, ability to run custom software, use custom hosting configuration.</w:t>
      </w:r>
    </w:p>
    <w:p w14:paraId="5FA87BC2" w14:textId="5537736B" w:rsidR="00197DAC" w:rsidRDefault="00882E3D" w:rsidP="001A14B4">
      <w:r>
        <w:t>To group VMs use scale sets</w:t>
      </w:r>
      <w:r w:rsidR="00EB1ECB">
        <w:t>.</w:t>
      </w:r>
    </w:p>
    <w:p w14:paraId="1CB495AB" w14:textId="162FC785" w:rsidR="00ED2E00" w:rsidRDefault="008745D6" w:rsidP="008745D6">
      <w:pPr>
        <w:pStyle w:val="Paragraphedeliste"/>
        <w:numPr>
          <w:ilvl w:val="0"/>
          <w:numId w:val="3"/>
        </w:numPr>
      </w:pPr>
      <w:r w:rsidRPr="00C40321">
        <w:rPr>
          <w:b/>
          <w:bCs/>
          <w:highlight w:val="yellow"/>
        </w:rPr>
        <w:t>Scale sets :</w:t>
      </w:r>
      <w:r w:rsidR="002C02F1">
        <w:rPr>
          <w:b/>
          <w:bCs/>
        </w:rPr>
        <w:t xml:space="preserve"> </w:t>
      </w:r>
      <w:r w:rsidR="007A66FD">
        <w:t xml:space="preserve">lets you </w:t>
      </w:r>
      <w:r w:rsidR="003B6DB1">
        <w:t xml:space="preserve">to centrally </w:t>
      </w:r>
      <w:r w:rsidR="007A66FD">
        <w:t>manage</w:t>
      </w:r>
      <w:r w:rsidR="003B6DB1">
        <w:t>, configure, and update a large number of VMs</w:t>
      </w:r>
      <w:r w:rsidR="00744BB8">
        <w:t xml:space="preserve"> in minutes.</w:t>
      </w:r>
      <w:r w:rsidR="00F76B78">
        <w:t xml:space="preserve"> It automatically deploy a LB to ensure </w:t>
      </w:r>
      <w:r w:rsidR="001F428C">
        <w:t>resources are being used efficiently.</w:t>
      </w:r>
    </w:p>
    <w:p w14:paraId="4379571B" w14:textId="7CDF9308" w:rsidR="0046456A" w:rsidRPr="0046456A" w:rsidRDefault="00ED2E00" w:rsidP="008745D6">
      <w:pPr>
        <w:pStyle w:val="Paragraphedeliste"/>
        <w:numPr>
          <w:ilvl w:val="0"/>
          <w:numId w:val="3"/>
        </w:numPr>
      </w:pPr>
      <w:r w:rsidRPr="00C40321">
        <w:rPr>
          <w:b/>
          <w:bCs/>
          <w:highlight w:val="yellow"/>
        </w:rPr>
        <w:t>Availability sets :</w:t>
      </w:r>
      <w:r w:rsidR="00112DDF">
        <w:rPr>
          <w:rFonts w:ascii="Segoe UI" w:hAnsi="Segoe UI" w:cs="Segoe UI"/>
          <w:color w:val="171717"/>
          <w:shd w:val="clear" w:color="auto" w:fill="FFFFFF"/>
        </w:rPr>
        <w:t xml:space="preserve"> </w:t>
      </w:r>
    </w:p>
    <w:p w14:paraId="6CC3FB15" w14:textId="41D69630" w:rsidR="0046456A" w:rsidRPr="0046456A" w:rsidRDefault="0046456A" w:rsidP="0046456A">
      <w:pPr>
        <w:pStyle w:val="Paragraphedeliste"/>
        <w:numPr>
          <w:ilvl w:val="1"/>
          <w:numId w:val="3"/>
        </w:numPr>
      </w:pPr>
      <w:r>
        <w:rPr>
          <w:rFonts w:ascii="Arial" w:hAnsi="Arial" w:cs="Arial"/>
          <w:color w:val="202124"/>
          <w:shd w:val="clear" w:color="auto" w:fill="FFFFFF"/>
        </w:rPr>
        <w:t>An availability set is </w:t>
      </w:r>
      <w:r>
        <w:rPr>
          <w:rFonts w:ascii="Arial" w:hAnsi="Arial" w:cs="Arial"/>
          <w:b/>
          <w:bCs/>
          <w:color w:val="202124"/>
          <w:shd w:val="clear" w:color="auto" w:fill="FFFFFF"/>
        </w:rPr>
        <w:t>a logical grouping of VMs that allows Azure to understand how your application is built to provide for redundancy and availability</w:t>
      </w:r>
      <w:r>
        <w:rPr>
          <w:rFonts w:ascii="Arial" w:hAnsi="Arial" w:cs="Arial"/>
          <w:color w:val="202124"/>
          <w:shd w:val="clear" w:color="auto" w:fill="FFFFFF"/>
        </w:rPr>
        <w:t>.</w:t>
      </w:r>
    </w:p>
    <w:p w14:paraId="439225B8" w14:textId="4596C110" w:rsidR="00BA0548" w:rsidRPr="00BA0548" w:rsidRDefault="00112DDF" w:rsidP="0046456A">
      <w:pPr>
        <w:pStyle w:val="Paragraphedeliste"/>
        <w:numPr>
          <w:ilvl w:val="1"/>
          <w:numId w:val="3"/>
        </w:numPr>
      </w:pPr>
      <w:r>
        <w:rPr>
          <w:rFonts w:ascii="Segoe UI" w:hAnsi="Segoe UI" w:cs="Segoe UI"/>
          <w:color w:val="171717"/>
          <w:shd w:val="clear" w:color="auto" w:fill="FFFFFF"/>
        </w:rPr>
        <w:t>are designed to ensure that VMs stagger updates and have varied power and network connectivity, preventing you from losing all your VMs with a single network or power failure.</w:t>
      </w:r>
    </w:p>
    <w:p w14:paraId="4B53B087" w14:textId="285595BE" w:rsidR="00EB1ECB" w:rsidRDefault="00BA0548" w:rsidP="007853CB">
      <w:pPr>
        <w:pStyle w:val="Paragraphedeliste"/>
        <w:numPr>
          <w:ilvl w:val="2"/>
          <w:numId w:val="3"/>
        </w:numPr>
      </w:pPr>
      <w:r w:rsidRPr="00D33D8A">
        <w:rPr>
          <w:rFonts w:ascii="Segoe UI" w:hAnsi="Segoe UI" w:cs="Segoe UI"/>
          <w:b/>
          <w:bCs/>
          <w:color w:val="171717"/>
          <w:shd w:val="clear" w:color="auto" w:fill="FFFFFF"/>
        </w:rPr>
        <w:t>Update domain :</w:t>
      </w:r>
      <w:r>
        <w:rPr>
          <w:rFonts w:ascii="Segoe UI" w:hAnsi="Segoe UI" w:cs="Segoe UI"/>
          <w:color w:val="171717"/>
          <w:shd w:val="clear" w:color="auto" w:fill="FFFFFF"/>
        </w:rPr>
        <w:t xml:space="preserve"> </w:t>
      </w:r>
      <w:r w:rsidR="00C1346D">
        <w:rPr>
          <w:rFonts w:ascii="Segoe UI" w:hAnsi="Segoe UI" w:cs="Segoe UI"/>
          <w:color w:val="171717"/>
          <w:shd w:val="clear" w:color="auto" w:fill="FFFFFF"/>
        </w:rPr>
        <w:t>all machines in one update domain will be updated</w:t>
      </w:r>
      <w:r w:rsidR="00F47927">
        <w:rPr>
          <w:rFonts w:ascii="Segoe UI" w:hAnsi="Segoe UI" w:cs="Segoe UI"/>
          <w:color w:val="171717"/>
          <w:shd w:val="clear" w:color="auto" w:fill="FFFFFF"/>
        </w:rPr>
        <w:t xml:space="preserve"> </w:t>
      </w:r>
      <w:r w:rsidR="006B7A13">
        <w:rPr>
          <w:rFonts w:ascii="Segoe UI" w:hAnsi="Segoe UI" w:cs="Segoe UI"/>
          <w:color w:val="171717"/>
          <w:shd w:val="clear" w:color="auto" w:fill="FFFFFF"/>
        </w:rPr>
        <w:t>at the same time</w:t>
      </w:r>
      <w:r w:rsidR="00F423CF">
        <w:rPr>
          <w:rFonts w:ascii="Segoe UI" w:hAnsi="Segoe UI" w:cs="Segoe UI"/>
          <w:color w:val="171717"/>
          <w:shd w:val="clear" w:color="auto" w:fill="FFFFFF"/>
        </w:rPr>
        <w:t xml:space="preserve"> </w:t>
      </w:r>
      <w:r w:rsidR="00F47927">
        <w:rPr>
          <w:rFonts w:ascii="Segoe UI" w:hAnsi="Segoe UI" w:cs="Segoe UI"/>
          <w:color w:val="171717"/>
          <w:shd w:val="clear" w:color="auto" w:fill="FFFFFF"/>
        </w:rPr>
        <w:t>(allow to apply updates)</w:t>
      </w:r>
      <w:r w:rsidR="00262D0D">
        <w:t>.</w:t>
      </w:r>
    </w:p>
    <w:p w14:paraId="6C542B54" w14:textId="2314B68C" w:rsidR="00262D0D" w:rsidRPr="001E227A" w:rsidRDefault="005813B3" w:rsidP="007853CB">
      <w:pPr>
        <w:pStyle w:val="Paragraphedeliste"/>
        <w:numPr>
          <w:ilvl w:val="2"/>
          <w:numId w:val="3"/>
        </w:numPr>
      </w:pPr>
      <w:r w:rsidRPr="00D33D8A">
        <w:rPr>
          <w:rFonts w:ascii="Segoe UI" w:hAnsi="Segoe UI" w:cs="Segoe UI"/>
          <w:b/>
          <w:bCs/>
          <w:color w:val="171717"/>
          <w:shd w:val="clear" w:color="auto" w:fill="FFFFFF"/>
        </w:rPr>
        <w:t>Fault domain</w:t>
      </w:r>
      <w:r w:rsidR="00001D42" w:rsidRPr="00D33D8A">
        <w:rPr>
          <w:rFonts w:ascii="Segoe UI" w:hAnsi="Segoe UI" w:cs="Segoe UI"/>
          <w:b/>
          <w:bCs/>
          <w:color w:val="171717"/>
          <w:shd w:val="clear" w:color="auto" w:fill="FFFFFF"/>
        </w:rPr>
        <w:t> :</w:t>
      </w:r>
      <w:r w:rsidR="00001D42">
        <w:rPr>
          <w:rFonts w:ascii="Segoe UI" w:hAnsi="Segoe UI" w:cs="Segoe UI"/>
          <w:color w:val="171717"/>
          <w:shd w:val="clear" w:color="auto" w:fill="FFFFFF"/>
        </w:rPr>
        <w:t xml:space="preserve"> group VMs by common power source and network switch.</w:t>
      </w:r>
      <w:r w:rsidR="001E227A">
        <w:rPr>
          <w:rFonts w:ascii="Segoe UI" w:hAnsi="Segoe UI" w:cs="Segoe UI"/>
          <w:color w:val="171717"/>
          <w:shd w:val="clear" w:color="auto" w:fill="FFFFFF"/>
        </w:rPr>
        <w:t xml:space="preserve"> (split across up to 3 fault domains)</w:t>
      </w:r>
    </w:p>
    <w:p w14:paraId="3A6B7321" w14:textId="72173732" w:rsidR="00654388" w:rsidRPr="00AD7756" w:rsidRDefault="00654388" w:rsidP="00654388">
      <w:pPr>
        <w:rPr>
          <w:b/>
          <w:bCs/>
          <w:color w:val="70AD47" w:themeColor="accent6"/>
          <w:sz w:val="28"/>
          <w:szCs w:val="28"/>
        </w:rPr>
      </w:pPr>
      <w:r w:rsidRPr="00AD7756">
        <w:rPr>
          <w:b/>
          <w:bCs/>
          <w:color w:val="70AD47" w:themeColor="accent6"/>
          <w:sz w:val="28"/>
          <w:szCs w:val="28"/>
        </w:rPr>
        <w:t>Azure Virtual Desktops :</w:t>
      </w:r>
    </w:p>
    <w:p w14:paraId="7FAD64FB" w14:textId="18CEE997" w:rsidR="00AD7756" w:rsidRDefault="009A4C87" w:rsidP="00CB250C">
      <w:pPr>
        <w:pStyle w:val="Paragraphedeliste"/>
        <w:numPr>
          <w:ilvl w:val="0"/>
          <w:numId w:val="3"/>
        </w:numPr>
      </w:pPr>
      <w:r>
        <w:t>It is a desktop and application virtualization service that runs on the cloud</w:t>
      </w:r>
      <w:r w:rsidR="00F84904">
        <w:t>. It enables you to run a cloud hosted version of windows from any location.</w:t>
      </w:r>
    </w:p>
    <w:p w14:paraId="29D3A6E0" w14:textId="12F7D50A" w:rsidR="001471DB" w:rsidRDefault="00E0203C" w:rsidP="00CB250C">
      <w:pPr>
        <w:pStyle w:val="Paragraphedeliste"/>
        <w:numPr>
          <w:ilvl w:val="0"/>
          <w:numId w:val="3"/>
        </w:numPr>
      </w:pPr>
      <w:r>
        <w:t>A</w:t>
      </w:r>
      <w:r w:rsidR="004E3662">
        <w:t>z</w:t>
      </w:r>
      <w:r>
        <w:t xml:space="preserve">VD provides </w:t>
      </w:r>
      <w:r w:rsidR="004E3662">
        <w:t xml:space="preserve">centralized security management for users’ desktops with Azure Active Directory, </w:t>
      </w:r>
      <w:r w:rsidR="00252ABA">
        <w:t>multifactor auth…</w:t>
      </w:r>
      <w:r w:rsidR="0032179E">
        <w:t xml:space="preserve"> The data and apps are separated from the local hardware.</w:t>
      </w:r>
      <w:r w:rsidR="00135232">
        <w:t xml:space="preserve"> The risk of confidential data left on a personal device is reduced.</w:t>
      </w:r>
    </w:p>
    <w:p w14:paraId="6FEDCF96" w14:textId="5B4BB3FD" w:rsidR="00A44601" w:rsidRDefault="00CB250C" w:rsidP="00CB250C">
      <w:pPr>
        <w:pStyle w:val="Paragraphedeliste"/>
        <w:numPr>
          <w:ilvl w:val="0"/>
          <w:numId w:val="3"/>
        </w:numPr>
      </w:pPr>
      <w:r>
        <w:t xml:space="preserve">Windows 11 </w:t>
      </w:r>
      <w:r w:rsidR="00AD76FA">
        <w:t>Enterprise multi-session, that enables multiple concurrent users on a single VM.</w:t>
      </w:r>
    </w:p>
    <w:p w14:paraId="6B715CD4" w14:textId="62FFC5B6" w:rsidR="006D7178" w:rsidRPr="00A65B74" w:rsidRDefault="006D7178" w:rsidP="006D7178">
      <w:pPr>
        <w:rPr>
          <w:b/>
          <w:bCs/>
          <w:color w:val="70AD47" w:themeColor="accent6"/>
          <w:sz w:val="28"/>
          <w:szCs w:val="28"/>
        </w:rPr>
      </w:pPr>
      <w:r w:rsidRPr="00A65B74">
        <w:rPr>
          <w:b/>
          <w:bCs/>
          <w:color w:val="70AD47" w:themeColor="accent6"/>
          <w:sz w:val="28"/>
          <w:szCs w:val="28"/>
        </w:rPr>
        <w:t>Azure Containers :</w:t>
      </w:r>
    </w:p>
    <w:p w14:paraId="0950CC3C" w14:textId="48E138B7" w:rsidR="00622598" w:rsidRDefault="00F54BA3" w:rsidP="006D7178">
      <w:pPr>
        <w:rPr>
          <w:rFonts w:ascii="Segoe UI" w:hAnsi="Segoe UI" w:cs="Segoe UI"/>
          <w:color w:val="171717"/>
          <w:shd w:val="clear" w:color="auto" w:fill="FFFFFF"/>
        </w:rPr>
      </w:pPr>
      <w:r>
        <w:rPr>
          <w:rFonts w:ascii="Segoe UI" w:hAnsi="Segoe UI" w:cs="Segoe UI"/>
          <w:color w:val="171717"/>
          <w:shd w:val="clear" w:color="auto" w:fill="FFFFFF"/>
        </w:rPr>
        <w:t> If you want to run multiple instances of an application on a single host machine, containers are an excellent choice.</w:t>
      </w:r>
    </w:p>
    <w:p w14:paraId="03498F43" w14:textId="06E4BC64" w:rsidR="000511F3" w:rsidRDefault="000511F3" w:rsidP="000511F3">
      <w:pPr>
        <w:pStyle w:val="Paragraphedeliste"/>
        <w:numPr>
          <w:ilvl w:val="0"/>
          <w:numId w:val="3"/>
        </w:numPr>
      </w:pPr>
      <w:r w:rsidRPr="00D33D8A">
        <w:rPr>
          <w:b/>
          <w:bCs/>
          <w:highlight w:val="yellow"/>
        </w:rPr>
        <w:t>Container</w:t>
      </w:r>
      <w:r w:rsidR="007843B0" w:rsidRPr="00D33D8A">
        <w:rPr>
          <w:b/>
          <w:bCs/>
          <w:highlight w:val="yellow"/>
        </w:rPr>
        <w:t>s :</w:t>
      </w:r>
      <w:r w:rsidRPr="00D33D8A">
        <w:rPr>
          <w:highlight w:val="yellow"/>
        </w:rPr>
        <w:t xml:space="preserve"> </w:t>
      </w:r>
      <w:r w:rsidR="00E45873">
        <w:t>are a virtualization environment, where you don’t manage the operating system</w:t>
      </w:r>
      <w:r w:rsidR="00361BE4">
        <w:t xml:space="preserve"> unlike VMs. They are an instance of an OS that you can connect to </w:t>
      </w:r>
      <w:r w:rsidR="00F037E3">
        <w:t>and manage.</w:t>
      </w:r>
      <w:r w:rsidR="000B58F8">
        <w:t xml:space="preserve"> Containers </w:t>
      </w:r>
      <w:r w:rsidR="00041AD4">
        <w:t>are lighter, and more agile. One of the most popular container engines is Docker, which is supported by Azure.</w:t>
      </w:r>
    </w:p>
    <w:p w14:paraId="101BECAC" w14:textId="20386C3F" w:rsidR="00794EFD" w:rsidRDefault="00794EFD" w:rsidP="000511F3">
      <w:pPr>
        <w:pStyle w:val="Paragraphedeliste"/>
        <w:numPr>
          <w:ilvl w:val="0"/>
          <w:numId w:val="3"/>
        </w:numPr>
      </w:pPr>
      <w:r w:rsidRPr="00D33D8A">
        <w:rPr>
          <w:b/>
          <w:bCs/>
          <w:highlight w:val="yellow"/>
        </w:rPr>
        <w:t>Azure C</w:t>
      </w:r>
      <w:r w:rsidRPr="00D33D8A">
        <w:rPr>
          <w:b/>
          <w:bCs/>
          <w:highlight w:val="yellow"/>
        </w:rPr>
        <w:tab/>
        <w:t>ontainers Instances :</w:t>
      </w:r>
      <w:r w:rsidRPr="00D33D8A">
        <w:rPr>
          <w:highlight w:val="yellow"/>
        </w:rPr>
        <w:t xml:space="preserve"> </w:t>
      </w:r>
      <w:r w:rsidR="008D612C">
        <w:t xml:space="preserve">it is a PAAS that </w:t>
      </w:r>
      <w:r w:rsidR="00B71185">
        <w:t>offer the fastest and simplest way to run a container in Azure.</w:t>
      </w:r>
      <w:r w:rsidR="008D612C">
        <w:t xml:space="preserve"> </w:t>
      </w:r>
      <w:r>
        <w:t xml:space="preserve"> </w:t>
      </w:r>
      <w:r w:rsidR="008D612C">
        <w:t xml:space="preserve">It allows you to upload your containers and then the service will </w:t>
      </w:r>
      <w:r w:rsidR="00F677F3">
        <w:t>run</w:t>
      </w:r>
      <w:r w:rsidR="008D612C">
        <w:t xml:space="preserve"> them for you.</w:t>
      </w:r>
    </w:p>
    <w:p w14:paraId="6B70E0BE" w14:textId="38E3E9C1" w:rsidR="00DD32BD" w:rsidRPr="00501A66" w:rsidRDefault="00DD32BD" w:rsidP="00DD32BD">
      <w:pPr>
        <w:rPr>
          <w:b/>
          <w:bCs/>
          <w:color w:val="70AD47" w:themeColor="accent6"/>
          <w:sz w:val="28"/>
          <w:szCs w:val="28"/>
        </w:rPr>
      </w:pPr>
      <w:r w:rsidRPr="00501A66">
        <w:rPr>
          <w:b/>
          <w:bCs/>
          <w:color w:val="70AD47" w:themeColor="accent6"/>
          <w:sz w:val="28"/>
          <w:szCs w:val="28"/>
        </w:rPr>
        <w:t>Azure Functions :</w:t>
      </w:r>
    </w:p>
    <w:p w14:paraId="7C2014A8" w14:textId="5B676E47" w:rsidR="00501A66" w:rsidRDefault="009603D4" w:rsidP="00DD32BD">
      <w:pPr>
        <w:rPr>
          <w:rFonts w:ascii="Segoe UI" w:hAnsi="Segoe UI" w:cs="Segoe UI"/>
          <w:color w:val="171717"/>
          <w:shd w:val="clear" w:color="auto" w:fill="FFFFFF"/>
        </w:rPr>
      </w:pPr>
      <w:r>
        <w:rPr>
          <w:rFonts w:ascii="Segoe UI" w:hAnsi="Segoe UI" w:cs="Segoe UI"/>
          <w:color w:val="171717"/>
          <w:shd w:val="clear" w:color="auto" w:fill="FFFFFF"/>
        </w:rPr>
        <w:t xml:space="preserve">Azure Functions is an event-driven, serverless compute option that doesn’t require maintaining virtual machines or containers. If you build an app using VMs or containers, those resources have to be “running” in order for your app to function. With Azure Functions, </w:t>
      </w:r>
      <w:r>
        <w:rPr>
          <w:rFonts w:ascii="Segoe UI" w:hAnsi="Segoe UI" w:cs="Segoe UI"/>
          <w:color w:val="171717"/>
          <w:shd w:val="clear" w:color="auto" w:fill="FFFFFF"/>
        </w:rPr>
        <w:lastRenderedPageBreak/>
        <w:t>an event wakes the function, alleviating the need to keep resources provisioned when there are no events.</w:t>
      </w:r>
    </w:p>
    <w:p w14:paraId="29FE8FCF" w14:textId="5D135592" w:rsidR="002B2DB9" w:rsidRDefault="00B03C66" w:rsidP="00DD32BD">
      <w:pPr>
        <w:rPr>
          <w:rFonts w:ascii="Segoe UI" w:hAnsi="Segoe UI" w:cs="Segoe UI"/>
          <w:color w:val="171717"/>
          <w:shd w:val="clear" w:color="auto" w:fill="FFFFFF"/>
        </w:rPr>
      </w:pPr>
      <w:r>
        <w:rPr>
          <w:rFonts w:ascii="Segoe UI" w:hAnsi="Segoe UI" w:cs="Segoe UI"/>
          <w:color w:val="171717"/>
          <w:shd w:val="clear" w:color="auto" w:fill="FFFFFF"/>
        </w:rPr>
        <w:t>Using Azure Functions is ideal when you're only concerned about the code running your service and not about the underlying platform or infrastructure. Functions are commonly used when you need to perform work in response to an event (often via a REST request), timer, or message from another Azure service, and when that work can be completed quickly, within seconds or less.</w:t>
      </w:r>
    </w:p>
    <w:p w14:paraId="49C6AAB7" w14:textId="6B870DD4" w:rsidR="000A54AB" w:rsidRDefault="000A54AB" w:rsidP="000A54AB">
      <w:pPr>
        <w:pStyle w:val="Paragraphedeliste"/>
        <w:numPr>
          <w:ilvl w:val="0"/>
          <w:numId w:val="3"/>
        </w:numPr>
      </w:pPr>
      <w:r>
        <w:t xml:space="preserve">It runs your code when it is triggered and automatically </w:t>
      </w:r>
      <w:r w:rsidR="00C73BB2">
        <w:t>deallocates resources when the function is finished.</w:t>
      </w:r>
    </w:p>
    <w:p w14:paraId="372A5F20" w14:textId="4FC5C128" w:rsidR="000607F1" w:rsidRDefault="000607F1" w:rsidP="000607F1">
      <w:r>
        <w:t>Functions are a key component for serverless computing.</w:t>
      </w:r>
      <w:r w:rsidR="00143277">
        <w:t xml:space="preserve"> They are also a general compute platform for running any type of code.</w:t>
      </w:r>
    </w:p>
    <w:p w14:paraId="708FFBF6" w14:textId="5EC203CD" w:rsidR="00555F50" w:rsidRDefault="00555F50" w:rsidP="000607F1"/>
    <w:p w14:paraId="5418BDFE" w14:textId="1547A7A0" w:rsidR="00555F50" w:rsidRPr="009F3A79" w:rsidRDefault="00555F50" w:rsidP="000607F1">
      <w:pPr>
        <w:rPr>
          <w:b/>
          <w:bCs/>
          <w:color w:val="70AD47" w:themeColor="accent6"/>
          <w:sz w:val="28"/>
          <w:szCs w:val="28"/>
        </w:rPr>
      </w:pPr>
      <w:r w:rsidRPr="009F3A79">
        <w:rPr>
          <w:b/>
          <w:bCs/>
          <w:color w:val="70AD47" w:themeColor="accent6"/>
          <w:sz w:val="28"/>
          <w:szCs w:val="28"/>
        </w:rPr>
        <w:t>Azure App Service :</w:t>
      </w:r>
    </w:p>
    <w:p w14:paraId="78F665C9" w14:textId="17A3AFC7" w:rsidR="0075753A" w:rsidRDefault="00EE66D5" w:rsidP="000607F1">
      <w:pPr>
        <w:rPr>
          <w:rFonts w:ascii="Segoe UI" w:hAnsi="Segoe UI" w:cs="Segoe UI"/>
          <w:color w:val="171717"/>
          <w:shd w:val="clear" w:color="auto" w:fill="FFFFFF"/>
        </w:rPr>
      </w:pPr>
      <w:r>
        <w:rPr>
          <w:rFonts w:ascii="Segoe UI" w:hAnsi="Segoe UI" w:cs="Segoe UI"/>
          <w:color w:val="171717"/>
          <w:shd w:val="clear" w:color="auto" w:fill="FFFFFF"/>
        </w:rPr>
        <w:t>App Service enables you to build and host web apps, background jobs, mobile back-ends, and RESTful APIs in the programming language of your choice without managing infrastructure. It offers automatic scaling and high availability. App Service supports Windows and Linux. It enables automated deployments from GitHub, Azure DevOps, or any Git repo to support a continuous deployment model.</w:t>
      </w:r>
    </w:p>
    <w:p w14:paraId="7D9B2D5F" w14:textId="60E8A2F3" w:rsidR="00A63602" w:rsidRDefault="00A63602" w:rsidP="000607F1">
      <w:pPr>
        <w:rPr>
          <w:rFonts w:ascii="Segoe UI" w:hAnsi="Segoe UI" w:cs="Segoe UI"/>
          <w:color w:val="171717"/>
          <w:shd w:val="clear" w:color="auto" w:fill="FFFFFF"/>
        </w:rPr>
      </w:pPr>
      <w:r>
        <w:rPr>
          <w:rFonts w:ascii="Segoe UI" w:hAnsi="Segoe UI" w:cs="Segoe UI"/>
          <w:color w:val="171717"/>
          <w:shd w:val="clear" w:color="auto" w:fill="FFFFFF"/>
        </w:rPr>
        <w:t> Azure App Service lets you focus on building and maintaining your app, and Azure focuses on keeping the environment up and running.</w:t>
      </w:r>
    </w:p>
    <w:p w14:paraId="57C01FB0" w14:textId="5153D41C" w:rsidR="003748DC" w:rsidRDefault="00713E3C" w:rsidP="00713E3C">
      <w:pPr>
        <w:pStyle w:val="Paragraphedeliste"/>
        <w:numPr>
          <w:ilvl w:val="0"/>
          <w:numId w:val="3"/>
        </w:numPr>
      </w:pPr>
      <w:r>
        <w:t xml:space="preserve">You can host </w:t>
      </w:r>
      <w:r w:rsidR="00A73A6C">
        <w:t>most common app service</w:t>
      </w:r>
      <w:r w:rsidR="006204A8">
        <w:t xml:space="preserve"> styles like :</w:t>
      </w:r>
      <w:r w:rsidR="00A73A6C">
        <w:t xml:space="preserve"> </w:t>
      </w:r>
    </w:p>
    <w:p w14:paraId="3C7C76BB" w14:textId="50510FF4" w:rsidR="00A73A6C" w:rsidRDefault="00A73A6C" w:rsidP="00A73A6C">
      <w:pPr>
        <w:pStyle w:val="Paragraphedeliste"/>
        <w:numPr>
          <w:ilvl w:val="1"/>
          <w:numId w:val="3"/>
        </w:numPr>
      </w:pPr>
      <w:r>
        <w:t>Web apps</w:t>
      </w:r>
    </w:p>
    <w:p w14:paraId="50DDD982" w14:textId="6241157C" w:rsidR="006204A8" w:rsidRDefault="006B7A89" w:rsidP="00A73A6C">
      <w:pPr>
        <w:pStyle w:val="Paragraphedeliste"/>
        <w:numPr>
          <w:ilvl w:val="1"/>
          <w:numId w:val="3"/>
        </w:numPr>
      </w:pPr>
      <w:r>
        <w:t>API apps</w:t>
      </w:r>
    </w:p>
    <w:p w14:paraId="7FF5EBA5" w14:textId="5E48DD65" w:rsidR="00A73A6C" w:rsidRDefault="006B7A89" w:rsidP="00A73A6C">
      <w:pPr>
        <w:pStyle w:val="Paragraphedeliste"/>
        <w:numPr>
          <w:ilvl w:val="1"/>
          <w:numId w:val="3"/>
        </w:numPr>
      </w:pPr>
      <w:r>
        <w:t>WebJobs</w:t>
      </w:r>
    </w:p>
    <w:p w14:paraId="2C6264A1" w14:textId="150EBFC2" w:rsidR="006B7A89" w:rsidRDefault="006B7A89" w:rsidP="00A73A6C">
      <w:pPr>
        <w:pStyle w:val="Paragraphedeliste"/>
        <w:numPr>
          <w:ilvl w:val="1"/>
          <w:numId w:val="3"/>
        </w:numPr>
      </w:pPr>
      <w:r>
        <w:t>Mobile apps</w:t>
      </w:r>
    </w:p>
    <w:p w14:paraId="40D40499" w14:textId="17E185EF" w:rsidR="003834C8" w:rsidRPr="00D66AF0" w:rsidRDefault="003834C8" w:rsidP="003834C8">
      <w:pPr>
        <w:rPr>
          <w:b/>
          <w:bCs/>
          <w:color w:val="70AD47" w:themeColor="accent6"/>
          <w:sz w:val="28"/>
          <w:szCs w:val="28"/>
        </w:rPr>
      </w:pPr>
      <w:r w:rsidRPr="00D66AF0">
        <w:rPr>
          <w:b/>
          <w:bCs/>
          <w:color w:val="70AD47" w:themeColor="accent6"/>
          <w:sz w:val="28"/>
          <w:szCs w:val="28"/>
        </w:rPr>
        <w:t>Azure Virtual Networking :</w:t>
      </w:r>
    </w:p>
    <w:p w14:paraId="41DBD6E0" w14:textId="778DB8DF" w:rsidR="003834C8" w:rsidRDefault="00973DEE" w:rsidP="003834C8">
      <w:pPr>
        <w:rPr>
          <w:rFonts w:ascii="Segoe UI" w:hAnsi="Segoe UI" w:cs="Segoe UI"/>
          <w:color w:val="171717"/>
          <w:shd w:val="clear" w:color="auto" w:fill="FFFFFF"/>
        </w:rPr>
      </w:pPr>
      <w:r>
        <w:rPr>
          <w:rFonts w:ascii="Segoe UI" w:hAnsi="Segoe UI" w:cs="Segoe UI"/>
          <w:color w:val="171717"/>
          <w:shd w:val="clear" w:color="auto" w:fill="FFFFFF"/>
        </w:rPr>
        <w:t>Azure virtual networks and virtual subnets enable Azure resources, such as VMs, web apps, and databases, to communicate with each other, with users on the internet, and with your on-premises client computers.</w:t>
      </w:r>
    </w:p>
    <w:p w14:paraId="06BC593E" w14:textId="77777777" w:rsidR="004D13D1" w:rsidRPr="004D13D1" w:rsidRDefault="004D13D1" w:rsidP="00DE765B">
      <w:pPr>
        <w:shd w:val="clear" w:color="auto" w:fill="FFFFFF"/>
        <w:spacing w:before="100" w:beforeAutospacing="1" w:after="100" w:afterAutospacing="1" w:line="240" w:lineRule="auto"/>
        <w:rPr>
          <w:rFonts w:ascii="Segoe UI" w:eastAsia="Times New Roman" w:hAnsi="Segoe UI" w:cs="Segoe UI"/>
          <w:color w:val="171717"/>
          <w:sz w:val="24"/>
          <w:szCs w:val="24"/>
          <w:lang w:eastAsia="fr-FR"/>
        </w:rPr>
      </w:pPr>
      <w:r w:rsidRPr="004D13D1">
        <w:rPr>
          <w:rFonts w:ascii="Segoe UI" w:eastAsia="Times New Roman" w:hAnsi="Segoe UI" w:cs="Segoe UI"/>
          <w:color w:val="171717"/>
          <w:sz w:val="24"/>
          <w:szCs w:val="24"/>
          <w:lang w:eastAsia="fr-FR"/>
        </w:rPr>
        <w:t>Azure virtual networks provide the following key networking capabilities:</w:t>
      </w:r>
    </w:p>
    <w:p w14:paraId="02B84A76" w14:textId="77777777" w:rsidR="004D13D1" w:rsidRPr="004D13D1" w:rsidRDefault="004D13D1" w:rsidP="00DE765B">
      <w:pPr>
        <w:numPr>
          <w:ilvl w:val="0"/>
          <w:numId w:val="5"/>
        </w:numPr>
        <w:shd w:val="clear" w:color="auto" w:fill="FFFFFF"/>
        <w:spacing w:after="0" w:line="240" w:lineRule="auto"/>
        <w:ind w:left="1290"/>
        <w:rPr>
          <w:rFonts w:ascii="Segoe UI" w:eastAsia="Times New Roman" w:hAnsi="Segoe UI" w:cs="Segoe UI"/>
          <w:color w:val="171717"/>
          <w:sz w:val="24"/>
          <w:szCs w:val="24"/>
          <w:lang w:eastAsia="fr-FR"/>
        </w:rPr>
      </w:pPr>
      <w:r w:rsidRPr="004D13D1">
        <w:rPr>
          <w:rFonts w:ascii="Segoe UI" w:eastAsia="Times New Roman" w:hAnsi="Segoe UI" w:cs="Segoe UI"/>
          <w:color w:val="171717"/>
          <w:sz w:val="24"/>
          <w:szCs w:val="24"/>
          <w:lang w:eastAsia="fr-FR"/>
        </w:rPr>
        <w:t>Isolation and segmentation</w:t>
      </w:r>
    </w:p>
    <w:p w14:paraId="730D476A" w14:textId="77777777" w:rsidR="004D13D1" w:rsidRPr="004D13D1" w:rsidRDefault="004D13D1" w:rsidP="004D13D1">
      <w:pPr>
        <w:numPr>
          <w:ilvl w:val="0"/>
          <w:numId w:val="5"/>
        </w:numPr>
        <w:shd w:val="clear" w:color="auto" w:fill="FFFFFF"/>
        <w:spacing w:after="0" w:line="240" w:lineRule="auto"/>
        <w:ind w:left="1290"/>
        <w:rPr>
          <w:rFonts w:ascii="Segoe UI" w:eastAsia="Times New Roman" w:hAnsi="Segoe UI" w:cs="Segoe UI"/>
          <w:color w:val="171717"/>
          <w:sz w:val="24"/>
          <w:szCs w:val="24"/>
          <w:lang w:eastAsia="fr-FR"/>
        </w:rPr>
      </w:pPr>
      <w:r w:rsidRPr="004D13D1">
        <w:rPr>
          <w:rFonts w:ascii="Segoe UI" w:eastAsia="Times New Roman" w:hAnsi="Segoe UI" w:cs="Segoe UI"/>
          <w:color w:val="171717"/>
          <w:sz w:val="24"/>
          <w:szCs w:val="24"/>
          <w:lang w:eastAsia="fr-FR"/>
        </w:rPr>
        <w:t>Internet communications</w:t>
      </w:r>
    </w:p>
    <w:p w14:paraId="5F799057" w14:textId="77777777" w:rsidR="004D13D1" w:rsidRPr="004D13D1" w:rsidRDefault="004D13D1" w:rsidP="004D13D1">
      <w:pPr>
        <w:numPr>
          <w:ilvl w:val="0"/>
          <w:numId w:val="5"/>
        </w:numPr>
        <w:shd w:val="clear" w:color="auto" w:fill="FFFFFF"/>
        <w:spacing w:after="0" w:line="240" w:lineRule="auto"/>
        <w:ind w:left="1290"/>
        <w:rPr>
          <w:rFonts w:ascii="Segoe UI" w:eastAsia="Times New Roman" w:hAnsi="Segoe UI" w:cs="Segoe UI"/>
          <w:color w:val="171717"/>
          <w:sz w:val="24"/>
          <w:szCs w:val="24"/>
          <w:lang w:eastAsia="fr-FR"/>
        </w:rPr>
      </w:pPr>
      <w:r w:rsidRPr="004D13D1">
        <w:rPr>
          <w:rFonts w:ascii="Segoe UI" w:eastAsia="Times New Roman" w:hAnsi="Segoe UI" w:cs="Segoe UI"/>
          <w:color w:val="171717"/>
          <w:sz w:val="24"/>
          <w:szCs w:val="24"/>
          <w:lang w:eastAsia="fr-FR"/>
        </w:rPr>
        <w:t>Communicate between Azure resources</w:t>
      </w:r>
    </w:p>
    <w:p w14:paraId="55A33A7D" w14:textId="77777777" w:rsidR="004D13D1" w:rsidRPr="004D13D1" w:rsidRDefault="004D13D1" w:rsidP="004D13D1">
      <w:pPr>
        <w:numPr>
          <w:ilvl w:val="0"/>
          <w:numId w:val="5"/>
        </w:numPr>
        <w:shd w:val="clear" w:color="auto" w:fill="FFFFFF"/>
        <w:spacing w:after="0" w:line="240" w:lineRule="auto"/>
        <w:ind w:left="1290"/>
        <w:rPr>
          <w:rFonts w:ascii="Segoe UI" w:eastAsia="Times New Roman" w:hAnsi="Segoe UI" w:cs="Segoe UI"/>
          <w:color w:val="171717"/>
          <w:sz w:val="24"/>
          <w:szCs w:val="24"/>
          <w:lang w:eastAsia="fr-FR"/>
        </w:rPr>
      </w:pPr>
      <w:r w:rsidRPr="004D13D1">
        <w:rPr>
          <w:rFonts w:ascii="Segoe UI" w:eastAsia="Times New Roman" w:hAnsi="Segoe UI" w:cs="Segoe UI"/>
          <w:color w:val="171717"/>
          <w:sz w:val="24"/>
          <w:szCs w:val="24"/>
          <w:lang w:eastAsia="fr-FR"/>
        </w:rPr>
        <w:t>Communicate with on-premises resources</w:t>
      </w:r>
    </w:p>
    <w:p w14:paraId="7207A1ED" w14:textId="77777777" w:rsidR="004D13D1" w:rsidRPr="004D13D1" w:rsidRDefault="004D13D1" w:rsidP="004D13D1">
      <w:pPr>
        <w:numPr>
          <w:ilvl w:val="0"/>
          <w:numId w:val="5"/>
        </w:numPr>
        <w:shd w:val="clear" w:color="auto" w:fill="FFFFFF"/>
        <w:spacing w:after="0" w:line="240" w:lineRule="auto"/>
        <w:ind w:left="1290"/>
        <w:rPr>
          <w:rFonts w:ascii="Segoe UI" w:eastAsia="Times New Roman" w:hAnsi="Segoe UI" w:cs="Segoe UI"/>
          <w:color w:val="171717"/>
          <w:sz w:val="24"/>
          <w:szCs w:val="24"/>
          <w:lang w:eastAsia="fr-FR"/>
        </w:rPr>
      </w:pPr>
      <w:r w:rsidRPr="004D13D1">
        <w:rPr>
          <w:rFonts w:ascii="Segoe UI" w:eastAsia="Times New Roman" w:hAnsi="Segoe UI" w:cs="Segoe UI"/>
          <w:color w:val="171717"/>
          <w:sz w:val="24"/>
          <w:szCs w:val="24"/>
          <w:lang w:eastAsia="fr-FR"/>
        </w:rPr>
        <w:t>Route network traffic</w:t>
      </w:r>
    </w:p>
    <w:p w14:paraId="29DBFD1B" w14:textId="77777777" w:rsidR="004D13D1" w:rsidRPr="004D13D1" w:rsidRDefault="004D13D1" w:rsidP="004D13D1">
      <w:pPr>
        <w:numPr>
          <w:ilvl w:val="0"/>
          <w:numId w:val="5"/>
        </w:numPr>
        <w:shd w:val="clear" w:color="auto" w:fill="FFFFFF"/>
        <w:spacing w:after="0" w:line="240" w:lineRule="auto"/>
        <w:ind w:left="1290"/>
        <w:rPr>
          <w:rFonts w:ascii="Segoe UI" w:eastAsia="Times New Roman" w:hAnsi="Segoe UI" w:cs="Segoe UI"/>
          <w:color w:val="171717"/>
          <w:sz w:val="24"/>
          <w:szCs w:val="24"/>
          <w:lang w:eastAsia="fr-FR"/>
        </w:rPr>
      </w:pPr>
      <w:r w:rsidRPr="004D13D1">
        <w:rPr>
          <w:rFonts w:ascii="Segoe UI" w:eastAsia="Times New Roman" w:hAnsi="Segoe UI" w:cs="Segoe UI"/>
          <w:color w:val="171717"/>
          <w:sz w:val="24"/>
          <w:szCs w:val="24"/>
          <w:lang w:eastAsia="fr-FR"/>
        </w:rPr>
        <w:t>Filter network traffic</w:t>
      </w:r>
    </w:p>
    <w:p w14:paraId="7789BFF5" w14:textId="77777777" w:rsidR="004D13D1" w:rsidRPr="004D13D1" w:rsidRDefault="004D13D1" w:rsidP="004D13D1">
      <w:pPr>
        <w:numPr>
          <w:ilvl w:val="0"/>
          <w:numId w:val="5"/>
        </w:numPr>
        <w:shd w:val="clear" w:color="auto" w:fill="FFFFFF"/>
        <w:spacing w:after="0" w:line="240" w:lineRule="auto"/>
        <w:ind w:left="1290"/>
        <w:rPr>
          <w:rFonts w:ascii="Segoe UI" w:eastAsia="Times New Roman" w:hAnsi="Segoe UI" w:cs="Segoe UI"/>
          <w:color w:val="171717"/>
          <w:sz w:val="24"/>
          <w:szCs w:val="24"/>
          <w:lang w:eastAsia="fr-FR"/>
        </w:rPr>
      </w:pPr>
      <w:r w:rsidRPr="004D13D1">
        <w:rPr>
          <w:rFonts w:ascii="Segoe UI" w:eastAsia="Times New Roman" w:hAnsi="Segoe UI" w:cs="Segoe UI"/>
          <w:color w:val="171717"/>
          <w:sz w:val="24"/>
          <w:szCs w:val="24"/>
          <w:lang w:eastAsia="fr-FR"/>
        </w:rPr>
        <w:t>Connect virtual networks</w:t>
      </w:r>
    </w:p>
    <w:p w14:paraId="12FA3A27" w14:textId="77777777" w:rsidR="004D13D1" w:rsidRDefault="004D13D1" w:rsidP="003834C8"/>
    <w:p w14:paraId="54C6FEDA" w14:textId="335465FB" w:rsidR="001A14B4" w:rsidRDefault="00FE5284" w:rsidP="001A14B4">
      <w:pPr>
        <w:rPr>
          <w:rFonts w:ascii="Segoe UI" w:hAnsi="Segoe UI" w:cs="Segoe UI"/>
          <w:color w:val="171717"/>
          <w:shd w:val="clear" w:color="auto" w:fill="FFFFFF"/>
        </w:rPr>
      </w:pPr>
      <w:r>
        <w:rPr>
          <w:rFonts w:ascii="Segoe UI" w:hAnsi="Segoe UI" w:cs="Segoe UI"/>
          <w:color w:val="171717"/>
          <w:shd w:val="clear" w:color="auto" w:fill="FFFFFF"/>
        </w:rPr>
        <w:lastRenderedPageBreak/>
        <w:t xml:space="preserve">Azure virtual network allows you to </w:t>
      </w:r>
      <w:r w:rsidRPr="00086E99">
        <w:rPr>
          <w:rFonts w:ascii="Segoe UI" w:hAnsi="Segoe UI" w:cs="Segoe UI"/>
          <w:b/>
          <w:bCs/>
          <w:i/>
          <w:iCs/>
          <w:color w:val="171717"/>
          <w:shd w:val="clear" w:color="auto" w:fill="FFFFFF"/>
        </w:rPr>
        <w:t>create multiple isolated virtual networks.</w:t>
      </w:r>
    </w:p>
    <w:p w14:paraId="47D91FA1" w14:textId="65D9637A" w:rsidR="00086E99" w:rsidRPr="006B0FE1" w:rsidRDefault="00665DE2" w:rsidP="00665DE2">
      <w:pPr>
        <w:pStyle w:val="Paragraphedeliste"/>
        <w:numPr>
          <w:ilvl w:val="0"/>
          <w:numId w:val="3"/>
        </w:numPr>
      </w:pPr>
      <w:r w:rsidRPr="00877468">
        <w:rPr>
          <w:b/>
          <w:bCs/>
          <w:sz w:val="24"/>
          <w:szCs w:val="24"/>
          <w:highlight w:val="yellow"/>
        </w:rPr>
        <w:t>Internet communication</w:t>
      </w:r>
      <w:r w:rsidR="00714E96" w:rsidRPr="00877468">
        <w:rPr>
          <w:b/>
          <w:bCs/>
          <w:sz w:val="24"/>
          <w:szCs w:val="24"/>
          <w:highlight w:val="yellow"/>
        </w:rPr>
        <w:t>s</w:t>
      </w:r>
      <w:r w:rsidRPr="00877468">
        <w:rPr>
          <w:b/>
          <w:bCs/>
          <w:sz w:val="24"/>
          <w:szCs w:val="24"/>
          <w:highlight w:val="yellow"/>
        </w:rPr>
        <w:t> :</w:t>
      </w:r>
      <w:r w:rsidRPr="00877468">
        <w:rPr>
          <w:sz w:val="24"/>
          <w:szCs w:val="24"/>
        </w:rPr>
        <w:t xml:space="preserve"> </w:t>
      </w:r>
      <w:r>
        <w:rPr>
          <w:rFonts w:ascii="Segoe UI" w:hAnsi="Segoe UI" w:cs="Segoe UI"/>
          <w:color w:val="171717"/>
          <w:shd w:val="clear" w:color="auto" w:fill="FFFFFF"/>
        </w:rPr>
        <w:t>You can enable incoming connections from the internet by assigning a public IP address to an Azure resource, or putting the resource behind a public load balancer.</w:t>
      </w:r>
    </w:p>
    <w:p w14:paraId="35433A99" w14:textId="68D5D243" w:rsidR="001864B2" w:rsidRDefault="00D11792" w:rsidP="00804D49">
      <w:pPr>
        <w:pStyle w:val="NormalWeb"/>
        <w:numPr>
          <w:ilvl w:val="0"/>
          <w:numId w:val="3"/>
        </w:numPr>
        <w:shd w:val="clear" w:color="auto" w:fill="FFFFFF"/>
        <w:rPr>
          <w:rFonts w:ascii="Segoe UI" w:hAnsi="Segoe UI" w:cs="Segoe UI"/>
          <w:color w:val="171717"/>
        </w:rPr>
      </w:pPr>
      <w:r w:rsidRPr="00165258">
        <w:rPr>
          <w:b/>
          <w:bCs/>
          <w:highlight w:val="yellow"/>
        </w:rPr>
        <w:t>Route network traffic :</w:t>
      </w:r>
      <w:r>
        <w:rPr>
          <w:b/>
          <w:bCs/>
        </w:rPr>
        <w:t xml:space="preserve"> </w:t>
      </w:r>
      <w:r w:rsidR="001864B2" w:rsidRPr="001864B2">
        <w:rPr>
          <w:rFonts w:ascii="Segoe UI" w:hAnsi="Segoe UI" w:cs="Segoe UI"/>
          <w:color w:val="171717"/>
        </w:rPr>
        <w:t>By default, Azure routes traffic between subnets on any connected virtual networks, on-premises networks, and the internet. You also can control routing and override those settings, as follo</w:t>
      </w:r>
      <w:r w:rsidR="001864B2">
        <w:rPr>
          <w:rFonts w:ascii="Segoe UI" w:hAnsi="Segoe UI" w:cs="Segoe UI"/>
          <w:color w:val="171717"/>
        </w:rPr>
        <w:t>ws :</w:t>
      </w:r>
    </w:p>
    <w:p w14:paraId="3E36DCA9" w14:textId="5FFD6194" w:rsidR="001864B2" w:rsidRDefault="001864B2" w:rsidP="00804D49">
      <w:pPr>
        <w:pStyle w:val="NormalWeb"/>
        <w:numPr>
          <w:ilvl w:val="1"/>
          <w:numId w:val="3"/>
        </w:numPr>
        <w:shd w:val="clear" w:color="auto" w:fill="FFFFFF"/>
        <w:rPr>
          <w:rFonts w:ascii="Segoe UI" w:hAnsi="Segoe UI" w:cs="Segoe UI"/>
          <w:color w:val="171717"/>
        </w:rPr>
      </w:pPr>
      <w:r w:rsidRPr="001864B2">
        <w:rPr>
          <w:rFonts w:ascii="Segoe UI" w:hAnsi="Segoe UI" w:cs="Segoe UI"/>
          <w:color w:val="171717"/>
        </w:rPr>
        <w:t>Route tables allow you to define rules about how traffic should be directed. You can create custom route tables that control how packets are routed between subnets</w:t>
      </w:r>
      <w:r>
        <w:rPr>
          <w:rFonts w:ascii="Segoe UI" w:hAnsi="Segoe UI" w:cs="Segoe UI"/>
          <w:color w:val="171717"/>
        </w:rPr>
        <w:t>.</w:t>
      </w:r>
    </w:p>
    <w:p w14:paraId="6A74E02E" w14:textId="0B09DCA4" w:rsidR="001864B2" w:rsidRDefault="001864B2" w:rsidP="00804D49">
      <w:pPr>
        <w:pStyle w:val="NormalWeb"/>
        <w:numPr>
          <w:ilvl w:val="1"/>
          <w:numId w:val="3"/>
        </w:numPr>
        <w:shd w:val="clear" w:color="auto" w:fill="FFFFFF"/>
        <w:rPr>
          <w:rFonts w:ascii="Segoe UI" w:hAnsi="Segoe UI" w:cs="Segoe UI"/>
          <w:color w:val="171717"/>
        </w:rPr>
      </w:pPr>
      <w:r w:rsidRPr="001864B2">
        <w:rPr>
          <w:rFonts w:ascii="Segoe UI" w:hAnsi="Segoe UI" w:cs="Segoe UI"/>
          <w:color w:val="171717"/>
        </w:rPr>
        <w:t>Border Gateway Protocol (BGP) works with Azure VPN gateways, Azure Route Server, or Azure ExpressRoute to propagate on-premises BGP routes to Azure virtual networks.</w:t>
      </w:r>
    </w:p>
    <w:p w14:paraId="01D67D6D" w14:textId="75ED8592" w:rsidR="00D273C7" w:rsidRDefault="00951C6C" w:rsidP="00B014BB">
      <w:pPr>
        <w:pStyle w:val="NormalWeb"/>
        <w:numPr>
          <w:ilvl w:val="0"/>
          <w:numId w:val="3"/>
        </w:numPr>
        <w:shd w:val="clear" w:color="auto" w:fill="FFFFFF"/>
        <w:rPr>
          <w:rFonts w:ascii="Segoe UI" w:hAnsi="Segoe UI" w:cs="Segoe UI"/>
          <w:color w:val="171717"/>
        </w:rPr>
      </w:pPr>
      <w:r w:rsidRPr="000C6EAE">
        <w:rPr>
          <w:rFonts w:ascii="Segoe UI" w:hAnsi="Segoe UI" w:cs="Segoe UI"/>
          <w:b/>
          <w:bCs/>
          <w:color w:val="171717"/>
          <w:highlight w:val="yellow"/>
        </w:rPr>
        <w:t>Filter Network Traffic</w:t>
      </w:r>
      <w:r w:rsidR="00D273C7" w:rsidRPr="000C6EAE">
        <w:rPr>
          <w:rFonts w:ascii="Segoe UI" w:hAnsi="Segoe UI" w:cs="Segoe UI"/>
          <w:b/>
          <w:bCs/>
          <w:color w:val="171717"/>
          <w:highlight w:val="yellow"/>
        </w:rPr>
        <w:t> :</w:t>
      </w:r>
      <w:r w:rsidR="00D273C7">
        <w:rPr>
          <w:rFonts w:ascii="Segoe UI" w:hAnsi="Segoe UI" w:cs="Segoe UI"/>
          <w:color w:val="171717"/>
        </w:rPr>
        <w:t xml:space="preserve"> allows to filter traffic using 2 approaches </w:t>
      </w:r>
    </w:p>
    <w:p w14:paraId="342A3BD5" w14:textId="137D2FDC" w:rsidR="00D273C7" w:rsidRDefault="005A3B0F" w:rsidP="00D273C7">
      <w:pPr>
        <w:pStyle w:val="NormalWeb"/>
        <w:numPr>
          <w:ilvl w:val="2"/>
          <w:numId w:val="3"/>
        </w:numPr>
        <w:shd w:val="clear" w:color="auto" w:fill="FFFFFF"/>
        <w:rPr>
          <w:rFonts w:ascii="Segoe UI" w:hAnsi="Segoe UI" w:cs="Segoe UI"/>
          <w:color w:val="171717"/>
        </w:rPr>
      </w:pPr>
      <w:r>
        <w:rPr>
          <w:rFonts w:ascii="Segoe UI" w:hAnsi="Segoe UI" w:cs="Segoe UI"/>
          <w:color w:val="171717"/>
        </w:rPr>
        <w:t>Network Security Groups</w:t>
      </w:r>
    </w:p>
    <w:p w14:paraId="44A1D507" w14:textId="4AC27D44" w:rsidR="00C57472" w:rsidRPr="00C710B6" w:rsidRDefault="00C57472" w:rsidP="00D273C7">
      <w:pPr>
        <w:pStyle w:val="NormalWeb"/>
        <w:numPr>
          <w:ilvl w:val="2"/>
          <w:numId w:val="3"/>
        </w:numPr>
        <w:shd w:val="clear" w:color="auto" w:fill="FFFFFF"/>
        <w:rPr>
          <w:rFonts w:ascii="Segoe UI" w:hAnsi="Segoe UI" w:cs="Segoe UI"/>
          <w:color w:val="171717"/>
        </w:rPr>
      </w:pPr>
      <w:r>
        <w:rPr>
          <w:rFonts w:ascii="Segoe UI" w:hAnsi="Segoe UI" w:cs="Segoe UI"/>
          <w:color w:val="171717"/>
        </w:rPr>
        <w:t>Network Virtual Appliances</w:t>
      </w:r>
      <w:r w:rsidR="005E057A">
        <w:rPr>
          <w:rFonts w:ascii="Segoe UI" w:hAnsi="Segoe UI" w:cs="Segoe UI"/>
          <w:color w:val="171717"/>
        </w:rPr>
        <w:t xml:space="preserve"> : </w:t>
      </w:r>
      <w:r w:rsidR="005E057A">
        <w:rPr>
          <w:rFonts w:ascii="Segoe UI" w:hAnsi="Segoe UI" w:cs="Segoe UI"/>
          <w:color w:val="171717"/>
          <w:shd w:val="clear" w:color="auto" w:fill="FFFFFF"/>
        </w:rPr>
        <w:t>A network virtual appliance carries out a particular network function, such as running a firewall or performing wide area network (WAN) optimization.</w:t>
      </w:r>
    </w:p>
    <w:p w14:paraId="224C85E7" w14:textId="34454ADB" w:rsidR="00C710B6" w:rsidRDefault="00E13FD6" w:rsidP="00C710B6">
      <w:pPr>
        <w:pStyle w:val="NormalWeb"/>
        <w:numPr>
          <w:ilvl w:val="0"/>
          <w:numId w:val="3"/>
        </w:numPr>
        <w:shd w:val="clear" w:color="auto" w:fill="FFFFFF"/>
        <w:rPr>
          <w:rFonts w:ascii="Segoe UI" w:hAnsi="Segoe UI" w:cs="Segoe UI"/>
          <w:color w:val="171717"/>
        </w:rPr>
      </w:pPr>
      <w:r w:rsidRPr="00627AE8">
        <w:rPr>
          <w:rFonts w:ascii="Segoe UI" w:hAnsi="Segoe UI" w:cs="Segoe UI"/>
          <w:b/>
          <w:bCs/>
          <w:color w:val="171717"/>
          <w:highlight w:val="yellow"/>
        </w:rPr>
        <w:t>Connect virtual Networks</w:t>
      </w:r>
      <w:r w:rsidR="00D8382B" w:rsidRPr="00627AE8">
        <w:rPr>
          <w:rFonts w:ascii="Segoe UI" w:hAnsi="Segoe UI" w:cs="Segoe UI"/>
          <w:b/>
          <w:bCs/>
          <w:color w:val="171717"/>
          <w:highlight w:val="yellow"/>
        </w:rPr>
        <w:t> :</w:t>
      </w:r>
      <w:r w:rsidR="00951E85">
        <w:rPr>
          <w:rFonts w:ascii="Segoe UI" w:hAnsi="Segoe UI" w:cs="Segoe UI"/>
          <w:color w:val="171717"/>
        </w:rPr>
        <w:t xml:space="preserve"> using Virtual Network Peering</w:t>
      </w:r>
      <w:r w:rsidR="00046597">
        <w:rPr>
          <w:rFonts w:ascii="Segoe UI" w:hAnsi="Segoe UI" w:cs="Segoe UI"/>
          <w:color w:val="171717"/>
        </w:rPr>
        <w:t xml:space="preserve">, network traffic between </w:t>
      </w:r>
      <w:r w:rsidR="001940DF">
        <w:rPr>
          <w:rFonts w:ascii="Segoe UI" w:hAnsi="Segoe UI" w:cs="Segoe UI"/>
          <w:color w:val="171717"/>
        </w:rPr>
        <w:t xml:space="preserve">peered networks </w:t>
      </w:r>
      <w:r w:rsidR="00046597">
        <w:rPr>
          <w:rFonts w:ascii="Segoe UI" w:hAnsi="Segoe UI" w:cs="Segoe UI"/>
          <w:color w:val="171717"/>
        </w:rPr>
        <w:t>is private</w:t>
      </w:r>
      <w:r w:rsidR="00A22FC1">
        <w:rPr>
          <w:rFonts w:ascii="Segoe UI" w:hAnsi="Segoe UI" w:cs="Segoe UI"/>
          <w:color w:val="171717"/>
        </w:rPr>
        <w:t xml:space="preserve">. </w:t>
      </w:r>
    </w:p>
    <w:p w14:paraId="6155835B" w14:textId="289D250F" w:rsidR="00B16AD5" w:rsidRDefault="00B16AD5" w:rsidP="00B16AD5">
      <w:pPr>
        <w:pStyle w:val="NormalWeb"/>
        <w:shd w:val="clear" w:color="auto" w:fill="FFFFFF"/>
        <w:rPr>
          <w:rFonts w:ascii="Segoe UI" w:hAnsi="Segoe UI" w:cs="Segoe UI"/>
          <w:color w:val="171717"/>
        </w:rPr>
      </w:pPr>
    </w:p>
    <w:p w14:paraId="2FA3729D" w14:textId="6CDDE74F" w:rsidR="00B16AD5" w:rsidRPr="00EB3BDE" w:rsidRDefault="00B16AD5" w:rsidP="00B16AD5">
      <w:pPr>
        <w:pStyle w:val="NormalWeb"/>
        <w:shd w:val="clear" w:color="auto" w:fill="FFFFFF"/>
        <w:rPr>
          <w:rFonts w:ascii="Segoe UI" w:hAnsi="Segoe UI" w:cs="Segoe UI"/>
          <w:b/>
          <w:bCs/>
          <w:color w:val="70AD47" w:themeColor="accent6"/>
          <w:sz w:val="28"/>
          <w:szCs w:val="28"/>
        </w:rPr>
      </w:pPr>
      <w:r w:rsidRPr="00EB3BDE">
        <w:rPr>
          <w:rFonts w:ascii="Segoe UI" w:hAnsi="Segoe UI" w:cs="Segoe UI"/>
          <w:b/>
          <w:bCs/>
          <w:color w:val="70AD47" w:themeColor="accent6"/>
          <w:sz w:val="28"/>
          <w:szCs w:val="28"/>
        </w:rPr>
        <w:t>Azure Virtual Private Network</w:t>
      </w:r>
      <w:r w:rsidR="00EB3BDE" w:rsidRPr="00EB3BDE">
        <w:rPr>
          <w:rFonts w:ascii="Segoe UI" w:hAnsi="Segoe UI" w:cs="Segoe UI"/>
          <w:b/>
          <w:bCs/>
          <w:color w:val="70AD47" w:themeColor="accent6"/>
          <w:sz w:val="28"/>
          <w:szCs w:val="28"/>
        </w:rPr>
        <w:t>s</w:t>
      </w:r>
      <w:r w:rsidRPr="00EB3BDE">
        <w:rPr>
          <w:rFonts w:ascii="Segoe UI" w:hAnsi="Segoe UI" w:cs="Segoe UI"/>
          <w:b/>
          <w:bCs/>
          <w:color w:val="70AD47" w:themeColor="accent6"/>
          <w:sz w:val="28"/>
          <w:szCs w:val="28"/>
        </w:rPr>
        <w:t> :</w:t>
      </w:r>
    </w:p>
    <w:p w14:paraId="53B549D2" w14:textId="432C375B" w:rsidR="00EB3BDE" w:rsidRDefault="00B6642E" w:rsidP="00B16AD5">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A virtual private network (VPN) uses an encrypted tunnel within another network. VPNs are typically deployed to connect two or more trusted private networks to one another over an untrusted network (typically the public internet). </w:t>
      </w:r>
      <w:r w:rsidR="005C6FE8">
        <w:rPr>
          <w:rFonts w:ascii="Segoe UI" w:hAnsi="Segoe UI" w:cs="Segoe UI"/>
          <w:color w:val="171717"/>
          <w:shd w:val="clear" w:color="auto" w:fill="FFFFFF"/>
        </w:rPr>
        <w:t>Traffic is encrypted while traveling over the untrusted network to prevent eavesdropping or other attacks.</w:t>
      </w:r>
    </w:p>
    <w:p w14:paraId="4DB26C37" w14:textId="77777777" w:rsidR="00876E43" w:rsidRPr="00876E43" w:rsidRDefault="00876E43" w:rsidP="00876E43">
      <w:pPr>
        <w:numPr>
          <w:ilvl w:val="0"/>
          <w:numId w:val="9"/>
        </w:numPr>
        <w:shd w:val="clear" w:color="auto" w:fill="FFFFFF"/>
        <w:spacing w:after="0" w:line="240" w:lineRule="auto"/>
        <w:ind w:left="1290"/>
        <w:rPr>
          <w:rFonts w:ascii="Segoe UI" w:eastAsia="Times New Roman" w:hAnsi="Segoe UI" w:cs="Segoe UI"/>
          <w:i/>
          <w:iCs/>
          <w:color w:val="4472C4" w:themeColor="accent1"/>
          <w:sz w:val="24"/>
          <w:szCs w:val="24"/>
          <w:lang w:eastAsia="fr-FR"/>
        </w:rPr>
      </w:pPr>
      <w:r w:rsidRPr="00876E43">
        <w:rPr>
          <w:rFonts w:ascii="Segoe UI" w:eastAsia="Times New Roman" w:hAnsi="Segoe UI" w:cs="Segoe UI"/>
          <w:i/>
          <w:iCs/>
          <w:color w:val="4472C4" w:themeColor="accent1"/>
          <w:sz w:val="24"/>
          <w:szCs w:val="24"/>
          <w:lang w:eastAsia="fr-FR"/>
        </w:rPr>
        <w:t>Connect on-premises datacenters to virtual networks through a site-to-site connection.</w:t>
      </w:r>
    </w:p>
    <w:p w14:paraId="50EE699F" w14:textId="77777777" w:rsidR="00876E43" w:rsidRPr="00876E43" w:rsidRDefault="00876E43" w:rsidP="00876E43">
      <w:pPr>
        <w:numPr>
          <w:ilvl w:val="0"/>
          <w:numId w:val="9"/>
        </w:numPr>
        <w:shd w:val="clear" w:color="auto" w:fill="FFFFFF"/>
        <w:spacing w:after="0" w:line="240" w:lineRule="auto"/>
        <w:ind w:left="1290"/>
        <w:rPr>
          <w:rFonts w:ascii="Segoe UI" w:eastAsia="Times New Roman" w:hAnsi="Segoe UI" w:cs="Segoe UI"/>
          <w:i/>
          <w:iCs/>
          <w:color w:val="4472C4" w:themeColor="accent1"/>
          <w:sz w:val="24"/>
          <w:szCs w:val="24"/>
          <w:lang w:eastAsia="fr-FR"/>
        </w:rPr>
      </w:pPr>
      <w:r w:rsidRPr="00876E43">
        <w:rPr>
          <w:rFonts w:ascii="Segoe UI" w:eastAsia="Times New Roman" w:hAnsi="Segoe UI" w:cs="Segoe UI"/>
          <w:i/>
          <w:iCs/>
          <w:color w:val="4472C4" w:themeColor="accent1"/>
          <w:sz w:val="24"/>
          <w:szCs w:val="24"/>
          <w:lang w:eastAsia="fr-FR"/>
        </w:rPr>
        <w:t>Connect individual devices to virtual networks through a point-to-site connection.</w:t>
      </w:r>
    </w:p>
    <w:p w14:paraId="12547428" w14:textId="4B94B11C" w:rsidR="00876E43" w:rsidRPr="00370F49" w:rsidRDefault="00876E43" w:rsidP="00B16AD5">
      <w:pPr>
        <w:numPr>
          <w:ilvl w:val="0"/>
          <w:numId w:val="9"/>
        </w:numPr>
        <w:shd w:val="clear" w:color="auto" w:fill="FFFFFF"/>
        <w:spacing w:after="0" w:line="240" w:lineRule="auto"/>
        <w:ind w:left="1290"/>
        <w:rPr>
          <w:rFonts w:ascii="Segoe UI" w:eastAsia="Times New Roman" w:hAnsi="Segoe UI" w:cs="Segoe UI"/>
          <w:i/>
          <w:iCs/>
          <w:color w:val="4472C4" w:themeColor="accent1"/>
          <w:sz w:val="24"/>
          <w:szCs w:val="24"/>
          <w:lang w:eastAsia="fr-FR"/>
        </w:rPr>
      </w:pPr>
      <w:r w:rsidRPr="00876E43">
        <w:rPr>
          <w:rFonts w:ascii="Segoe UI" w:eastAsia="Times New Roman" w:hAnsi="Segoe UI" w:cs="Segoe UI"/>
          <w:i/>
          <w:iCs/>
          <w:color w:val="4472C4" w:themeColor="accent1"/>
          <w:sz w:val="24"/>
          <w:szCs w:val="24"/>
          <w:lang w:eastAsia="fr-FR"/>
        </w:rPr>
        <w:t>Connect virtual networks to other virtual networks through a network-to-network connection.</w:t>
      </w:r>
    </w:p>
    <w:p w14:paraId="506DEA54" w14:textId="225FB52D" w:rsidR="00D24171" w:rsidRDefault="007F6D49" w:rsidP="00B16AD5">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 xml:space="preserve">When deploy a vpn gateway, you specify </w:t>
      </w:r>
      <w:r w:rsidR="005264C8">
        <w:rPr>
          <w:rFonts w:ascii="Segoe UI" w:hAnsi="Segoe UI" w:cs="Segoe UI"/>
          <w:color w:val="171717"/>
          <w:shd w:val="clear" w:color="auto" w:fill="FFFFFF"/>
        </w:rPr>
        <w:t>the VPN type</w:t>
      </w:r>
      <w:r w:rsidR="00D24171">
        <w:rPr>
          <w:rFonts w:ascii="Segoe UI" w:hAnsi="Segoe UI" w:cs="Segoe UI"/>
          <w:color w:val="171717"/>
          <w:shd w:val="clear" w:color="auto" w:fill="FFFFFF"/>
        </w:rPr>
        <w:t>, either :</w:t>
      </w:r>
    </w:p>
    <w:p w14:paraId="4CB64FE5" w14:textId="29B71B2B" w:rsidR="00D24171" w:rsidRDefault="00D24171" w:rsidP="00D24171">
      <w:pPr>
        <w:pStyle w:val="NormalWeb"/>
        <w:numPr>
          <w:ilvl w:val="0"/>
          <w:numId w:val="3"/>
        </w:numPr>
        <w:shd w:val="clear" w:color="auto" w:fill="FFFFFF"/>
        <w:rPr>
          <w:rFonts w:ascii="Segoe UI" w:hAnsi="Segoe UI" w:cs="Segoe UI"/>
          <w:color w:val="171717"/>
          <w:shd w:val="clear" w:color="auto" w:fill="FFFFFF"/>
        </w:rPr>
      </w:pPr>
      <w:r w:rsidRPr="00D3522A">
        <w:rPr>
          <w:rFonts w:ascii="Segoe UI" w:hAnsi="Segoe UI" w:cs="Segoe UI"/>
          <w:b/>
          <w:bCs/>
          <w:color w:val="171717"/>
          <w:highlight w:val="yellow"/>
          <w:shd w:val="clear" w:color="auto" w:fill="FFFFFF"/>
        </w:rPr>
        <w:t>Policy based :</w:t>
      </w:r>
      <w:r w:rsidR="00767141" w:rsidRPr="00D3522A">
        <w:rPr>
          <w:rFonts w:ascii="Segoe UI" w:hAnsi="Segoe UI" w:cs="Segoe UI"/>
          <w:color w:val="171717"/>
          <w:highlight w:val="yellow"/>
          <w:shd w:val="clear" w:color="auto" w:fill="FFFFFF"/>
        </w:rPr>
        <w:t xml:space="preserve"> </w:t>
      </w:r>
      <w:r w:rsidR="00767141">
        <w:rPr>
          <w:rFonts w:ascii="Segoe UI" w:hAnsi="Segoe UI" w:cs="Segoe UI"/>
          <w:color w:val="171717"/>
          <w:shd w:val="clear" w:color="auto" w:fill="FFFFFF"/>
        </w:rPr>
        <w:t>specify statically the IP address of packets that should be encrypted through each tunnel.</w:t>
      </w:r>
    </w:p>
    <w:p w14:paraId="7EDC3C63" w14:textId="627E9799" w:rsidR="00D24171" w:rsidRDefault="00D24171" w:rsidP="00D24171">
      <w:pPr>
        <w:pStyle w:val="NormalWeb"/>
        <w:numPr>
          <w:ilvl w:val="0"/>
          <w:numId w:val="3"/>
        </w:numPr>
        <w:shd w:val="clear" w:color="auto" w:fill="FFFFFF"/>
        <w:rPr>
          <w:rFonts w:ascii="Segoe UI" w:hAnsi="Segoe UI" w:cs="Segoe UI"/>
          <w:color w:val="171717"/>
          <w:shd w:val="clear" w:color="auto" w:fill="FFFFFF"/>
        </w:rPr>
      </w:pPr>
      <w:r w:rsidRPr="00D3522A">
        <w:rPr>
          <w:rFonts w:ascii="Segoe UI" w:hAnsi="Segoe UI" w:cs="Segoe UI"/>
          <w:b/>
          <w:bCs/>
          <w:color w:val="171717"/>
          <w:highlight w:val="yellow"/>
          <w:shd w:val="clear" w:color="auto" w:fill="FFFFFF"/>
        </w:rPr>
        <w:lastRenderedPageBreak/>
        <w:t>Route based</w:t>
      </w:r>
      <w:r w:rsidR="0056192C" w:rsidRPr="00D3522A">
        <w:rPr>
          <w:rFonts w:ascii="Segoe UI" w:hAnsi="Segoe UI" w:cs="Segoe UI"/>
          <w:b/>
          <w:bCs/>
          <w:color w:val="171717"/>
          <w:highlight w:val="yellow"/>
          <w:shd w:val="clear" w:color="auto" w:fill="FFFFFF"/>
        </w:rPr>
        <w:t> :</w:t>
      </w:r>
      <w:r w:rsidR="00543A88" w:rsidRPr="00D3522A">
        <w:rPr>
          <w:rFonts w:ascii="Segoe UI" w:hAnsi="Segoe UI" w:cs="Segoe UI"/>
          <w:color w:val="171717"/>
          <w:highlight w:val="yellow"/>
          <w:shd w:val="clear" w:color="auto" w:fill="FFFFFF"/>
        </w:rPr>
        <w:t xml:space="preserve"> </w:t>
      </w:r>
      <w:r w:rsidR="00543A88">
        <w:rPr>
          <w:rFonts w:ascii="Segoe UI" w:hAnsi="Segoe UI" w:cs="Segoe UI"/>
          <w:color w:val="171717"/>
          <w:shd w:val="clear" w:color="auto" w:fill="FFFFFF"/>
        </w:rPr>
        <w:t>IPSec tunnels are modeled as a network interface or virtual tunnel interface. IP routing (either static routes or dynamic routing protocols) decides which one of these tunnel interfaces to use when sending each packet.</w:t>
      </w:r>
    </w:p>
    <w:p w14:paraId="2D8AA1D3" w14:textId="4AED49BA" w:rsidR="00351DB8" w:rsidRDefault="00351DB8" w:rsidP="00351DB8">
      <w:pPr>
        <w:pStyle w:val="NormalWeb"/>
        <w:numPr>
          <w:ilvl w:val="1"/>
          <w:numId w:val="3"/>
        </w:numPr>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Connection between virtual networks</w:t>
      </w:r>
    </w:p>
    <w:p w14:paraId="0C3237BF" w14:textId="6B6BC6E4" w:rsidR="00351DB8" w:rsidRDefault="00351DB8" w:rsidP="00351DB8">
      <w:pPr>
        <w:pStyle w:val="NormalWeb"/>
        <w:numPr>
          <w:ilvl w:val="1"/>
          <w:numId w:val="3"/>
        </w:numPr>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Point -to-site connections</w:t>
      </w:r>
    </w:p>
    <w:p w14:paraId="20BA0627" w14:textId="01ECBCC3" w:rsidR="00351DB8" w:rsidRDefault="00351DB8" w:rsidP="00351DB8">
      <w:pPr>
        <w:pStyle w:val="NormalWeb"/>
        <w:numPr>
          <w:ilvl w:val="1"/>
          <w:numId w:val="3"/>
        </w:numPr>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Multisite connections</w:t>
      </w:r>
    </w:p>
    <w:p w14:paraId="72123F0E" w14:textId="6BE03264" w:rsidR="00351DB8" w:rsidRDefault="00351DB8" w:rsidP="00351DB8">
      <w:pPr>
        <w:pStyle w:val="NormalWeb"/>
        <w:numPr>
          <w:ilvl w:val="1"/>
          <w:numId w:val="3"/>
        </w:numPr>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Coexistence with an Azure ExpressRoute gateway.</w:t>
      </w:r>
    </w:p>
    <w:p w14:paraId="12FA1A78" w14:textId="23963027" w:rsidR="00CF07FF" w:rsidRPr="00D3522A" w:rsidRDefault="00D81917" w:rsidP="00CF07FF">
      <w:pPr>
        <w:pStyle w:val="NormalWeb"/>
        <w:numPr>
          <w:ilvl w:val="0"/>
          <w:numId w:val="3"/>
        </w:numPr>
        <w:shd w:val="clear" w:color="auto" w:fill="FFFFFF"/>
        <w:rPr>
          <w:rFonts w:ascii="Segoe UI" w:hAnsi="Segoe UI" w:cs="Segoe UI"/>
          <w:b/>
          <w:bCs/>
          <w:color w:val="171717"/>
          <w:shd w:val="clear" w:color="auto" w:fill="FFFFFF"/>
        </w:rPr>
      </w:pPr>
      <w:r w:rsidRPr="00D3522A">
        <w:rPr>
          <w:rFonts w:ascii="Segoe UI" w:hAnsi="Segoe UI" w:cs="Segoe UI"/>
          <w:b/>
          <w:bCs/>
          <w:color w:val="171717"/>
          <w:highlight w:val="yellow"/>
          <w:shd w:val="clear" w:color="auto" w:fill="FFFFFF"/>
        </w:rPr>
        <w:t>High availability scenarios :</w:t>
      </w:r>
      <w:r w:rsidRPr="00D3522A">
        <w:rPr>
          <w:rFonts w:ascii="Segoe UI" w:hAnsi="Segoe UI" w:cs="Segoe UI"/>
          <w:b/>
          <w:bCs/>
          <w:color w:val="171717"/>
          <w:shd w:val="clear" w:color="auto" w:fill="FFFFFF"/>
        </w:rPr>
        <w:tab/>
      </w:r>
    </w:p>
    <w:p w14:paraId="53C21EDC" w14:textId="49CF9691" w:rsidR="00D81917" w:rsidRDefault="00D92E3D" w:rsidP="00D81917">
      <w:pPr>
        <w:pStyle w:val="NormalWeb"/>
        <w:numPr>
          <w:ilvl w:val="1"/>
          <w:numId w:val="3"/>
        </w:numPr>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Active/standby</w:t>
      </w:r>
    </w:p>
    <w:p w14:paraId="3BD01BA8" w14:textId="1162E58B" w:rsidR="00D92E3D" w:rsidRDefault="00D92E3D" w:rsidP="00D81917">
      <w:pPr>
        <w:pStyle w:val="NormalWeb"/>
        <w:numPr>
          <w:ilvl w:val="1"/>
          <w:numId w:val="3"/>
        </w:numPr>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Active/active</w:t>
      </w:r>
    </w:p>
    <w:p w14:paraId="1A0CC3C4" w14:textId="1A508408" w:rsidR="00D92E3D" w:rsidRDefault="00D92E3D" w:rsidP="00D81917">
      <w:pPr>
        <w:pStyle w:val="NormalWeb"/>
        <w:numPr>
          <w:ilvl w:val="1"/>
          <w:numId w:val="3"/>
        </w:numPr>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ExpressRoute failover</w:t>
      </w:r>
    </w:p>
    <w:p w14:paraId="1DE5EDA4" w14:textId="69F3E08E" w:rsidR="00D92E3D" w:rsidRPr="00D24171" w:rsidRDefault="00D92E3D" w:rsidP="00D81917">
      <w:pPr>
        <w:pStyle w:val="NormalWeb"/>
        <w:numPr>
          <w:ilvl w:val="1"/>
          <w:numId w:val="3"/>
        </w:numPr>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Zone-redundant gateway</w:t>
      </w:r>
    </w:p>
    <w:p w14:paraId="0BF40733" w14:textId="158A5968" w:rsidR="00EC5164" w:rsidRPr="00AE6702" w:rsidRDefault="00EC5164" w:rsidP="00B16AD5">
      <w:pPr>
        <w:pStyle w:val="NormalWeb"/>
        <w:shd w:val="clear" w:color="auto" w:fill="FFFFFF"/>
        <w:rPr>
          <w:rFonts w:ascii="Segoe UI" w:hAnsi="Segoe UI" w:cs="Segoe UI"/>
          <w:b/>
          <w:bCs/>
          <w:color w:val="70AD47" w:themeColor="accent6"/>
          <w:sz w:val="28"/>
          <w:szCs w:val="28"/>
        </w:rPr>
      </w:pPr>
      <w:r w:rsidRPr="00AE6702">
        <w:rPr>
          <w:rFonts w:ascii="Segoe UI" w:hAnsi="Segoe UI" w:cs="Segoe UI"/>
          <w:b/>
          <w:bCs/>
          <w:color w:val="70AD47" w:themeColor="accent6"/>
          <w:sz w:val="28"/>
          <w:szCs w:val="28"/>
        </w:rPr>
        <w:t>Azure Express Route :</w:t>
      </w:r>
    </w:p>
    <w:p w14:paraId="7794A632" w14:textId="71587FE3" w:rsidR="00AE6702" w:rsidRDefault="00BD35A3" w:rsidP="00B16AD5">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Azure ExpressRoute lets you extend your on-premises networks into the Microsoft cloud over a private connection, with the help of a connectivity provider. This connection is called an ExpressRoute Circuit.</w:t>
      </w:r>
    </w:p>
    <w:p w14:paraId="6B2F2C63" w14:textId="1512A8EA" w:rsidR="006B6E3F" w:rsidRPr="005F6DA0" w:rsidRDefault="006B6E3F" w:rsidP="00B16AD5">
      <w:pPr>
        <w:pStyle w:val="NormalWeb"/>
        <w:shd w:val="clear" w:color="auto" w:fill="FFFFFF"/>
        <w:rPr>
          <w:rFonts w:ascii="Segoe UI" w:hAnsi="Segoe UI" w:cs="Segoe UI"/>
          <w:b/>
          <w:bCs/>
          <w:color w:val="171717"/>
          <w:shd w:val="clear" w:color="auto" w:fill="FFFFFF"/>
        </w:rPr>
      </w:pPr>
      <w:r w:rsidRPr="005F6DA0">
        <w:rPr>
          <w:rFonts w:ascii="Segoe UI" w:hAnsi="Segoe UI" w:cs="Segoe UI"/>
          <w:b/>
          <w:bCs/>
          <w:color w:val="171717"/>
          <w:shd w:val="clear" w:color="auto" w:fill="FFFFFF"/>
        </w:rPr>
        <w:t>Benefits :</w:t>
      </w:r>
    </w:p>
    <w:p w14:paraId="07E6CC1D" w14:textId="2FB05A34" w:rsidR="006B6E3F" w:rsidRDefault="00963956" w:rsidP="006B6E3F">
      <w:pPr>
        <w:pStyle w:val="NormalWeb"/>
        <w:numPr>
          <w:ilvl w:val="0"/>
          <w:numId w:val="3"/>
        </w:numPr>
        <w:shd w:val="clear" w:color="auto" w:fill="FFFFFF"/>
        <w:rPr>
          <w:rFonts w:ascii="Segoe UI" w:hAnsi="Segoe UI" w:cs="Segoe UI"/>
          <w:color w:val="171717"/>
        </w:rPr>
      </w:pPr>
      <w:r>
        <w:rPr>
          <w:rFonts w:ascii="Segoe UI" w:hAnsi="Segoe UI" w:cs="Segoe UI"/>
          <w:color w:val="171717"/>
        </w:rPr>
        <w:t>Connectivity to Microsoft Cloud services across all regions in the geopolitical region.</w:t>
      </w:r>
    </w:p>
    <w:p w14:paraId="1B813B75" w14:textId="15DEB262" w:rsidR="00963956" w:rsidRDefault="00963956" w:rsidP="006B6E3F">
      <w:pPr>
        <w:pStyle w:val="NormalWeb"/>
        <w:numPr>
          <w:ilvl w:val="0"/>
          <w:numId w:val="3"/>
        </w:numPr>
        <w:shd w:val="clear" w:color="auto" w:fill="FFFFFF"/>
        <w:rPr>
          <w:rFonts w:ascii="Segoe UI" w:hAnsi="Segoe UI" w:cs="Segoe UI"/>
          <w:color w:val="171717"/>
        </w:rPr>
      </w:pPr>
      <w:r>
        <w:rPr>
          <w:rFonts w:ascii="Segoe UI" w:hAnsi="Segoe UI" w:cs="Segoe UI"/>
          <w:color w:val="171717"/>
        </w:rPr>
        <w:t>Global connectivity to Microsoft services across all regions with the ExpressRoute Reach.</w:t>
      </w:r>
    </w:p>
    <w:p w14:paraId="1B6E0A15" w14:textId="169B79C7" w:rsidR="00963956" w:rsidRDefault="001A4FCD" w:rsidP="006B6E3F">
      <w:pPr>
        <w:pStyle w:val="NormalWeb"/>
        <w:numPr>
          <w:ilvl w:val="0"/>
          <w:numId w:val="3"/>
        </w:numPr>
        <w:shd w:val="clear" w:color="auto" w:fill="FFFFFF"/>
        <w:rPr>
          <w:rFonts w:ascii="Segoe UI" w:hAnsi="Segoe UI" w:cs="Segoe UI"/>
          <w:color w:val="171717"/>
        </w:rPr>
      </w:pPr>
      <w:r>
        <w:rPr>
          <w:rFonts w:ascii="Segoe UI" w:hAnsi="Segoe UI" w:cs="Segoe UI"/>
          <w:color w:val="171717"/>
        </w:rPr>
        <w:t>Dynamic routing between your network and microsoft via BGP</w:t>
      </w:r>
    </w:p>
    <w:p w14:paraId="659B8D6D" w14:textId="3DC70E96" w:rsidR="00E01A46" w:rsidRDefault="00E01A46" w:rsidP="006B6E3F">
      <w:pPr>
        <w:pStyle w:val="NormalWeb"/>
        <w:numPr>
          <w:ilvl w:val="0"/>
          <w:numId w:val="3"/>
        </w:numPr>
        <w:shd w:val="clear" w:color="auto" w:fill="FFFFFF"/>
        <w:rPr>
          <w:rFonts w:ascii="Segoe UI" w:hAnsi="Segoe UI" w:cs="Segoe UI"/>
          <w:color w:val="171717"/>
        </w:rPr>
      </w:pPr>
      <w:r>
        <w:rPr>
          <w:rFonts w:ascii="Segoe UI" w:hAnsi="Segoe UI" w:cs="Segoe UI"/>
          <w:color w:val="171717"/>
        </w:rPr>
        <w:t>Built-in redundancy in every peering location for higher reliability.</w:t>
      </w:r>
    </w:p>
    <w:p w14:paraId="18876397" w14:textId="1D045C31" w:rsidR="00F560B8" w:rsidRDefault="00F560B8" w:rsidP="00F560B8">
      <w:pPr>
        <w:pStyle w:val="NormalWeb"/>
        <w:shd w:val="clear" w:color="auto" w:fill="FFFFFF"/>
        <w:rPr>
          <w:rFonts w:ascii="Segoe UI" w:hAnsi="Segoe UI" w:cs="Segoe UI"/>
          <w:color w:val="171717"/>
        </w:rPr>
      </w:pPr>
    </w:p>
    <w:p w14:paraId="4B519074" w14:textId="0CA277FB" w:rsidR="00F560B8" w:rsidRDefault="00F560B8" w:rsidP="00F560B8">
      <w:pPr>
        <w:pStyle w:val="NormalWeb"/>
        <w:shd w:val="clear" w:color="auto" w:fill="FFFFFF"/>
        <w:rPr>
          <w:rFonts w:ascii="Segoe UI" w:hAnsi="Segoe UI" w:cs="Segoe UI"/>
          <w:color w:val="171717"/>
        </w:rPr>
      </w:pPr>
      <w:r>
        <w:rPr>
          <w:rFonts w:ascii="Segoe UI" w:hAnsi="Segoe UI" w:cs="Segoe UI"/>
          <w:color w:val="171717"/>
        </w:rPr>
        <w:t>Allows direct access to : Office365, Microsoft Dynamics 365, Azure compute services, cloud services …</w:t>
      </w:r>
    </w:p>
    <w:p w14:paraId="5FCA32DC" w14:textId="7526F059" w:rsidR="006B0FE1" w:rsidRDefault="00AF7C15" w:rsidP="00C60133">
      <w:r w:rsidRPr="00AF7C15">
        <w:rPr>
          <w:noProof/>
        </w:rPr>
        <w:drawing>
          <wp:inline distT="0" distB="0" distL="0" distR="0" wp14:anchorId="71DF84CF" wp14:editId="0B60EA74">
            <wp:extent cx="4808220" cy="1233325"/>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4814533" cy="1234944"/>
                    </a:xfrm>
                    <a:prstGeom prst="rect">
                      <a:avLst/>
                    </a:prstGeom>
                  </pic:spPr>
                </pic:pic>
              </a:graphicData>
            </a:graphic>
          </wp:inline>
        </w:drawing>
      </w:r>
    </w:p>
    <w:p w14:paraId="6AED7FB4" w14:textId="0A7C2F4D" w:rsidR="000A2A14" w:rsidRDefault="000A2A14">
      <w:pPr>
        <w:spacing w:line="259" w:lineRule="auto"/>
      </w:pPr>
      <w:r>
        <w:br w:type="page"/>
      </w:r>
    </w:p>
    <w:p w14:paraId="7FF28415" w14:textId="49A92505" w:rsidR="00474C7E" w:rsidRPr="007D4A2E" w:rsidRDefault="00474C7E" w:rsidP="00474C7E">
      <w:pPr>
        <w:rPr>
          <w:b/>
          <w:bCs/>
          <w:color w:val="70AD47" w:themeColor="accent6"/>
          <w:sz w:val="32"/>
          <w:szCs w:val="32"/>
        </w:rPr>
      </w:pPr>
      <w:r w:rsidRPr="007D4A2E">
        <w:rPr>
          <w:b/>
          <w:bCs/>
          <w:color w:val="70AD47" w:themeColor="accent6"/>
          <w:sz w:val="32"/>
          <w:szCs w:val="32"/>
        </w:rPr>
        <w:lastRenderedPageBreak/>
        <w:t>Azure DNS :</w:t>
      </w:r>
    </w:p>
    <w:p w14:paraId="78FE1418" w14:textId="31D85D84" w:rsidR="00C54D68" w:rsidRDefault="00680FE0" w:rsidP="00474C7E">
      <w:r>
        <w:rPr>
          <w:rFonts w:ascii="Segoe UI" w:hAnsi="Segoe UI" w:cs="Segoe UI"/>
          <w:color w:val="171717"/>
          <w:shd w:val="clear" w:color="auto" w:fill="FFFFFF"/>
        </w:rPr>
        <w:t>Azure DNS is a hosting service for DNS domains that provides name resolution by using Microsoft Azure infrastructure. By hosting your domains in Azure, you can manage your DNS records using the same credentials, APIs, tools, and billing as your other Azure services.</w:t>
      </w:r>
    </w:p>
    <w:p w14:paraId="1759F107" w14:textId="041D2335" w:rsidR="005F6DA0" w:rsidRPr="0071504C" w:rsidRDefault="001F0D89" w:rsidP="001F0D89">
      <w:pPr>
        <w:rPr>
          <w:b/>
          <w:bCs/>
        </w:rPr>
      </w:pPr>
      <w:r w:rsidRPr="0071504C">
        <w:rPr>
          <w:b/>
          <w:bCs/>
        </w:rPr>
        <w:t xml:space="preserve">Benefits : </w:t>
      </w:r>
    </w:p>
    <w:p w14:paraId="6CDC55BC" w14:textId="2B118C22" w:rsidR="001F0D89" w:rsidRPr="00F61596" w:rsidRDefault="00FF3776" w:rsidP="00FF3776">
      <w:pPr>
        <w:pStyle w:val="Paragraphedeliste"/>
        <w:numPr>
          <w:ilvl w:val="0"/>
          <w:numId w:val="3"/>
        </w:numPr>
        <w:rPr>
          <w:highlight w:val="yellow"/>
        </w:rPr>
      </w:pPr>
      <w:r w:rsidRPr="00F61596">
        <w:rPr>
          <w:highlight w:val="yellow"/>
        </w:rPr>
        <w:t>Reliability and performance</w:t>
      </w:r>
      <w:r w:rsidR="00A91457" w:rsidRPr="00F61596">
        <w:rPr>
          <w:highlight w:val="yellow"/>
        </w:rPr>
        <w:tab/>
      </w:r>
    </w:p>
    <w:p w14:paraId="5B39BDB4" w14:textId="1C569B58" w:rsidR="00A91457" w:rsidRDefault="00A91457" w:rsidP="00A91457">
      <w:pPr>
        <w:pStyle w:val="Paragraphedeliste"/>
        <w:numPr>
          <w:ilvl w:val="1"/>
          <w:numId w:val="3"/>
        </w:numPr>
      </w:pPr>
      <w:r>
        <w:rPr>
          <w:rFonts w:ascii="Segoe UI" w:hAnsi="Segoe UI" w:cs="Segoe UI"/>
          <w:color w:val="171717"/>
          <w:shd w:val="clear" w:color="auto" w:fill="FFFFFF"/>
        </w:rPr>
        <w:t>Azure DNS uses anycast networking, so each DNS query is answered by the closest available DNS server to provide fast performance and high availability for your domain.</w:t>
      </w:r>
    </w:p>
    <w:p w14:paraId="329C8225" w14:textId="2A8E2AD0" w:rsidR="00FF3776" w:rsidRDefault="00FF3776" w:rsidP="00FF3776">
      <w:pPr>
        <w:pStyle w:val="Paragraphedeliste"/>
        <w:numPr>
          <w:ilvl w:val="0"/>
          <w:numId w:val="3"/>
        </w:numPr>
      </w:pPr>
      <w:r>
        <w:t>Security</w:t>
      </w:r>
      <w:r w:rsidR="00A35C6D">
        <w:t xml:space="preserve"> : </w:t>
      </w:r>
      <w:r w:rsidR="005A70D2">
        <w:t>Based on Azure Resource Manager, that</w:t>
      </w:r>
      <w:r w:rsidR="002B099A">
        <w:t xml:space="preserve"> : </w:t>
      </w:r>
    </w:p>
    <w:p w14:paraId="4C7AD87C" w14:textId="12D492AC" w:rsidR="002B12E3" w:rsidRDefault="002B12E3" w:rsidP="002B12E3">
      <w:pPr>
        <w:pStyle w:val="Paragraphedeliste"/>
        <w:numPr>
          <w:ilvl w:val="1"/>
          <w:numId w:val="3"/>
        </w:numPr>
      </w:pPr>
      <w:r>
        <w:t>provide Azure rôle-based</w:t>
      </w:r>
      <w:r w:rsidR="001A68CC">
        <w:t xml:space="preserve"> access control (Azure RBAC)</w:t>
      </w:r>
      <w:r w:rsidR="00A46EB1">
        <w:t xml:space="preserve"> to control who has access to specific actions for your organization.</w:t>
      </w:r>
    </w:p>
    <w:p w14:paraId="36857B6A" w14:textId="44921574" w:rsidR="005A70D2" w:rsidRDefault="005A70D2" w:rsidP="002B12E3">
      <w:pPr>
        <w:pStyle w:val="Paragraphedeliste"/>
        <w:numPr>
          <w:ilvl w:val="1"/>
          <w:numId w:val="3"/>
        </w:numPr>
      </w:pPr>
      <w:r>
        <w:t>Activity logs</w:t>
      </w:r>
      <w:r w:rsidR="00A74DD1">
        <w:t xml:space="preserve"> to monitor how a user in your organization modified a resource or to find an error when troubleshooting.</w:t>
      </w:r>
    </w:p>
    <w:p w14:paraId="6B5959EE" w14:textId="2F3ED923" w:rsidR="0066252A" w:rsidRDefault="00DA004D" w:rsidP="00893048">
      <w:pPr>
        <w:pStyle w:val="Paragraphedeliste"/>
        <w:numPr>
          <w:ilvl w:val="1"/>
          <w:numId w:val="3"/>
        </w:numPr>
      </w:pPr>
      <w:r>
        <w:t>Resource locking to lock a subscription, resource group, or resource.</w:t>
      </w:r>
      <w:r w:rsidR="00804C45">
        <w:t xml:space="preserve"> Prevents other users in your organization from accidentally deleting or modifying critical resources</w:t>
      </w:r>
      <w:r w:rsidR="008C7557">
        <w:t>.</w:t>
      </w:r>
    </w:p>
    <w:p w14:paraId="555DBB37" w14:textId="3C80128A" w:rsidR="00FF3776" w:rsidRDefault="00FF3776" w:rsidP="00FF3776">
      <w:pPr>
        <w:pStyle w:val="Paragraphedeliste"/>
        <w:numPr>
          <w:ilvl w:val="0"/>
          <w:numId w:val="3"/>
        </w:numPr>
      </w:pPr>
      <w:r>
        <w:t>Ease of use</w:t>
      </w:r>
    </w:p>
    <w:p w14:paraId="18541293" w14:textId="273C3D7B" w:rsidR="00FF3776" w:rsidRDefault="00FF3776" w:rsidP="00FF3776">
      <w:pPr>
        <w:pStyle w:val="Paragraphedeliste"/>
        <w:numPr>
          <w:ilvl w:val="0"/>
          <w:numId w:val="3"/>
        </w:numPr>
      </w:pPr>
      <w:r>
        <w:t>Customizable virtual networks</w:t>
      </w:r>
    </w:p>
    <w:p w14:paraId="4D0F6C80" w14:textId="09431B36" w:rsidR="00FF3776" w:rsidRDefault="00FF3776" w:rsidP="00FF3776">
      <w:pPr>
        <w:pStyle w:val="Paragraphedeliste"/>
        <w:numPr>
          <w:ilvl w:val="0"/>
          <w:numId w:val="3"/>
        </w:numPr>
      </w:pPr>
      <w:r>
        <w:t>Alias records</w:t>
      </w:r>
    </w:p>
    <w:p w14:paraId="07031461" w14:textId="0B461C35" w:rsidR="005F6DA0" w:rsidRDefault="005F6DA0">
      <w:pPr>
        <w:spacing w:line="259" w:lineRule="auto"/>
      </w:pPr>
    </w:p>
    <w:p w14:paraId="2FF6173E" w14:textId="0EE678C6" w:rsidR="005F6DA0" w:rsidRDefault="005F6DA0">
      <w:pPr>
        <w:spacing w:line="259" w:lineRule="auto"/>
      </w:pPr>
      <w:r>
        <w:br w:type="page"/>
      </w:r>
    </w:p>
    <w:p w14:paraId="3AB3EFD7" w14:textId="77777777" w:rsidR="005F6DA0" w:rsidRDefault="005F6DA0" w:rsidP="00C1010E">
      <w:pPr>
        <w:ind w:left="360"/>
      </w:pPr>
    </w:p>
    <w:p w14:paraId="1110628F" w14:textId="79024179" w:rsidR="00B33AF0" w:rsidRPr="00AD464F" w:rsidRDefault="004972D5" w:rsidP="008800D6">
      <w:pPr>
        <w:rPr>
          <w:rFonts w:ascii="Segoe UI" w:hAnsi="Segoe UI" w:cs="Segoe UI"/>
          <w:b/>
          <w:bCs/>
          <w:color w:val="FF0000"/>
          <w:sz w:val="36"/>
          <w:szCs w:val="36"/>
          <w:shd w:val="clear" w:color="auto" w:fill="FFFFFF"/>
        </w:rPr>
      </w:pPr>
      <w:r w:rsidRPr="00AD464F">
        <w:rPr>
          <w:rFonts w:ascii="Segoe UI" w:hAnsi="Segoe UI" w:cs="Segoe UI"/>
          <w:b/>
          <w:bCs/>
          <w:color w:val="FF0000"/>
          <w:sz w:val="36"/>
          <w:szCs w:val="36"/>
          <w:shd w:val="clear" w:color="auto" w:fill="FFFFFF"/>
        </w:rPr>
        <w:t xml:space="preserve">Describe Azure Storage </w:t>
      </w:r>
      <w:r w:rsidR="000C015A" w:rsidRPr="00AD464F">
        <w:rPr>
          <w:rFonts w:ascii="Segoe UI" w:hAnsi="Segoe UI" w:cs="Segoe UI"/>
          <w:b/>
          <w:bCs/>
          <w:color w:val="FF0000"/>
          <w:sz w:val="36"/>
          <w:szCs w:val="36"/>
          <w:shd w:val="clear" w:color="auto" w:fill="FFFFFF"/>
        </w:rPr>
        <w:t>Services</w:t>
      </w:r>
      <w:r w:rsidR="00A64C85" w:rsidRPr="00AD464F">
        <w:rPr>
          <w:rFonts w:ascii="Segoe UI" w:hAnsi="Segoe UI" w:cs="Segoe UI"/>
          <w:b/>
          <w:bCs/>
          <w:color w:val="FF0000"/>
          <w:sz w:val="36"/>
          <w:szCs w:val="36"/>
          <w:shd w:val="clear" w:color="auto" w:fill="FFFFFF"/>
        </w:rPr>
        <w:t> :</w:t>
      </w:r>
    </w:p>
    <w:p w14:paraId="6696C2C1" w14:textId="40BA536F" w:rsidR="00AD464F" w:rsidRDefault="00AD464F" w:rsidP="008800D6">
      <w:pPr>
        <w:rPr>
          <w:rFonts w:ascii="Segoe UI" w:hAnsi="Segoe UI" w:cs="Segoe UI"/>
          <w:color w:val="171717"/>
          <w:shd w:val="clear" w:color="auto" w:fill="FFFFFF"/>
        </w:rPr>
      </w:pPr>
    </w:p>
    <w:p w14:paraId="471FA3B0" w14:textId="11F7F18D" w:rsidR="00AD464F" w:rsidRPr="00264583" w:rsidRDefault="00C4369E" w:rsidP="008800D6">
      <w:pPr>
        <w:rPr>
          <w:rFonts w:ascii="Segoe UI" w:hAnsi="Segoe UI" w:cs="Segoe UI"/>
          <w:b/>
          <w:bCs/>
          <w:color w:val="70AD47" w:themeColor="accent6"/>
          <w:sz w:val="28"/>
          <w:szCs w:val="28"/>
          <w:shd w:val="clear" w:color="auto" w:fill="FFFFFF"/>
        </w:rPr>
      </w:pPr>
      <w:r w:rsidRPr="00264583">
        <w:rPr>
          <w:rFonts w:ascii="Segoe UI" w:hAnsi="Segoe UI" w:cs="Segoe UI"/>
          <w:b/>
          <w:bCs/>
          <w:color w:val="70AD47" w:themeColor="accent6"/>
          <w:sz w:val="28"/>
          <w:szCs w:val="28"/>
          <w:shd w:val="clear" w:color="auto" w:fill="FFFFFF"/>
        </w:rPr>
        <w:t>Describe Azure Storage Accounts :</w:t>
      </w:r>
    </w:p>
    <w:p w14:paraId="2CC398FB" w14:textId="77777777" w:rsidR="00C8101C" w:rsidRDefault="000A7DB2">
      <w:pPr>
        <w:spacing w:line="259" w:lineRule="auto"/>
        <w:rPr>
          <w:rFonts w:ascii="Segoe UI" w:hAnsi="Segoe UI" w:cs="Segoe UI"/>
          <w:color w:val="171717"/>
          <w:shd w:val="clear" w:color="auto" w:fill="FFFFFF"/>
        </w:rPr>
      </w:pPr>
      <w:r>
        <w:rPr>
          <w:rFonts w:ascii="Segoe UI" w:hAnsi="Segoe UI" w:cs="Segoe UI"/>
          <w:color w:val="171717"/>
          <w:shd w:val="clear" w:color="auto" w:fill="FFFFFF"/>
        </w:rPr>
        <w:t>A storage account provides a unique namespace for your Azure Storage data that’s accessible from anywhere in the world</w:t>
      </w:r>
      <w:r w:rsidR="002C684B">
        <w:rPr>
          <w:rFonts w:ascii="Segoe UI" w:hAnsi="Segoe UI" w:cs="Segoe UI"/>
          <w:color w:val="171717"/>
          <w:shd w:val="clear" w:color="auto" w:fill="FFFFFF"/>
        </w:rPr>
        <w:t xml:space="preserve"> over http or HTTPS</w:t>
      </w:r>
      <w:r w:rsidR="00E86B16">
        <w:rPr>
          <w:rFonts w:ascii="Segoe UI" w:hAnsi="Segoe UI" w:cs="Segoe UI"/>
          <w:color w:val="171717"/>
          <w:shd w:val="clear" w:color="auto" w:fill="FFFFFF"/>
        </w:rPr>
        <w:t>. Data in this account is secure, highly available, durable and massively scalable.</w:t>
      </w:r>
    </w:p>
    <w:p w14:paraId="61029389" w14:textId="77777777" w:rsidR="00700D8E" w:rsidRDefault="00B111AF">
      <w:pPr>
        <w:spacing w:line="259" w:lineRule="auto"/>
        <w:rPr>
          <w:rFonts w:ascii="Segoe UI" w:hAnsi="Segoe UI" w:cs="Segoe UI"/>
          <w:color w:val="171717"/>
          <w:shd w:val="clear" w:color="auto" w:fill="FFFFFF"/>
        </w:rPr>
      </w:pPr>
      <w:r w:rsidRPr="00B111AF">
        <w:rPr>
          <w:rFonts w:ascii="Segoe UI" w:hAnsi="Segoe UI" w:cs="Segoe UI"/>
          <w:noProof/>
          <w:color w:val="171717"/>
          <w:shd w:val="clear" w:color="auto" w:fill="FFFFFF"/>
        </w:rPr>
        <w:drawing>
          <wp:inline distT="0" distB="0" distL="0" distR="0" wp14:anchorId="589CA5B9" wp14:editId="0C8E93A2">
            <wp:extent cx="5760720" cy="3650615"/>
            <wp:effectExtent l="0" t="0" r="0" b="698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5760720" cy="3650615"/>
                    </a:xfrm>
                    <a:prstGeom prst="rect">
                      <a:avLst/>
                    </a:prstGeom>
                  </pic:spPr>
                </pic:pic>
              </a:graphicData>
            </a:graphic>
          </wp:inline>
        </w:drawing>
      </w:r>
    </w:p>
    <w:p w14:paraId="690E6BED" w14:textId="77777777" w:rsidR="00C906AD" w:rsidRDefault="00C906AD">
      <w:pPr>
        <w:spacing w:line="259" w:lineRule="auto"/>
        <w:rPr>
          <w:rFonts w:ascii="Segoe UI" w:hAnsi="Segoe UI" w:cs="Segoe UI"/>
          <w:color w:val="171717"/>
          <w:shd w:val="clear" w:color="auto" w:fill="FFFFFF"/>
        </w:rPr>
      </w:pPr>
    </w:p>
    <w:p w14:paraId="5A38CD90" w14:textId="7E70870E" w:rsidR="00C906AD" w:rsidRPr="00E82A46" w:rsidRDefault="00C906AD">
      <w:pPr>
        <w:spacing w:line="259" w:lineRule="auto"/>
        <w:rPr>
          <w:rFonts w:ascii="Segoe UI" w:hAnsi="Segoe UI" w:cs="Segoe UI"/>
          <w:b/>
          <w:bCs/>
          <w:color w:val="70AD47" w:themeColor="accent6"/>
          <w:sz w:val="28"/>
          <w:szCs w:val="28"/>
          <w:shd w:val="clear" w:color="auto" w:fill="FFFFFF"/>
        </w:rPr>
      </w:pPr>
      <w:r w:rsidRPr="00E82A46">
        <w:rPr>
          <w:rFonts w:ascii="Segoe UI" w:hAnsi="Segoe UI" w:cs="Segoe UI"/>
          <w:b/>
          <w:bCs/>
          <w:color w:val="70AD47" w:themeColor="accent6"/>
          <w:sz w:val="28"/>
          <w:szCs w:val="28"/>
          <w:shd w:val="clear" w:color="auto" w:fill="FFFFFF"/>
        </w:rPr>
        <w:t>Azure storage redundancy </w:t>
      </w:r>
    </w:p>
    <w:p w14:paraId="39A711E9" w14:textId="77777777" w:rsidR="00C72048" w:rsidRPr="002D582E" w:rsidRDefault="00804430" w:rsidP="00C72048">
      <w:pPr>
        <w:pStyle w:val="Paragraphedeliste"/>
        <w:numPr>
          <w:ilvl w:val="0"/>
          <w:numId w:val="3"/>
        </w:numPr>
        <w:spacing w:line="259" w:lineRule="auto"/>
        <w:rPr>
          <w:rFonts w:ascii="Segoe UI" w:hAnsi="Segoe UI" w:cs="Segoe UI"/>
          <w:b/>
          <w:bCs/>
          <w:color w:val="171717"/>
          <w:shd w:val="clear" w:color="auto" w:fill="FFFFFF"/>
        </w:rPr>
      </w:pPr>
      <w:r w:rsidRPr="002D582E">
        <w:rPr>
          <w:rFonts w:ascii="Segoe UI" w:hAnsi="Segoe UI" w:cs="Segoe UI"/>
          <w:b/>
          <w:bCs/>
          <w:color w:val="171717"/>
          <w:shd w:val="clear" w:color="auto" w:fill="FFFFFF"/>
        </w:rPr>
        <w:t>Redundancy in the primary region</w:t>
      </w:r>
    </w:p>
    <w:p w14:paraId="521F6E89" w14:textId="24CFA43C" w:rsidR="00740BB0" w:rsidRDefault="00740BB0" w:rsidP="00740BB0">
      <w:pPr>
        <w:pStyle w:val="Paragraphedeliste"/>
        <w:numPr>
          <w:ilvl w:val="1"/>
          <w:numId w:val="3"/>
        </w:numPr>
        <w:spacing w:line="259" w:lineRule="auto"/>
        <w:rPr>
          <w:rFonts w:ascii="Segoe UI" w:hAnsi="Segoe UI" w:cs="Segoe UI"/>
          <w:color w:val="171717"/>
          <w:shd w:val="clear" w:color="auto" w:fill="FFFFFF"/>
        </w:rPr>
      </w:pPr>
      <w:r w:rsidRPr="0083648C">
        <w:rPr>
          <w:rFonts w:ascii="Segoe UI" w:hAnsi="Segoe UI" w:cs="Segoe UI"/>
          <w:b/>
          <w:bCs/>
          <w:color w:val="171717"/>
          <w:highlight w:val="yellow"/>
          <w:shd w:val="clear" w:color="auto" w:fill="FFFFFF"/>
        </w:rPr>
        <w:t>Locally redundant storage</w:t>
      </w:r>
      <w:r w:rsidR="00C135D9" w:rsidRPr="0083648C">
        <w:rPr>
          <w:rFonts w:ascii="Segoe UI" w:hAnsi="Segoe UI" w:cs="Segoe UI"/>
          <w:b/>
          <w:bCs/>
          <w:color w:val="171717"/>
          <w:highlight w:val="yellow"/>
          <w:shd w:val="clear" w:color="auto" w:fill="FFFFFF"/>
        </w:rPr>
        <w:t xml:space="preserve"> (LRS)</w:t>
      </w:r>
      <w:r w:rsidR="00643E84" w:rsidRPr="0083648C">
        <w:rPr>
          <w:rFonts w:ascii="Segoe UI" w:hAnsi="Segoe UI" w:cs="Segoe UI"/>
          <w:b/>
          <w:bCs/>
          <w:color w:val="171717"/>
          <w:highlight w:val="yellow"/>
          <w:shd w:val="clear" w:color="auto" w:fill="FFFFFF"/>
        </w:rPr>
        <w:t> :</w:t>
      </w:r>
      <w:r w:rsidR="00643E84">
        <w:rPr>
          <w:rFonts w:ascii="Segoe UI" w:hAnsi="Segoe UI" w:cs="Segoe UI"/>
          <w:color w:val="171717"/>
          <w:shd w:val="clear" w:color="auto" w:fill="FFFFFF"/>
        </w:rPr>
        <w:t xml:space="preserve"> </w:t>
      </w:r>
      <w:r w:rsidR="003B7777">
        <w:rPr>
          <w:rFonts w:ascii="Segoe UI" w:hAnsi="Segoe UI" w:cs="Segoe UI"/>
          <w:color w:val="171717"/>
          <w:shd w:val="clear" w:color="auto" w:fill="FFFFFF"/>
        </w:rPr>
        <w:t>replicates your data three times within a single data center in the primary region.</w:t>
      </w:r>
      <w:r w:rsidR="00D86CD3">
        <w:rPr>
          <w:rFonts w:ascii="Segoe UI" w:hAnsi="Segoe UI" w:cs="Segoe UI"/>
          <w:color w:val="171717"/>
          <w:shd w:val="clear" w:color="auto" w:fill="FFFFFF"/>
        </w:rPr>
        <w:t xml:space="preserve"> Is the lowest cost, and offers the least durability compared to other options.</w:t>
      </w:r>
    </w:p>
    <w:p w14:paraId="5F429EE0" w14:textId="77777777" w:rsidR="002D582E" w:rsidRDefault="00740BB0" w:rsidP="00740BB0">
      <w:pPr>
        <w:pStyle w:val="Paragraphedeliste"/>
        <w:numPr>
          <w:ilvl w:val="1"/>
          <w:numId w:val="3"/>
        </w:numPr>
        <w:spacing w:line="259" w:lineRule="auto"/>
        <w:rPr>
          <w:rFonts w:ascii="Segoe UI" w:hAnsi="Segoe UI" w:cs="Segoe UI"/>
          <w:color w:val="171717"/>
          <w:shd w:val="clear" w:color="auto" w:fill="FFFFFF"/>
        </w:rPr>
      </w:pPr>
      <w:r w:rsidRPr="005D106D">
        <w:rPr>
          <w:rFonts w:ascii="Segoe UI" w:hAnsi="Segoe UI" w:cs="Segoe UI"/>
          <w:b/>
          <w:bCs/>
          <w:color w:val="171717"/>
          <w:highlight w:val="yellow"/>
          <w:shd w:val="clear" w:color="auto" w:fill="FFFFFF"/>
        </w:rPr>
        <w:t>Zone redundant storage</w:t>
      </w:r>
      <w:r w:rsidR="0083648C" w:rsidRPr="005D106D">
        <w:rPr>
          <w:rFonts w:ascii="Segoe UI" w:hAnsi="Segoe UI" w:cs="Segoe UI"/>
          <w:b/>
          <w:bCs/>
          <w:color w:val="171717"/>
          <w:highlight w:val="yellow"/>
          <w:shd w:val="clear" w:color="auto" w:fill="FFFFFF"/>
        </w:rPr>
        <w:t> </w:t>
      </w:r>
      <w:r w:rsidR="005426D7" w:rsidRPr="005D106D">
        <w:rPr>
          <w:rFonts w:ascii="Segoe UI" w:hAnsi="Segoe UI" w:cs="Segoe UI"/>
          <w:b/>
          <w:bCs/>
          <w:color w:val="171717"/>
          <w:highlight w:val="yellow"/>
          <w:shd w:val="clear" w:color="auto" w:fill="FFFFFF"/>
        </w:rPr>
        <w:t>(ZRS) :</w:t>
      </w:r>
      <w:r w:rsidR="005426D7">
        <w:rPr>
          <w:rFonts w:ascii="Segoe UI" w:hAnsi="Segoe UI" w:cs="Segoe UI"/>
          <w:color w:val="171717"/>
          <w:shd w:val="clear" w:color="auto" w:fill="FFFFFF"/>
        </w:rPr>
        <w:t xml:space="preserve"> replicates your Azure Storage data synchronously </w:t>
      </w:r>
      <w:r w:rsidR="006B10D7">
        <w:rPr>
          <w:rFonts w:ascii="Segoe UI" w:hAnsi="Segoe UI" w:cs="Segoe UI"/>
          <w:color w:val="171717"/>
          <w:shd w:val="clear" w:color="auto" w:fill="FFFFFF"/>
        </w:rPr>
        <w:t>across three Azure availability zones in the primary region.</w:t>
      </w:r>
      <w:r w:rsidR="0010512D">
        <w:rPr>
          <w:rFonts w:ascii="Segoe UI" w:hAnsi="Segoe UI" w:cs="Segoe UI"/>
          <w:color w:val="171717"/>
          <w:shd w:val="clear" w:color="auto" w:fill="FFFFFF"/>
        </w:rPr>
        <w:t xml:space="preserve"> Microsoft recommends using ZRS in the primary region for scenarios that require high availability. ZRS is also recommended for restricting replication of data within a country or region to meet data governance requirements.</w:t>
      </w:r>
      <w:r w:rsidR="0010512D" w:rsidRPr="00740BB0">
        <w:rPr>
          <w:rFonts w:ascii="Segoe UI" w:hAnsi="Segoe UI" w:cs="Segoe UI"/>
          <w:color w:val="171717"/>
          <w:shd w:val="clear" w:color="auto" w:fill="FFFFFF"/>
        </w:rPr>
        <w:t xml:space="preserve"> </w:t>
      </w:r>
    </w:p>
    <w:p w14:paraId="5EE10C4E" w14:textId="77777777" w:rsidR="0010753D" w:rsidRDefault="002D582E" w:rsidP="002D582E">
      <w:pPr>
        <w:pStyle w:val="Paragraphedeliste"/>
        <w:numPr>
          <w:ilvl w:val="0"/>
          <w:numId w:val="3"/>
        </w:numPr>
        <w:spacing w:line="259" w:lineRule="auto"/>
        <w:rPr>
          <w:rFonts w:ascii="Segoe UI" w:hAnsi="Segoe UI" w:cs="Segoe UI"/>
          <w:color w:val="171717"/>
          <w:shd w:val="clear" w:color="auto" w:fill="FFFFFF"/>
        </w:rPr>
      </w:pPr>
      <w:r>
        <w:rPr>
          <w:rFonts w:ascii="Segoe UI" w:hAnsi="Segoe UI" w:cs="Segoe UI"/>
          <w:b/>
          <w:bCs/>
          <w:color w:val="171717"/>
          <w:shd w:val="clear" w:color="auto" w:fill="FFFFFF"/>
        </w:rPr>
        <w:t>Redundancy in a secondary region :</w:t>
      </w:r>
    </w:p>
    <w:p w14:paraId="176A0406" w14:textId="796CB156" w:rsidR="003E29BB" w:rsidRDefault="00C31E89" w:rsidP="0010753D">
      <w:pPr>
        <w:pStyle w:val="Paragraphedeliste"/>
        <w:numPr>
          <w:ilvl w:val="1"/>
          <w:numId w:val="3"/>
        </w:numPr>
        <w:spacing w:line="259" w:lineRule="auto"/>
        <w:rPr>
          <w:rFonts w:ascii="Segoe UI" w:hAnsi="Segoe UI" w:cs="Segoe UI"/>
          <w:color w:val="171717"/>
          <w:shd w:val="clear" w:color="auto" w:fill="FFFFFF"/>
        </w:rPr>
      </w:pPr>
      <w:r w:rsidRPr="00110E88">
        <w:rPr>
          <w:rFonts w:ascii="Segoe UI" w:hAnsi="Segoe UI" w:cs="Segoe UI"/>
          <w:b/>
          <w:bCs/>
          <w:color w:val="171717"/>
          <w:highlight w:val="yellow"/>
          <w:shd w:val="clear" w:color="auto" w:fill="FFFFFF"/>
        </w:rPr>
        <w:t>Geo-redundant storage</w:t>
      </w:r>
      <w:r w:rsidR="003E29BB" w:rsidRPr="00110E88">
        <w:rPr>
          <w:rFonts w:ascii="Segoe UI" w:hAnsi="Segoe UI" w:cs="Segoe UI"/>
          <w:b/>
          <w:bCs/>
          <w:color w:val="171717"/>
          <w:highlight w:val="yellow"/>
          <w:shd w:val="clear" w:color="auto" w:fill="FFFFFF"/>
        </w:rPr>
        <w:t> </w:t>
      </w:r>
      <w:r w:rsidR="003423A1" w:rsidRPr="00110E88">
        <w:rPr>
          <w:rFonts w:ascii="Segoe UI" w:hAnsi="Segoe UI" w:cs="Segoe UI"/>
          <w:b/>
          <w:bCs/>
          <w:color w:val="171717"/>
          <w:highlight w:val="yellow"/>
          <w:shd w:val="clear" w:color="auto" w:fill="FFFFFF"/>
        </w:rPr>
        <w:t>(GRS)</w:t>
      </w:r>
      <w:r w:rsidR="003E29BB" w:rsidRPr="00110E88">
        <w:rPr>
          <w:rFonts w:ascii="Segoe UI" w:hAnsi="Segoe UI" w:cs="Segoe UI"/>
          <w:b/>
          <w:bCs/>
          <w:color w:val="171717"/>
          <w:highlight w:val="yellow"/>
          <w:shd w:val="clear" w:color="auto" w:fill="FFFFFF"/>
        </w:rPr>
        <w:t>:</w:t>
      </w:r>
      <w:r w:rsidR="00101E41">
        <w:rPr>
          <w:rFonts w:ascii="Segoe UI" w:hAnsi="Segoe UI" w:cs="Segoe UI"/>
          <w:color w:val="171717"/>
          <w:shd w:val="clear" w:color="auto" w:fill="FFFFFF"/>
        </w:rPr>
        <w:t xml:space="preserve"> copy your data synchronously three times within a single physical location in the primary region using LRS. It then copies </w:t>
      </w:r>
      <w:r w:rsidR="00101E41">
        <w:rPr>
          <w:rFonts w:ascii="Segoe UI" w:hAnsi="Segoe UI" w:cs="Segoe UI"/>
          <w:color w:val="171717"/>
          <w:shd w:val="clear" w:color="auto" w:fill="FFFFFF"/>
        </w:rPr>
        <w:lastRenderedPageBreak/>
        <w:t>your data asynchronously to a single physical location in the secondary region</w:t>
      </w:r>
      <w:r w:rsidR="00342265">
        <w:rPr>
          <w:rFonts w:ascii="Segoe UI" w:hAnsi="Segoe UI" w:cs="Segoe UI"/>
          <w:color w:val="171717"/>
          <w:shd w:val="clear" w:color="auto" w:fill="FFFFFF"/>
        </w:rPr>
        <w:t>  using LRS.</w:t>
      </w:r>
      <w:r w:rsidR="009C39E0">
        <w:rPr>
          <w:rFonts w:ascii="Segoe UI" w:hAnsi="Segoe UI" w:cs="Segoe UI"/>
          <w:color w:val="171717"/>
          <w:shd w:val="clear" w:color="auto" w:fill="FFFFFF"/>
        </w:rPr>
        <w:t xml:space="preserve"> </w:t>
      </w:r>
    </w:p>
    <w:p w14:paraId="6FFA703B" w14:textId="69AFA993" w:rsidR="00EB7038" w:rsidRDefault="00B57EED" w:rsidP="0010753D">
      <w:pPr>
        <w:pStyle w:val="Paragraphedeliste"/>
        <w:numPr>
          <w:ilvl w:val="1"/>
          <w:numId w:val="3"/>
        </w:numPr>
        <w:spacing w:line="259" w:lineRule="auto"/>
        <w:rPr>
          <w:rFonts w:ascii="Segoe UI" w:hAnsi="Segoe UI" w:cs="Segoe UI"/>
          <w:color w:val="171717"/>
          <w:shd w:val="clear" w:color="auto" w:fill="FFFFFF"/>
        </w:rPr>
      </w:pPr>
      <w:r w:rsidRPr="00D626EC">
        <w:rPr>
          <w:rFonts w:ascii="Segoe UI" w:hAnsi="Segoe UI" w:cs="Segoe UI"/>
          <w:b/>
          <w:bCs/>
          <w:color w:val="171717"/>
          <w:highlight w:val="yellow"/>
          <w:shd w:val="clear" w:color="auto" w:fill="FFFFFF"/>
        </w:rPr>
        <w:t>Geo-zone-redundant storage </w:t>
      </w:r>
      <w:r w:rsidR="006C2448" w:rsidRPr="00D626EC">
        <w:rPr>
          <w:rFonts w:ascii="Segoe UI" w:hAnsi="Segoe UI" w:cs="Segoe UI"/>
          <w:b/>
          <w:bCs/>
          <w:color w:val="171717"/>
          <w:highlight w:val="yellow"/>
          <w:shd w:val="clear" w:color="auto" w:fill="FFFFFF"/>
        </w:rPr>
        <w:t>(GZRS)</w:t>
      </w:r>
      <w:r w:rsidRPr="00D626EC">
        <w:rPr>
          <w:rFonts w:ascii="Segoe UI" w:hAnsi="Segoe UI" w:cs="Segoe UI"/>
          <w:b/>
          <w:bCs/>
          <w:color w:val="171717"/>
          <w:highlight w:val="yellow"/>
          <w:shd w:val="clear" w:color="auto" w:fill="FFFFFF"/>
        </w:rPr>
        <w:t>:</w:t>
      </w:r>
      <w:r w:rsidR="00213254">
        <w:rPr>
          <w:rFonts w:ascii="Segoe UI" w:hAnsi="Segoe UI" w:cs="Segoe UI"/>
          <w:color w:val="171717"/>
          <w:shd w:val="clear" w:color="auto" w:fill="FFFFFF"/>
        </w:rPr>
        <w:t xml:space="preserve"> </w:t>
      </w:r>
      <w:r w:rsidR="00C5109E">
        <w:rPr>
          <w:rFonts w:ascii="Segoe UI" w:hAnsi="Segoe UI" w:cs="Segoe UI"/>
          <w:color w:val="171717"/>
          <w:shd w:val="clear" w:color="auto" w:fill="FFFFFF"/>
        </w:rPr>
        <w:t>running ZRS in the primary region and LRS in the secondary regio</w:t>
      </w:r>
      <w:r w:rsidR="008C1502">
        <w:rPr>
          <w:rFonts w:ascii="Segoe UI" w:hAnsi="Segoe UI" w:cs="Segoe UI"/>
          <w:color w:val="171717"/>
          <w:shd w:val="clear" w:color="auto" w:fill="FFFFFF"/>
        </w:rPr>
        <w:t>n.</w:t>
      </w:r>
    </w:p>
    <w:p w14:paraId="130951EF" w14:textId="7BA810E5" w:rsidR="005C7777" w:rsidRDefault="000F41FF" w:rsidP="000F41FF">
      <w:pPr>
        <w:spacing w:line="259" w:lineRule="auto"/>
        <w:rPr>
          <w:rFonts w:ascii="Segoe UI" w:hAnsi="Segoe UI" w:cs="Segoe UI"/>
          <w:color w:val="171717"/>
          <w:shd w:val="clear" w:color="auto" w:fill="FFFFFF"/>
        </w:rPr>
      </w:pPr>
      <w:r w:rsidRPr="000F41FF">
        <w:rPr>
          <w:rFonts w:ascii="Segoe UI" w:hAnsi="Segoe UI" w:cs="Segoe UI"/>
          <w:noProof/>
          <w:color w:val="171717"/>
          <w:shd w:val="clear" w:color="auto" w:fill="FFFFFF"/>
        </w:rPr>
        <w:drawing>
          <wp:inline distT="0" distB="0" distL="0" distR="0" wp14:anchorId="26ABA81D" wp14:editId="54B5E6AE">
            <wp:extent cx="5760720" cy="130683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5760720" cy="1306830"/>
                    </a:xfrm>
                    <a:prstGeom prst="rect">
                      <a:avLst/>
                    </a:prstGeom>
                  </pic:spPr>
                </pic:pic>
              </a:graphicData>
            </a:graphic>
          </wp:inline>
        </w:drawing>
      </w:r>
    </w:p>
    <w:p w14:paraId="799D1986" w14:textId="1AE91F18" w:rsidR="006740E9" w:rsidRDefault="006740E9" w:rsidP="000F41FF">
      <w:pPr>
        <w:spacing w:line="259" w:lineRule="auto"/>
        <w:rPr>
          <w:rFonts w:ascii="Segoe UI" w:hAnsi="Segoe UI" w:cs="Segoe UI"/>
          <w:color w:val="171717"/>
          <w:shd w:val="clear" w:color="auto" w:fill="FFFFFF"/>
        </w:rPr>
      </w:pPr>
    </w:p>
    <w:p w14:paraId="39ACF0E5" w14:textId="6BB14940" w:rsidR="00C226D2" w:rsidRPr="00226514" w:rsidRDefault="006740E9" w:rsidP="00226514">
      <w:pPr>
        <w:spacing w:line="259" w:lineRule="auto"/>
        <w:rPr>
          <w:rFonts w:ascii="Segoe UI" w:hAnsi="Segoe UI" w:cs="Segoe UI"/>
          <w:b/>
          <w:bCs/>
          <w:color w:val="70AD47" w:themeColor="accent6"/>
          <w:sz w:val="28"/>
          <w:szCs w:val="28"/>
          <w:shd w:val="clear" w:color="auto" w:fill="FFFFFF"/>
        </w:rPr>
      </w:pPr>
      <w:r w:rsidRPr="00695EFF">
        <w:rPr>
          <w:rFonts w:ascii="Segoe UI" w:hAnsi="Segoe UI" w:cs="Segoe UI"/>
          <w:b/>
          <w:bCs/>
          <w:color w:val="70AD47" w:themeColor="accent6"/>
          <w:sz w:val="28"/>
          <w:szCs w:val="28"/>
          <w:shd w:val="clear" w:color="auto" w:fill="FFFFFF"/>
        </w:rPr>
        <w:t>Describe Azure Storage Services</w:t>
      </w:r>
      <w:r w:rsidR="005A6B94" w:rsidRPr="00695EFF">
        <w:rPr>
          <w:rFonts w:ascii="Segoe UI" w:hAnsi="Segoe UI" w:cs="Segoe UI"/>
          <w:b/>
          <w:bCs/>
          <w:color w:val="70AD47" w:themeColor="accent6"/>
          <w:sz w:val="28"/>
          <w:szCs w:val="28"/>
          <w:shd w:val="clear" w:color="auto" w:fill="FFFFFF"/>
        </w:rPr>
        <w:t> :</w:t>
      </w:r>
    </w:p>
    <w:p w14:paraId="3A11813A" w14:textId="6CDC9426" w:rsidR="001F4C99" w:rsidRPr="00536F3B" w:rsidRDefault="00226514" w:rsidP="008800D6">
      <w:pPr>
        <w:rPr>
          <w:rFonts w:ascii="Segoe UI" w:hAnsi="Segoe UI" w:cs="Segoe UI"/>
          <w:b/>
          <w:bCs/>
          <w:color w:val="171717"/>
          <w:shd w:val="clear" w:color="auto" w:fill="FFFFFF"/>
        </w:rPr>
      </w:pPr>
      <w:r w:rsidRPr="00536F3B">
        <w:rPr>
          <w:rFonts w:ascii="Segoe UI" w:hAnsi="Segoe UI" w:cs="Segoe UI"/>
          <w:b/>
          <w:bCs/>
          <w:color w:val="171717"/>
          <w:shd w:val="clear" w:color="auto" w:fill="FFFFFF"/>
        </w:rPr>
        <w:t>Benefits :</w:t>
      </w:r>
    </w:p>
    <w:p w14:paraId="652C5A22" w14:textId="09EFB6F1" w:rsidR="00226514" w:rsidRDefault="00226514" w:rsidP="00226514">
      <w:pPr>
        <w:pStyle w:val="Paragraphedeliste"/>
        <w:numPr>
          <w:ilvl w:val="0"/>
          <w:numId w:val="3"/>
        </w:numPr>
        <w:rPr>
          <w:rFonts w:ascii="Segoe UI" w:hAnsi="Segoe UI" w:cs="Segoe UI"/>
          <w:color w:val="171717"/>
          <w:shd w:val="clear" w:color="auto" w:fill="FFFFFF"/>
        </w:rPr>
      </w:pPr>
      <w:r>
        <w:rPr>
          <w:rFonts w:ascii="Segoe UI" w:hAnsi="Segoe UI" w:cs="Segoe UI"/>
          <w:color w:val="171717"/>
          <w:shd w:val="clear" w:color="auto" w:fill="FFFFFF"/>
        </w:rPr>
        <w:t>Durable and highly available</w:t>
      </w:r>
      <w:r w:rsidR="007E0A31">
        <w:rPr>
          <w:rFonts w:ascii="Segoe UI" w:hAnsi="Segoe UI" w:cs="Segoe UI"/>
          <w:color w:val="171717"/>
          <w:shd w:val="clear" w:color="auto" w:fill="FFFFFF"/>
        </w:rPr>
        <w:t xml:space="preserve"> : </w:t>
      </w:r>
      <w:r w:rsidR="00A7759A">
        <w:rPr>
          <w:rFonts w:ascii="Segoe UI" w:hAnsi="Segoe UI" w:cs="Segoe UI"/>
          <w:color w:val="171717"/>
          <w:shd w:val="clear" w:color="auto" w:fill="FFFFFF"/>
        </w:rPr>
        <w:t>ensured by redundancy</w:t>
      </w:r>
      <w:r w:rsidR="00233414">
        <w:rPr>
          <w:rFonts w:ascii="Segoe UI" w:hAnsi="Segoe UI" w:cs="Segoe UI"/>
          <w:color w:val="171717"/>
          <w:shd w:val="clear" w:color="auto" w:fill="FFFFFF"/>
        </w:rPr>
        <w:t xml:space="preserve"> if trabsient hardware failures occur.</w:t>
      </w:r>
    </w:p>
    <w:p w14:paraId="1572DD09" w14:textId="49D354DC" w:rsidR="00226514" w:rsidRDefault="00226514" w:rsidP="00226514">
      <w:pPr>
        <w:pStyle w:val="Paragraphedeliste"/>
        <w:numPr>
          <w:ilvl w:val="0"/>
          <w:numId w:val="3"/>
        </w:numPr>
        <w:rPr>
          <w:rFonts w:ascii="Segoe UI" w:hAnsi="Segoe UI" w:cs="Segoe UI"/>
          <w:color w:val="171717"/>
          <w:shd w:val="clear" w:color="auto" w:fill="FFFFFF"/>
        </w:rPr>
      </w:pPr>
      <w:r>
        <w:rPr>
          <w:rFonts w:ascii="Segoe UI" w:hAnsi="Segoe UI" w:cs="Segoe UI"/>
          <w:color w:val="171717"/>
          <w:shd w:val="clear" w:color="auto" w:fill="FFFFFF"/>
        </w:rPr>
        <w:t>Secure</w:t>
      </w:r>
      <w:r w:rsidR="00C81F0E">
        <w:rPr>
          <w:rFonts w:ascii="Segoe UI" w:hAnsi="Segoe UI" w:cs="Segoe UI"/>
          <w:color w:val="171717"/>
          <w:shd w:val="clear" w:color="auto" w:fill="FFFFFF"/>
        </w:rPr>
        <w:t> : data is encrypted.</w:t>
      </w:r>
    </w:p>
    <w:p w14:paraId="3CF9FA98" w14:textId="56826F64" w:rsidR="00226514" w:rsidRDefault="00226514" w:rsidP="00226514">
      <w:pPr>
        <w:pStyle w:val="Paragraphedeliste"/>
        <w:numPr>
          <w:ilvl w:val="0"/>
          <w:numId w:val="3"/>
        </w:numPr>
        <w:rPr>
          <w:rFonts w:ascii="Segoe UI" w:hAnsi="Segoe UI" w:cs="Segoe UI"/>
          <w:color w:val="171717"/>
          <w:shd w:val="clear" w:color="auto" w:fill="FFFFFF"/>
        </w:rPr>
      </w:pPr>
      <w:r>
        <w:rPr>
          <w:rFonts w:ascii="Segoe UI" w:hAnsi="Segoe UI" w:cs="Segoe UI"/>
          <w:color w:val="171717"/>
          <w:shd w:val="clear" w:color="auto" w:fill="FFFFFF"/>
        </w:rPr>
        <w:t>Scalable</w:t>
      </w:r>
    </w:p>
    <w:p w14:paraId="68CCA99D" w14:textId="4ADDCFC3" w:rsidR="00226514" w:rsidRDefault="00226514" w:rsidP="00226514">
      <w:pPr>
        <w:pStyle w:val="Paragraphedeliste"/>
        <w:numPr>
          <w:ilvl w:val="0"/>
          <w:numId w:val="3"/>
        </w:numPr>
        <w:rPr>
          <w:rFonts w:ascii="Segoe UI" w:hAnsi="Segoe UI" w:cs="Segoe UI"/>
          <w:color w:val="171717"/>
          <w:shd w:val="clear" w:color="auto" w:fill="FFFFFF"/>
        </w:rPr>
      </w:pPr>
      <w:r>
        <w:rPr>
          <w:rFonts w:ascii="Segoe UI" w:hAnsi="Segoe UI" w:cs="Segoe UI"/>
          <w:color w:val="171717"/>
          <w:shd w:val="clear" w:color="auto" w:fill="FFFFFF"/>
        </w:rPr>
        <w:t>Managed</w:t>
      </w:r>
    </w:p>
    <w:p w14:paraId="3F97E823" w14:textId="7DF13619" w:rsidR="00226514" w:rsidRDefault="00943672" w:rsidP="00226514">
      <w:pPr>
        <w:pStyle w:val="Paragraphedeliste"/>
        <w:numPr>
          <w:ilvl w:val="0"/>
          <w:numId w:val="3"/>
        </w:numPr>
        <w:rPr>
          <w:rFonts w:ascii="Segoe UI" w:hAnsi="Segoe UI" w:cs="Segoe UI"/>
          <w:color w:val="171717"/>
          <w:shd w:val="clear" w:color="auto" w:fill="FFFFFF"/>
        </w:rPr>
      </w:pPr>
      <w:r>
        <w:rPr>
          <w:rFonts w:ascii="Segoe UI" w:hAnsi="Segoe UI" w:cs="Segoe UI"/>
          <w:color w:val="171717"/>
          <w:shd w:val="clear" w:color="auto" w:fill="FFFFFF"/>
        </w:rPr>
        <w:t>A</w:t>
      </w:r>
      <w:r w:rsidR="00226514">
        <w:rPr>
          <w:rFonts w:ascii="Segoe UI" w:hAnsi="Segoe UI" w:cs="Segoe UI"/>
          <w:color w:val="171717"/>
          <w:shd w:val="clear" w:color="auto" w:fill="FFFFFF"/>
        </w:rPr>
        <w:t>ccessible</w:t>
      </w:r>
    </w:p>
    <w:p w14:paraId="29B549CE" w14:textId="0807076C" w:rsidR="009C5A57" w:rsidRDefault="009C5A57" w:rsidP="009C5A57">
      <w:pPr>
        <w:rPr>
          <w:rFonts w:ascii="Segoe UI" w:hAnsi="Segoe UI" w:cs="Segoe UI"/>
          <w:color w:val="171717"/>
          <w:shd w:val="clear" w:color="auto" w:fill="FFFFFF"/>
        </w:rPr>
      </w:pPr>
    </w:p>
    <w:p w14:paraId="10B477FA" w14:textId="57C7573A" w:rsidR="009C5A57" w:rsidRDefault="009C5A57" w:rsidP="009C5A57">
      <w:pPr>
        <w:rPr>
          <w:rFonts w:ascii="Segoe UI" w:hAnsi="Segoe UI" w:cs="Segoe UI"/>
          <w:color w:val="171717"/>
          <w:shd w:val="clear" w:color="auto" w:fill="FFFFFF"/>
        </w:rPr>
      </w:pPr>
      <w:r>
        <w:rPr>
          <w:rFonts w:ascii="Segoe UI" w:hAnsi="Segoe UI" w:cs="Segoe UI"/>
          <w:color w:val="171717"/>
          <w:shd w:val="clear" w:color="auto" w:fill="FFFFFF"/>
        </w:rPr>
        <w:t>Azure Storage platform includes the following data services :</w:t>
      </w:r>
    </w:p>
    <w:p w14:paraId="446D5D92" w14:textId="77777777" w:rsidR="00C43AE6" w:rsidRDefault="00C43AE6" w:rsidP="00C43AE6">
      <w:pPr>
        <w:numPr>
          <w:ilvl w:val="0"/>
          <w:numId w:val="7"/>
        </w:numPr>
        <w:shd w:val="clear" w:color="auto" w:fill="FFFFFF"/>
        <w:spacing w:after="0" w:line="240" w:lineRule="auto"/>
        <w:ind w:left="1290"/>
        <w:rPr>
          <w:rFonts w:ascii="Segoe UI" w:hAnsi="Segoe UI" w:cs="Segoe UI"/>
          <w:color w:val="171717"/>
        </w:rPr>
      </w:pPr>
      <w:r>
        <w:rPr>
          <w:rStyle w:val="lev"/>
          <w:rFonts w:ascii="Segoe UI" w:hAnsi="Segoe UI" w:cs="Segoe UI"/>
          <w:color w:val="171717"/>
        </w:rPr>
        <w:t>Azure Blobs</w:t>
      </w:r>
      <w:r>
        <w:rPr>
          <w:rFonts w:ascii="Segoe UI" w:hAnsi="Segoe UI" w:cs="Segoe UI"/>
          <w:color w:val="171717"/>
        </w:rPr>
        <w:t>: A massively scalable object store for text and binary data. Also includes support for big data analytics through Data Lake Storage Gen2.</w:t>
      </w:r>
    </w:p>
    <w:p w14:paraId="32AB8AFF" w14:textId="77777777" w:rsidR="00C43AE6" w:rsidRDefault="00C43AE6" w:rsidP="00C43AE6">
      <w:pPr>
        <w:numPr>
          <w:ilvl w:val="0"/>
          <w:numId w:val="7"/>
        </w:numPr>
        <w:shd w:val="clear" w:color="auto" w:fill="FFFFFF"/>
        <w:spacing w:after="0" w:line="240" w:lineRule="auto"/>
        <w:ind w:left="1290"/>
        <w:rPr>
          <w:rFonts w:ascii="Segoe UI" w:hAnsi="Segoe UI" w:cs="Segoe UI"/>
          <w:color w:val="171717"/>
        </w:rPr>
      </w:pPr>
      <w:r>
        <w:rPr>
          <w:rStyle w:val="lev"/>
          <w:rFonts w:ascii="Segoe UI" w:hAnsi="Segoe UI" w:cs="Segoe UI"/>
          <w:color w:val="171717"/>
        </w:rPr>
        <w:t>Azure Files</w:t>
      </w:r>
      <w:r>
        <w:rPr>
          <w:rFonts w:ascii="Segoe UI" w:hAnsi="Segoe UI" w:cs="Segoe UI"/>
          <w:color w:val="171717"/>
        </w:rPr>
        <w:t>: Managed file shares for cloud or on-premises deployments.</w:t>
      </w:r>
    </w:p>
    <w:p w14:paraId="7A00341F" w14:textId="77777777" w:rsidR="00C43AE6" w:rsidRDefault="00C43AE6" w:rsidP="00C43AE6">
      <w:pPr>
        <w:numPr>
          <w:ilvl w:val="0"/>
          <w:numId w:val="7"/>
        </w:numPr>
        <w:shd w:val="clear" w:color="auto" w:fill="FFFFFF"/>
        <w:spacing w:after="0" w:line="240" w:lineRule="auto"/>
        <w:ind w:left="1290"/>
        <w:rPr>
          <w:rFonts w:ascii="Segoe UI" w:hAnsi="Segoe UI" w:cs="Segoe UI"/>
          <w:color w:val="171717"/>
        </w:rPr>
      </w:pPr>
      <w:r>
        <w:rPr>
          <w:rStyle w:val="lev"/>
          <w:rFonts w:ascii="Segoe UI" w:hAnsi="Segoe UI" w:cs="Segoe UI"/>
          <w:color w:val="171717"/>
        </w:rPr>
        <w:t>Azure Queues</w:t>
      </w:r>
      <w:r>
        <w:rPr>
          <w:rFonts w:ascii="Segoe UI" w:hAnsi="Segoe UI" w:cs="Segoe UI"/>
          <w:color w:val="171717"/>
        </w:rPr>
        <w:t>: A messaging store for reliable messaging between application components.</w:t>
      </w:r>
    </w:p>
    <w:p w14:paraId="74DC8125" w14:textId="77777777" w:rsidR="00C43AE6" w:rsidRDefault="00C43AE6" w:rsidP="00C43AE6">
      <w:pPr>
        <w:numPr>
          <w:ilvl w:val="0"/>
          <w:numId w:val="7"/>
        </w:numPr>
        <w:shd w:val="clear" w:color="auto" w:fill="FFFFFF"/>
        <w:spacing w:after="0" w:line="240" w:lineRule="auto"/>
        <w:ind w:left="1290"/>
        <w:rPr>
          <w:rFonts w:ascii="Segoe UI" w:hAnsi="Segoe UI" w:cs="Segoe UI"/>
          <w:color w:val="171717"/>
        </w:rPr>
      </w:pPr>
      <w:r>
        <w:rPr>
          <w:rStyle w:val="lev"/>
          <w:rFonts w:ascii="Segoe UI" w:hAnsi="Segoe UI" w:cs="Segoe UI"/>
          <w:color w:val="171717"/>
        </w:rPr>
        <w:t>Azure Disks</w:t>
      </w:r>
      <w:r>
        <w:rPr>
          <w:rFonts w:ascii="Segoe UI" w:hAnsi="Segoe UI" w:cs="Segoe UI"/>
          <w:color w:val="171717"/>
        </w:rPr>
        <w:t>: Block-level storage volumes for Azure VMs.</w:t>
      </w:r>
    </w:p>
    <w:p w14:paraId="156A3C77" w14:textId="08875F3A" w:rsidR="00C43AE6" w:rsidRDefault="00C43AE6" w:rsidP="009C5A57">
      <w:pPr>
        <w:rPr>
          <w:rFonts w:ascii="Segoe UI" w:hAnsi="Segoe UI" w:cs="Segoe UI"/>
          <w:color w:val="171717"/>
          <w:shd w:val="clear" w:color="auto" w:fill="FFFFFF"/>
        </w:rPr>
      </w:pPr>
    </w:p>
    <w:p w14:paraId="4C5CDD0E" w14:textId="77777777" w:rsidR="00282179" w:rsidRPr="009C5A57" w:rsidRDefault="00282179" w:rsidP="009C5A57">
      <w:pPr>
        <w:rPr>
          <w:rFonts w:ascii="Segoe UI" w:hAnsi="Segoe UI" w:cs="Segoe UI"/>
          <w:color w:val="171717"/>
          <w:shd w:val="clear" w:color="auto" w:fill="FFFFFF"/>
        </w:rPr>
      </w:pPr>
    </w:p>
    <w:p w14:paraId="666BED3B" w14:textId="77777777" w:rsidR="008465EB" w:rsidRPr="00B6736E" w:rsidRDefault="008C59AE">
      <w:pPr>
        <w:spacing w:line="259" w:lineRule="auto"/>
        <w:rPr>
          <w:rFonts w:ascii="Segoe UI" w:hAnsi="Segoe UI" w:cs="Segoe UI"/>
          <w:b/>
          <w:bCs/>
          <w:color w:val="171717"/>
          <w:shd w:val="clear" w:color="auto" w:fill="FFFFFF"/>
        </w:rPr>
      </w:pPr>
      <w:r>
        <w:rPr>
          <w:rFonts w:ascii="Segoe UI" w:hAnsi="Segoe UI" w:cs="Segoe UI"/>
          <w:color w:val="171717"/>
          <w:shd w:val="clear" w:color="auto" w:fill="FFFFFF"/>
        </w:rPr>
        <w:br w:type="page"/>
      </w:r>
      <w:r w:rsidR="008465EB" w:rsidRPr="00B6736E">
        <w:rPr>
          <w:rFonts w:ascii="Segoe UI" w:hAnsi="Segoe UI" w:cs="Segoe UI"/>
          <w:b/>
          <w:bCs/>
          <w:color w:val="70AD47" w:themeColor="accent6"/>
          <w:sz w:val="28"/>
          <w:szCs w:val="28"/>
          <w:shd w:val="clear" w:color="auto" w:fill="FFFFFF"/>
        </w:rPr>
        <w:lastRenderedPageBreak/>
        <w:t>Describe Azure Data migration options :</w:t>
      </w:r>
    </w:p>
    <w:p w14:paraId="1AC7A436" w14:textId="5CF8C596" w:rsidR="00DF41FB" w:rsidRDefault="00A66929" w:rsidP="00DF41FB">
      <w:pPr>
        <w:pStyle w:val="Paragraphedeliste"/>
        <w:numPr>
          <w:ilvl w:val="0"/>
          <w:numId w:val="3"/>
        </w:numPr>
        <w:spacing w:line="259" w:lineRule="auto"/>
        <w:rPr>
          <w:rFonts w:ascii="Segoe UI" w:hAnsi="Segoe UI" w:cs="Segoe UI"/>
          <w:color w:val="171717"/>
          <w:shd w:val="clear" w:color="auto" w:fill="FFFFFF"/>
        </w:rPr>
      </w:pPr>
      <w:r w:rsidRPr="00731607">
        <w:rPr>
          <w:rFonts w:ascii="Segoe UI" w:hAnsi="Segoe UI" w:cs="Segoe UI"/>
          <w:b/>
          <w:bCs/>
          <w:color w:val="171717"/>
          <w:highlight w:val="yellow"/>
          <w:shd w:val="clear" w:color="auto" w:fill="FFFFFF"/>
        </w:rPr>
        <w:t>Azure migrate :</w:t>
      </w:r>
      <w:r>
        <w:rPr>
          <w:rFonts w:ascii="Segoe UI" w:hAnsi="Segoe UI" w:cs="Segoe UI"/>
          <w:color w:val="171717"/>
          <w:shd w:val="clear" w:color="auto" w:fill="FFFFFF"/>
        </w:rPr>
        <w:t xml:space="preserve"> </w:t>
      </w:r>
      <w:r w:rsidR="0011141A">
        <w:rPr>
          <w:rFonts w:ascii="Segoe UI" w:hAnsi="Segoe UI" w:cs="Segoe UI"/>
          <w:color w:val="171717"/>
          <w:shd w:val="clear" w:color="auto" w:fill="FFFFFF"/>
        </w:rPr>
        <w:t xml:space="preserve">a service that helps you migrate from an on-premises environment to the cloud. </w:t>
      </w:r>
      <w:r w:rsidR="00F31F33">
        <w:rPr>
          <w:rFonts w:ascii="Segoe UI" w:hAnsi="Segoe UI" w:cs="Segoe UI"/>
          <w:color w:val="171717"/>
          <w:shd w:val="clear" w:color="auto" w:fill="FFFFFF"/>
        </w:rPr>
        <w:t>Azure Migrate functions as a hub to help you manage the assessment and migration of your on-premises datacenter to Azure.</w:t>
      </w:r>
    </w:p>
    <w:p w14:paraId="4EC0F2AB" w14:textId="6A8CDA83" w:rsidR="00DF41FB" w:rsidRDefault="00DF41FB" w:rsidP="00DF41FB">
      <w:pPr>
        <w:pStyle w:val="Paragraphedeliste"/>
        <w:numPr>
          <w:ilvl w:val="0"/>
          <w:numId w:val="3"/>
        </w:numPr>
        <w:spacing w:line="259" w:lineRule="auto"/>
        <w:rPr>
          <w:rFonts w:ascii="Segoe UI" w:hAnsi="Segoe UI" w:cs="Segoe UI"/>
          <w:color w:val="171717"/>
          <w:shd w:val="clear" w:color="auto" w:fill="FFFFFF"/>
        </w:rPr>
      </w:pPr>
      <w:r w:rsidRPr="00731607">
        <w:rPr>
          <w:rFonts w:ascii="Segoe UI" w:hAnsi="Segoe UI" w:cs="Segoe UI"/>
          <w:b/>
          <w:bCs/>
          <w:color w:val="171717"/>
          <w:highlight w:val="yellow"/>
          <w:shd w:val="clear" w:color="auto" w:fill="FFFFFF"/>
        </w:rPr>
        <w:t>Azure Data Box :</w:t>
      </w:r>
      <w:r w:rsidR="00A64E0A">
        <w:rPr>
          <w:rFonts w:ascii="Segoe UI" w:hAnsi="Segoe UI" w:cs="Segoe UI"/>
          <w:color w:val="171717"/>
          <w:shd w:val="clear" w:color="auto" w:fill="FFFFFF"/>
        </w:rPr>
        <w:t xml:space="preserve"> is a physical migration service that helps transfer large amounts of data in a quick, inexpensive, and reliable way. The secure data transfer is accelerated by shipping you a proprietary Data Box storage device that has a maximum usable storage capacity of 80 terabytes. The Data Box is transported to and from your datacenter via a regional carrier.</w:t>
      </w:r>
    </w:p>
    <w:p w14:paraId="38A7B9DE" w14:textId="537E5F86" w:rsidR="0010374E" w:rsidRDefault="0027735F" w:rsidP="0010374E">
      <w:pPr>
        <w:pStyle w:val="Paragraphedeliste"/>
        <w:numPr>
          <w:ilvl w:val="1"/>
          <w:numId w:val="3"/>
        </w:numPr>
        <w:spacing w:line="259" w:lineRule="auto"/>
        <w:rPr>
          <w:rFonts w:ascii="Segoe UI" w:hAnsi="Segoe UI" w:cs="Segoe UI"/>
          <w:color w:val="171717"/>
          <w:shd w:val="clear" w:color="auto" w:fill="FFFFFF"/>
        </w:rPr>
      </w:pPr>
      <w:r>
        <w:rPr>
          <w:rFonts w:ascii="Segoe UI" w:hAnsi="Segoe UI" w:cs="Segoe UI"/>
          <w:b/>
          <w:bCs/>
          <w:color w:val="171717"/>
          <w:shd w:val="clear" w:color="auto" w:fill="FFFFFF"/>
        </w:rPr>
        <w:t>Export data out from Azure</w:t>
      </w:r>
      <w:r w:rsidR="0010374E">
        <w:rPr>
          <w:rFonts w:ascii="Segoe UI" w:hAnsi="Segoe UI" w:cs="Segoe UI"/>
          <w:b/>
          <w:bCs/>
          <w:color w:val="171717"/>
          <w:shd w:val="clear" w:color="auto" w:fill="FFFFFF"/>
        </w:rPr>
        <w:t> ?</w:t>
      </w:r>
    </w:p>
    <w:p w14:paraId="1D432616" w14:textId="7B6A3A49" w:rsidR="0010374E" w:rsidRDefault="00C54F79" w:rsidP="0010374E">
      <w:pPr>
        <w:pStyle w:val="Paragraphedeliste"/>
        <w:numPr>
          <w:ilvl w:val="2"/>
          <w:numId w:val="3"/>
        </w:numPr>
        <w:spacing w:line="259" w:lineRule="auto"/>
        <w:rPr>
          <w:rFonts w:ascii="Segoe UI" w:hAnsi="Segoe UI" w:cs="Segoe UI"/>
          <w:color w:val="171717"/>
          <w:shd w:val="clear" w:color="auto" w:fill="FFFFFF"/>
        </w:rPr>
      </w:pPr>
      <w:r>
        <w:rPr>
          <w:rFonts w:ascii="Segoe UI" w:hAnsi="Segoe UI" w:cs="Segoe UI"/>
          <w:color w:val="171717"/>
          <w:shd w:val="clear" w:color="auto" w:fill="FFFFFF"/>
        </w:rPr>
        <w:t xml:space="preserve">Disaster recovery </w:t>
      </w:r>
    </w:p>
    <w:p w14:paraId="354AF742" w14:textId="176C11E3" w:rsidR="00C54F79" w:rsidRDefault="00C54F79" w:rsidP="0010374E">
      <w:pPr>
        <w:pStyle w:val="Paragraphedeliste"/>
        <w:numPr>
          <w:ilvl w:val="2"/>
          <w:numId w:val="3"/>
        </w:numPr>
        <w:spacing w:line="259" w:lineRule="auto"/>
        <w:rPr>
          <w:rFonts w:ascii="Segoe UI" w:hAnsi="Segoe UI" w:cs="Segoe UI"/>
          <w:color w:val="171717"/>
          <w:shd w:val="clear" w:color="auto" w:fill="FFFFFF"/>
        </w:rPr>
      </w:pPr>
      <w:r>
        <w:rPr>
          <w:rFonts w:ascii="Segoe UI" w:hAnsi="Segoe UI" w:cs="Segoe UI"/>
          <w:color w:val="171717"/>
          <w:shd w:val="clear" w:color="auto" w:fill="FFFFFF"/>
        </w:rPr>
        <w:t>Security requirements</w:t>
      </w:r>
    </w:p>
    <w:p w14:paraId="27F6E265" w14:textId="191EA4AA" w:rsidR="00C54F79" w:rsidRDefault="00C54F79" w:rsidP="0010374E">
      <w:pPr>
        <w:pStyle w:val="Paragraphedeliste"/>
        <w:numPr>
          <w:ilvl w:val="2"/>
          <w:numId w:val="3"/>
        </w:numPr>
        <w:spacing w:line="259" w:lineRule="auto"/>
        <w:rPr>
          <w:rFonts w:ascii="Segoe UI" w:hAnsi="Segoe UI" w:cs="Segoe UI"/>
          <w:color w:val="171717"/>
          <w:shd w:val="clear" w:color="auto" w:fill="FFFFFF"/>
        </w:rPr>
      </w:pPr>
      <w:r>
        <w:rPr>
          <w:rFonts w:ascii="Segoe UI" w:hAnsi="Segoe UI" w:cs="Segoe UI"/>
          <w:color w:val="171717"/>
          <w:shd w:val="clear" w:color="auto" w:fill="FFFFFF"/>
        </w:rPr>
        <w:t xml:space="preserve">Migrate back to on-premises or to another cloud service </w:t>
      </w:r>
      <w:r w:rsidR="00ED0400">
        <w:rPr>
          <w:rFonts w:ascii="Segoe UI" w:hAnsi="Segoe UI" w:cs="Segoe UI"/>
          <w:color w:val="171717"/>
          <w:shd w:val="clear" w:color="auto" w:fill="FFFFFF"/>
        </w:rPr>
        <w:t>provider.</w:t>
      </w:r>
    </w:p>
    <w:p w14:paraId="3044F68B" w14:textId="61647A78" w:rsidR="00CA19BF" w:rsidRDefault="00A178E1" w:rsidP="00DF218A">
      <w:pPr>
        <w:pStyle w:val="Paragraphedeliste"/>
        <w:numPr>
          <w:ilvl w:val="1"/>
          <w:numId w:val="3"/>
        </w:numPr>
        <w:spacing w:line="259" w:lineRule="auto"/>
        <w:rPr>
          <w:rFonts w:ascii="Segoe UI" w:hAnsi="Segoe UI" w:cs="Segoe UI"/>
          <w:color w:val="171717"/>
          <w:shd w:val="clear" w:color="auto" w:fill="FFFFFF"/>
        </w:rPr>
      </w:pPr>
      <w:r>
        <w:rPr>
          <w:rFonts w:ascii="Segoe UI" w:hAnsi="Segoe UI" w:cs="Segoe UI"/>
          <w:color w:val="171717"/>
          <w:shd w:val="clear" w:color="auto" w:fill="FFFFFF"/>
        </w:rPr>
        <w:t>Export data to Azure ?</w:t>
      </w:r>
    </w:p>
    <w:p w14:paraId="30A33DE7" w14:textId="77777777" w:rsidR="006F3860" w:rsidRPr="006F3860" w:rsidRDefault="006F3860" w:rsidP="006F3860">
      <w:pPr>
        <w:pStyle w:val="Paragraphedeliste"/>
        <w:numPr>
          <w:ilvl w:val="2"/>
          <w:numId w:val="3"/>
        </w:numPr>
        <w:spacing w:line="259" w:lineRule="auto"/>
        <w:rPr>
          <w:rFonts w:ascii="Segoe UI" w:hAnsi="Segoe UI" w:cs="Segoe UI"/>
          <w:color w:val="171717"/>
          <w:shd w:val="clear" w:color="auto" w:fill="FFFFFF"/>
        </w:rPr>
      </w:pPr>
      <w:r w:rsidRPr="006F3860">
        <w:rPr>
          <w:rFonts w:ascii="Segoe UI" w:hAnsi="Segoe UI" w:cs="Segoe UI"/>
          <w:color w:val="171717"/>
          <w:shd w:val="clear" w:color="auto" w:fill="FFFFFF"/>
        </w:rPr>
        <w:t>Onetime migration - when a large amount of on-premises data is moved to Azure.</w:t>
      </w:r>
    </w:p>
    <w:p w14:paraId="018A95BF" w14:textId="77777777" w:rsidR="006F3860" w:rsidRPr="006F3860" w:rsidRDefault="006F3860" w:rsidP="006F3860">
      <w:pPr>
        <w:pStyle w:val="Paragraphedeliste"/>
        <w:numPr>
          <w:ilvl w:val="2"/>
          <w:numId w:val="3"/>
        </w:numPr>
        <w:spacing w:line="259" w:lineRule="auto"/>
        <w:rPr>
          <w:rFonts w:ascii="Segoe UI" w:hAnsi="Segoe UI" w:cs="Segoe UI"/>
          <w:color w:val="171717"/>
          <w:shd w:val="clear" w:color="auto" w:fill="FFFFFF"/>
        </w:rPr>
      </w:pPr>
      <w:r w:rsidRPr="006F3860">
        <w:rPr>
          <w:rFonts w:ascii="Segoe UI" w:hAnsi="Segoe UI" w:cs="Segoe UI"/>
          <w:color w:val="171717"/>
          <w:shd w:val="clear" w:color="auto" w:fill="FFFFFF"/>
        </w:rPr>
        <w:t>Moving a media library from offline tapes into Azure to create an online media library.</w:t>
      </w:r>
    </w:p>
    <w:p w14:paraId="3C9F7729" w14:textId="77777777" w:rsidR="006F3860" w:rsidRPr="006F3860" w:rsidRDefault="006F3860" w:rsidP="006F3860">
      <w:pPr>
        <w:pStyle w:val="Paragraphedeliste"/>
        <w:numPr>
          <w:ilvl w:val="2"/>
          <w:numId w:val="3"/>
        </w:numPr>
        <w:spacing w:line="259" w:lineRule="auto"/>
        <w:rPr>
          <w:rFonts w:ascii="Segoe UI" w:hAnsi="Segoe UI" w:cs="Segoe UI"/>
          <w:color w:val="171717"/>
          <w:shd w:val="clear" w:color="auto" w:fill="FFFFFF"/>
        </w:rPr>
      </w:pPr>
      <w:r w:rsidRPr="006F3860">
        <w:rPr>
          <w:rFonts w:ascii="Segoe UI" w:hAnsi="Segoe UI" w:cs="Segoe UI"/>
          <w:color w:val="171717"/>
          <w:shd w:val="clear" w:color="auto" w:fill="FFFFFF"/>
        </w:rPr>
        <w:t>Migrating your VM farm, SQL server, and applications to Azure.</w:t>
      </w:r>
    </w:p>
    <w:p w14:paraId="4CAB3144" w14:textId="77777777" w:rsidR="006F3860" w:rsidRPr="006F3860" w:rsidRDefault="006F3860" w:rsidP="006F3860">
      <w:pPr>
        <w:pStyle w:val="Paragraphedeliste"/>
        <w:numPr>
          <w:ilvl w:val="2"/>
          <w:numId w:val="3"/>
        </w:numPr>
        <w:spacing w:line="259" w:lineRule="auto"/>
        <w:rPr>
          <w:rFonts w:ascii="Segoe UI" w:hAnsi="Segoe UI" w:cs="Segoe UI"/>
          <w:color w:val="171717"/>
          <w:shd w:val="clear" w:color="auto" w:fill="FFFFFF"/>
        </w:rPr>
      </w:pPr>
      <w:r w:rsidRPr="006F3860">
        <w:rPr>
          <w:rFonts w:ascii="Segoe UI" w:hAnsi="Segoe UI" w:cs="Segoe UI"/>
          <w:color w:val="171717"/>
          <w:shd w:val="clear" w:color="auto" w:fill="FFFFFF"/>
        </w:rPr>
        <w:t>Moving historical data to Azure for in-depth analysis and reporting using HDInsight.</w:t>
      </w:r>
    </w:p>
    <w:p w14:paraId="5E8DED0C" w14:textId="77777777" w:rsidR="006F3860" w:rsidRPr="006F3860" w:rsidRDefault="006F3860" w:rsidP="006F3860">
      <w:pPr>
        <w:pStyle w:val="Paragraphedeliste"/>
        <w:numPr>
          <w:ilvl w:val="2"/>
          <w:numId w:val="3"/>
        </w:numPr>
        <w:spacing w:line="259" w:lineRule="auto"/>
        <w:rPr>
          <w:rFonts w:ascii="Segoe UI" w:hAnsi="Segoe UI" w:cs="Segoe UI"/>
          <w:color w:val="171717"/>
          <w:shd w:val="clear" w:color="auto" w:fill="FFFFFF"/>
        </w:rPr>
      </w:pPr>
      <w:r w:rsidRPr="006F3860">
        <w:rPr>
          <w:rFonts w:ascii="Segoe UI" w:hAnsi="Segoe UI" w:cs="Segoe UI"/>
          <w:color w:val="171717"/>
          <w:shd w:val="clear" w:color="auto" w:fill="FFFFFF"/>
        </w:rPr>
        <w:t>Initial bulk transfer - when an initial bulk transfer is done using Data Box (seed) followed by incremental transfers over the network.</w:t>
      </w:r>
    </w:p>
    <w:p w14:paraId="05CBBC0E" w14:textId="77777777" w:rsidR="006F3860" w:rsidRPr="006F3860" w:rsidRDefault="006F3860" w:rsidP="006F3860">
      <w:pPr>
        <w:pStyle w:val="Paragraphedeliste"/>
        <w:numPr>
          <w:ilvl w:val="2"/>
          <w:numId w:val="3"/>
        </w:numPr>
        <w:spacing w:line="259" w:lineRule="auto"/>
        <w:rPr>
          <w:rFonts w:ascii="Segoe UI" w:hAnsi="Segoe UI" w:cs="Segoe UI"/>
          <w:color w:val="171717"/>
          <w:shd w:val="clear" w:color="auto" w:fill="FFFFFF"/>
        </w:rPr>
      </w:pPr>
      <w:r w:rsidRPr="006F3860">
        <w:rPr>
          <w:rFonts w:ascii="Segoe UI" w:hAnsi="Segoe UI" w:cs="Segoe UI"/>
          <w:color w:val="171717"/>
          <w:shd w:val="clear" w:color="auto" w:fill="FFFFFF"/>
        </w:rPr>
        <w:t>Periodic uploads - when large amount of data is generated periodically and needs to be moved to Azure.</w:t>
      </w:r>
    </w:p>
    <w:p w14:paraId="69B19725" w14:textId="77777777" w:rsidR="00735C1B" w:rsidRDefault="00735C1B" w:rsidP="009E7E94">
      <w:pPr>
        <w:spacing w:line="259" w:lineRule="auto"/>
        <w:rPr>
          <w:rFonts w:ascii="Segoe UI" w:hAnsi="Segoe UI" w:cs="Segoe UI"/>
          <w:color w:val="171717"/>
          <w:shd w:val="clear" w:color="auto" w:fill="FFFFFF"/>
        </w:rPr>
      </w:pPr>
    </w:p>
    <w:p w14:paraId="66BB26D5" w14:textId="40C1E66C" w:rsidR="000E71A7" w:rsidRPr="00343ABB" w:rsidRDefault="00721B22" w:rsidP="009E7E94">
      <w:pPr>
        <w:spacing w:line="259" w:lineRule="auto"/>
        <w:rPr>
          <w:rFonts w:ascii="Segoe UI" w:hAnsi="Segoe UI" w:cs="Segoe UI"/>
          <w:b/>
          <w:bCs/>
          <w:color w:val="70AD47" w:themeColor="accent6"/>
          <w:sz w:val="28"/>
          <w:szCs w:val="28"/>
          <w:shd w:val="clear" w:color="auto" w:fill="FFFFFF"/>
        </w:rPr>
      </w:pPr>
      <w:r w:rsidRPr="00343ABB">
        <w:rPr>
          <w:rFonts w:ascii="Segoe UI" w:hAnsi="Segoe UI" w:cs="Segoe UI"/>
          <w:b/>
          <w:bCs/>
          <w:color w:val="70AD47" w:themeColor="accent6"/>
          <w:sz w:val="28"/>
          <w:szCs w:val="28"/>
          <w:shd w:val="clear" w:color="auto" w:fill="FFFFFF"/>
        </w:rPr>
        <w:t>Identify Azure file movement options :</w:t>
      </w:r>
    </w:p>
    <w:p w14:paraId="74DC1175" w14:textId="36BDB3FE" w:rsidR="009602AF" w:rsidRPr="002A3205" w:rsidRDefault="00CE1D21" w:rsidP="009E7E94">
      <w:pPr>
        <w:spacing w:line="259" w:lineRule="auto"/>
        <w:rPr>
          <w:rFonts w:ascii="Segoe UI" w:hAnsi="Segoe UI" w:cs="Segoe UI"/>
          <w:color w:val="171717"/>
          <w:shd w:val="clear" w:color="auto" w:fill="FFFFFF"/>
        </w:rPr>
      </w:pPr>
      <w:r>
        <w:rPr>
          <w:rFonts w:ascii="Segoe UI" w:hAnsi="Segoe UI" w:cs="Segoe UI"/>
          <w:color w:val="171717"/>
          <w:shd w:val="clear" w:color="auto" w:fill="FFFFFF"/>
        </w:rPr>
        <w:t>Azure also has tools designed to help you move or interact with individual files or small file groups. Among those tools are AzCopy, Azure Storage Explorer, and Azure File Sync.</w:t>
      </w:r>
    </w:p>
    <w:p w14:paraId="1C64DFC5" w14:textId="1CEF8BD6" w:rsidR="008C59AE" w:rsidRDefault="00662040" w:rsidP="00662040">
      <w:pPr>
        <w:pStyle w:val="Paragraphedeliste"/>
        <w:numPr>
          <w:ilvl w:val="0"/>
          <w:numId w:val="3"/>
        </w:numPr>
        <w:spacing w:line="259" w:lineRule="auto"/>
        <w:rPr>
          <w:rFonts w:ascii="Segoe UI" w:hAnsi="Segoe UI" w:cs="Segoe UI"/>
          <w:color w:val="171717"/>
          <w:shd w:val="clear" w:color="auto" w:fill="FFFFFF"/>
        </w:rPr>
      </w:pPr>
      <w:r w:rsidRPr="00AA0DFA">
        <w:rPr>
          <w:rFonts w:ascii="Segoe UI" w:hAnsi="Segoe UI" w:cs="Segoe UI"/>
          <w:b/>
          <w:bCs/>
          <w:color w:val="171717"/>
          <w:highlight w:val="yellow"/>
          <w:shd w:val="clear" w:color="auto" w:fill="FFFFFF"/>
        </w:rPr>
        <w:t>AzCopy :</w:t>
      </w:r>
      <w:r w:rsidR="00636413">
        <w:rPr>
          <w:rFonts w:ascii="Segoe UI" w:hAnsi="Segoe UI" w:cs="Segoe UI"/>
          <w:color w:val="171717"/>
          <w:shd w:val="clear" w:color="auto" w:fill="FFFFFF"/>
        </w:rPr>
        <w:t xml:space="preserve"> </w:t>
      </w:r>
      <w:r w:rsidR="00150FE8">
        <w:rPr>
          <w:rFonts w:ascii="Segoe UI" w:hAnsi="Segoe UI" w:cs="Segoe UI"/>
          <w:color w:val="171717"/>
          <w:shd w:val="clear" w:color="auto" w:fill="FFFFFF"/>
        </w:rPr>
        <w:t>a command-line utility to copy blobs or files to or from your storage account.</w:t>
      </w:r>
      <w:r w:rsidR="003A0E7A">
        <w:rPr>
          <w:rFonts w:ascii="Segoe UI" w:hAnsi="Segoe UI" w:cs="Segoe UI"/>
          <w:color w:val="171717"/>
          <w:shd w:val="clear" w:color="auto" w:fill="FFFFFF"/>
        </w:rPr>
        <w:t xml:space="preserve"> You can upload files, download files, copy files between storage accounts, and even synchronize files</w:t>
      </w:r>
      <w:r w:rsidR="001321C5">
        <w:rPr>
          <w:rFonts w:ascii="Segoe UI" w:hAnsi="Segoe UI" w:cs="Segoe UI"/>
          <w:color w:val="171717"/>
          <w:shd w:val="clear" w:color="auto" w:fill="FFFFFF"/>
        </w:rPr>
        <w:t>.</w:t>
      </w:r>
      <w:r w:rsidR="004363C6">
        <w:rPr>
          <w:rFonts w:ascii="Segoe UI" w:hAnsi="Segoe UI" w:cs="Segoe UI"/>
          <w:color w:val="171717"/>
          <w:shd w:val="clear" w:color="auto" w:fill="FFFFFF"/>
        </w:rPr>
        <w:t xml:space="preserve"> Can be configured to work with other cloud providers to help move files back and forth between clouds.</w:t>
      </w:r>
    </w:p>
    <w:p w14:paraId="5BAB86EF" w14:textId="6E1CBBB5" w:rsidR="00932198" w:rsidRDefault="00636413" w:rsidP="00662040">
      <w:pPr>
        <w:pStyle w:val="Paragraphedeliste"/>
        <w:numPr>
          <w:ilvl w:val="0"/>
          <w:numId w:val="3"/>
        </w:numPr>
        <w:spacing w:line="259" w:lineRule="auto"/>
        <w:rPr>
          <w:rFonts w:ascii="Segoe UI" w:hAnsi="Segoe UI" w:cs="Segoe UI"/>
          <w:color w:val="171717"/>
          <w:shd w:val="clear" w:color="auto" w:fill="FFFFFF"/>
        </w:rPr>
      </w:pPr>
      <w:r w:rsidRPr="00B81739">
        <w:rPr>
          <w:rFonts w:ascii="Segoe UI" w:hAnsi="Segoe UI" w:cs="Segoe UI"/>
          <w:b/>
          <w:bCs/>
          <w:color w:val="171717"/>
          <w:highlight w:val="yellow"/>
          <w:shd w:val="clear" w:color="auto" w:fill="FFFFFF"/>
        </w:rPr>
        <w:t>Azure Storage explorer :</w:t>
      </w:r>
      <w:r w:rsidR="00351086">
        <w:rPr>
          <w:rFonts w:ascii="Segoe UI" w:hAnsi="Segoe UI" w:cs="Segoe UI"/>
          <w:color w:val="171717"/>
          <w:shd w:val="clear" w:color="auto" w:fill="FFFFFF"/>
        </w:rPr>
        <w:t xml:space="preserve"> </w:t>
      </w:r>
      <w:r w:rsidR="00025E38">
        <w:rPr>
          <w:rFonts w:ascii="Segoe UI" w:hAnsi="Segoe UI" w:cs="Segoe UI"/>
          <w:color w:val="171717"/>
          <w:shd w:val="clear" w:color="auto" w:fill="FFFFFF"/>
        </w:rPr>
        <w:t>Azure Storage Explorer is a standalone app that provides a graphical interface to manage files and blobs in your Azure Storage Account. It works on Windows, macOS, and Linux operating systems and uses AzCopy on the backend to perform all of the file and blob management tasks. With Storage Explorer, you can upload to Azure, download from Azure, or move between storage accounts.</w:t>
      </w:r>
    </w:p>
    <w:p w14:paraId="4EA824CD" w14:textId="4D183AA1" w:rsidR="00636413" w:rsidRPr="00662040" w:rsidRDefault="00932198" w:rsidP="00662040">
      <w:pPr>
        <w:pStyle w:val="Paragraphedeliste"/>
        <w:numPr>
          <w:ilvl w:val="0"/>
          <w:numId w:val="3"/>
        </w:numPr>
        <w:spacing w:line="259" w:lineRule="auto"/>
        <w:rPr>
          <w:rFonts w:ascii="Segoe UI" w:hAnsi="Segoe UI" w:cs="Segoe UI"/>
          <w:color w:val="171717"/>
          <w:shd w:val="clear" w:color="auto" w:fill="FFFFFF"/>
        </w:rPr>
      </w:pPr>
      <w:r w:rsidRPr="000A7751">
        <w:rPr>
          <w:rFonts w:ascii="Segoe UI" w:hAnsi="Segoe UI" w:cs="Segoe UI"/>
          <w:b/>
          <w:bCs/>
          <w:color w:val="171717"/>
          <w:highlight w:val="yellow"/>
          <w:shd w:val="clear" w:color="auto" w:fill="FFFFFF"/>
        </w:rPr>
        <w:t>Azure File sync :</w:t>
      </w:r>
      <w:r>
        <w:rPr>
          <w:rFonts w:ascii="Segoe UI" w:hAnsi="Segoe UI" w:cs="Segoe UI"/>
          <w:color w:val="171717"/>
          <w:shd w:val="clear" w:color="auto" w:fill="FFFFFF"/>
        </w:rPr>
        <w:t xml:space="preserve"> </w:t>
      </w:r>
      <w:r w:rsidR="00081D80">
        <w:rPr>
          <w:rFonts w:ascii="Segoe UI" w:hAnsi="Segoe UI" w:cs="Segoe UI"/>
          <w:color w:val="171717"/>
          <w:shd w:val="clear" w:color="auto" w:fill="FFFFFF"/>
        </w:rPr>
        <w:t xml:space="preserve">is a tool that lets you centralize your file shares in Azure Files and keep the flexibility, performance, and compatibility of a Windows file server. It’s almost like turning your Windows file server into a miniature content delivery </w:t>
      </w:r>
      <w:r w:rsidR="00081D80">
        <w:rPr>
          <w:rFonts w:ascii="Segoe UI" w:hAnsi="Segoe UI" w:cs="Segoe UI"/>
          <w:color w:val="171717"/>
          <w:shd w:val="clear" w:color="auto" w:fill="FFFFFF"/>
        </w:rPr>
        <w:lastRenderedPageBreak/>
        <w:t>network. Once you install Azure File Sync on your local Windows server, it will automatically stay bi-directionally synced with your files in Azure.</w:t>
      </w:r>
    </w:p>
    <w:p w14:paraId="4E8B4CD4" w14:textId="0A68E05A" w:rsidR="005163A4" w:rsidRDefault="005163A4">
      <w:pPr>
        <w:spacing w:line="259" w:lineRule="auto"/>
        <w:rPr>
          <w:rFonts w:ascii="Segoe UI" w:hAnsi="Segoe UI" w:cs="Segoe UI"/>
          <w:color w:val="171717"/>
          <w:shd w:val="clear" w:color="auto" w:fill="FFFFFF"/>
        </w:rPr>
      </w:pPr>
    </w:p>
    <w:p w14:paraId="74739710" w14:textId="4FBF28E6" w:rsidR="00D72866" w:rsidRPr="003615A6" w:rsidRDefault="00D72866">
      <w:pPr>
        <w:spacing w:line="259" w:lineRule="auto"/>
        <w:rPr>
          <w:rFonts w:ascii="Segoe UI" w:hAnsi="Segoe UI" w:cs="Segoe UI"/>
          <w:b/>
          <w:bCs/>
          <w:color w:val="FF0000"/>
          <w:sz w:val="32"/>
          <w:szCs w:val="32"/>
          <w:shd w:val="clear" w:color="auto" w:fill="FFFFFF"/>
        </w:rPr>
      </w:pPr>
      <w:r w:rsidRPr="003615A6">
        <w:rPr>
          <w:rFonts w:ascii="Segoe UI" w:hAnsi="Segoe UI" w:cs="Segoe UI"/>
          <w:b/>
          <w:bCs/>
          <w:color w:val="FF0000"/>
          <w:sz w:val="32"/>
          <w:szCs w:val="32"/>
          <w:shd w:val="clear" w:color="auto" w:fill="FFFFFF"/>
        </w:rPr>
        <w:t>Describe Azure Identity</w:t>
      </w:r>
      <w:r w:rsidR="00A56C8E" w:rsidRPr="003615A6">
        <w:rPr>
          <w:rFonts w:ascii="Segoe UI" w:hAnsi="Segoe UI" w:cs="Segoe UI"/>
          <w:b/>
          <w:bCs/>
          <w:color w:val="FF0000"/>
          <w:sz w:val="32"/>
          <w:szCs w:val="32"/>
          <w:shd w:val="clear" w:color="auto" w:fill="FFFFFF"/>
        </w:rPr>
        <w:t>, Access, and Security</w:t>
      </w:r>
    </w:p>
    <w:p w14:paraId="1236FC74" w14:textId="77777777" w:rsidR="00943672" w:rsidRPr="00943672" w:rsidRDefault="00943672" w:rsidP="00943672">
      <w:pPr>
        <w:rPr>
          <w:rFonts w:ascii="Segoe UI" w:hAnsi="Segoe UI" w:cs="Segoe UI"/>
          <w:color w:val="171717"/>
          <w:shd w:val="clear" w:color="auto" w:fill="FFFFFF"/>
        </w:rPr>
      </w:pPr>
    </w:p>
    <w:p w14:paraId="06FEA28F" w14:textId="1530FE07" w:rsidR="006B4F07" w:rsidRPr="00C024B0" w:rsidRDefault="000D3CB7" w:rsidP="008800D6">
      <w:pPr>
        <w:rPr>
          <w:b/>
          <w:bCs/>
          <w:color w:val="70AD47" w:themeColor="accent6"/>
          <w:sz w:val="28"/>
          <w:szCs w:val="28"/>
        </w:rPr>
      </w:pPr>
      <w:r w:rsidRPr="00C024B0">
        <w:rPr>
          <w:b/>
          <w:bCs/>
          <w:color w:val="70AD47" w:themeColor="accent6"/>
          <w:sz w:val="28"/>
          <w:szCs w:val="28"/>
        </w:rPr>
        <w:t>Describe Azure directory services</w:t>
      </w:r>
    </w:p>
    <w:p w14:paraId="7AE88B80" w14:textId="77777777" w:rsidR="00C024B0" w:rsidRDefault="00C024B0" w:rsidP="00C024B0">
      <w:r w:rsidRPr="00E16C62">
        <w:rPr>
          <w:b/>
          <w:bCs/>
        </w:rPr>
        <w:t>Azure Active Directory (Azure AD)</w:t>
      </w:r>
      <w:r>
        <w:t xml:space="preserve"> is a directory service that enables you to sign in and access both Microsoft cloud applications and cloud applications that you develop. Azure AD can also help you maintain your on-premises Active Directory deployment.</w:t>
      </w:r>
    </w:p>
    <w:p w14:paraId="138E214C" w14:textId="2167BE23" w:rsidR="00C024B0" w:rsidRDefault="00C024B0" w:rsidP="00C024B0">
      <w:r>
        <w:t>For on-premises environments, Active Directory running on Windows Server provides an identity and access management service that's managed by your organization. Azure AD is Microsoft's cloud-based identity and access management service. With Azure AD, you control the identity accounts, but Microsoft ensures that the service is available globally. If you've worked with Active Directory, Azure AD will be familiar to you.</w:t>
      </w:r>
    </w:p>
    <w:p w14:paraId="63857618" w14:textId="3F02BA0C" w:rsidR="00C024B0" w:rsidRDefault="0001428E" w:rsidP="0001428E">
      <w:pPr>
        <w:pStyle w:val="Paragraphedeliste"/>
        <w:numPr>
          <w:ilvl w:val="0"/>
          <w:numId w:val="3"/>
        </w:numPr>
      </w:pPr>
      <w:r>
        <w:t>Who uses Azure AD ?</w:t>
      </w:r>
    </w:p>
    <w:p w14:paraId="66A8301B" w14:textId="1AC5D0E3" w:rsidR="0001428E" w:rsidRDefault="0001428E" w:rsidP="0001428E">
      <w:pPr>
        <w:pStyle w:val="Paragraphedeliste"/>
        <w:numPr>
          <w:ilvl w:val="1"/>
          <w:numId w:val="3"/>
        </w:numPr>
      </w:pPr>
      <w:r>
        <w:t>It administrators</w:t>
      </w:r>
    </w:p>
    <w:p w14:paraId="31EB549B" w14:textId="199C037F" w:rsidR="0001428E" w:rsidRDefault="0001428E" w:rsidP="0001428E">
      <w:pPr>
        <w:pStyle w:val="Paragraphedeliste"/>
        <w:numPr>
          <w:ilvl w:val="1"/>
          <w:numId w:val="3"/>
        </w:numPr>
      </w:pPr>
      <w:r>
        <w:t>App developers</w:t>
      </w:r>
      <w:r w:rsidR="004E4A87">
        <w:t xml:space="preserve"> (add SSO functionality to an app, or enabling an app to work with a user’s existing credentials)</w:t>
      </w:r>
    </w:p>
    <w:p w14:paraId="50440F1B" w14:textId="6B3B22A6" w:rsidR="0033505B" w:rsidRDefault="0033505B" w:rsidP="0001428E">
      <w:pPr>
        <w:pStyle w:val="Paragraphedeliste"/>
        <w:numPr>
          <w:ilvl w:val="1"/>
          <w:numId w:val="3"/>
        </w:numPr>
      </w:pPr>
      <w:r>
        <w:t>Users</w:t>
      </w:r>
    </w:p>
    <w:p w14:paraId="56AD27A0" w14:textId="087222D7" w:rsidR="0033505B" w:rsidRDefault="0033505B" w:rsidP="0001428E">
      <w:pPr>
        <w:pStyle w:val="Paragraphedeliste"/>
        <w:numPr>
          <w:ilvl w:val="1"/>
          <w:numId w:val="3"/>
        </w:numPr>
      </w:pPr>
      <w:r>
        <w:t>Online service subscribers</w:t>
      </w:r>
    </w:p>
    <w:p w14:paraId="1DAF4AD4" w14:textId="55BE1F77" w:rsidR="00350D65" w:rsidRDefault="000466B7" w:rsidP="00350D65">
      <w:pPr>
        <w:pStyle w:val="Paragraphedeliste"/>
        <w:numPr>
          <w:ilvl w:val="0"/>
          <w:numId w:val="3"/>
        </w:numPr>
      </w:pPr>
      <w:r>
        <w:t>What does Azure AD do ?</w:t>
      </w:r>
    </w:p>
    <w:p w14:paraId="79CA0EB0" w14:textId="38DD62D9" w:rsidR="00B237D3" w:rsidRDefault="00B237D3" w:rsidP="00B237D3">
      <w:pPr>
        <w:pStyle w:val="Paragraphedeliste"/>
        <w:numPr>
          <w:ilvl w:val="1"/>
          <w:numId w:val="3"/>
        </w:numPr>
      </w:pPr>
      <w:r>
        <w:t>Authentication</w:t>
      </w:r>
    </w:p>
    <w:p w14:paraId="382AA1E7" w14:textId="3B8C8638" w:rsidR="00B237D3" w:rsidRDefault="00B237D3" w:rsidP="00B237D3">
      <w:pPr>
        <w:pStyle w:val="Paragraphedeliste"/>
        <w:numPr>
          <w:ilvl w:val="1"/>
          <w:numId w:val="3"/>
        </w:numPr>
      </w:pPr>
      <w:r>
        <w:t>Single sign-on</w:t>
      </w:r>
    </w:p>
    <w:p w14:paraId="1905DF26" w14:textId="704DA7B9" w:rsidR="00B237D3" w:rsidRDefault="00B237D3" w:rsidP="00B237D3">
      <w:pPr>
        <w:pStyle w:val="Paragraphedeliste"/>
        <w:numPr>
          <w:ilvl w:val="1"/>
          <w:numId w:val="3"/>
        </w:numPr>
      </w:pPr>
      <w:r>
        <w:t>Application management</w:t>
      </w:r>
    </w:p>
    <w:p w14:paraId="6E2862E9" w14:textId="62622B8D" w:rsidR="00B237D3" w:rsidRDefault="00B237D3" w:rsidP="00B237D3">
      <w:pPr>
        <w:pStyle w:val="Paragraphedeliste"/>
        <w:numPr>
          <w:ilvl w:val="1"/>
          <w:numId w:val="3"/>
        </w:numPr>
      </w:pPr>
      <w:r>
        <w:t>Device management</w:t>
      </w:r>
    </w:p>
    <w:p w14:paraId="664483FA" w14:textId="4A60CF0A" w:rsidR="00C024B0" w:rsidRDefault="00C024B0" w:rsidP="00E16C62"/>
    <w:p w14:paraId="7EF3928A" w14:textId="277ADCE9" w:rsidR="00E16C62" w:rsidRDefault="00E16C62" w:rsidP="00E16C62">
      <w:r w:rsidRPr="00B37DDA">
        <w:rPr>
          <w:b/>
          <w:bCs/>
        </w:rPr>
        <w:t>Azure Active Directory Domain Services</w:t>
      </w:r>
      <w:r w:rsidR="000C35B2" w:rsidRPr="00B37DDA">
        <w:rPr>
          <w:b/>
          <w:bCs/>
        </w:rPr>
        <w:t> </w:t>
      </w:r>
      <w:r w:rsidR="00563B40" w:rsidRPr="00B37DDA">
        <w:rPr>
          <w:b/>
          <w:bCs/>
        </w:rPr>
        <w:t>( Azure AD DS)</w:t>
      </w:r>
      <w:r w:rsidR="009749BF">
        <w:t> : is a service that provides managed domain services such as domain join, group policy, light</w:t>
      </w:r>
      <w:r w:rsidR="00EE60B8">
        <w:t>weight directory access protocol (LDAP</w:t>
      </w:r>
      <w:r w:rsidR="00D83745">
        <w:t>)</w:t>
      </w:r>
      <w:r w:rsidR="005D09C9">
        <w:t>, and Kerberos/NTLM</w:t>
      </w:r>
      <w:r w:rsidR="00470F4C">
        <w:t xml:space="preserve"> authentication</w:t>
      </w:r>
      <w:r w:rsidR="00150300">
        <w:t>.</w:t>
      </w:r>
      <w:r w:rsidR="00DC0515">
        <w:t xml:space="preserve"> You get the benefit of domain services without the need to deploy, manage and patch domain controllers (DCs) in the cloud.</w:t>
      </w:r>
    </w:p>
    <w:p w14:paraId="2F7999B5" w14:textId="3886A5D1" w:rsidR="00A47AA4" w:rsidRDefault="00E141C9" w:rsidP="00E141C9">
      <w:pPr>
        <w:pStyle w:val="Paragraphedeliste"/>
        <w:numPr>
          <w:ilvl w:val="0"/>
          <w:numId w:val="3"/>
        </w:numPr>
        <w:spacing w:line="259" w:lineRule="auto"/>
      </w:pPr>
      <w:r>
        <w:t>A managed domain is configured to perform a one-way synch</w:t>
      </w:r>
      <w:r w:rsidR="007567DB">
        <w:t>r</w:t>
      </w:r>
      <w:r>
        <w:t>onization from Azure AD to Azure AD DS</w:t>
      </w:r>
      <w:r w:rsidR="00984A83">
        <w:t>. You can create resources directly in the managed domain, but they aren’t syncrhonized back to Azure AD.</w:t>
      </w:r>
    </w:p>
    <w:p w14:paraId="1891EB79" w14:textId="43C492F4" w:rsidR="00A47AA4" w:rsidRDefault="00A47AA4" w:rsidP="00E16C62"/>
    <w:p w14:paraId="67467FDE" w14:textId="16A450B3" w:rsidR="007705E1" w:rsidRDefault="007705E1" w:rsidP="00E16C62"/>
    <w:p w14:paraId="38B8AFD4" w14:textId="203E38D3" w:rsidR="007705E1" w:rsidRDefault="007705E1" w:rsidP="00E16C62"/>
    <w:p w14:paraId="0E16C435" w14:textId="1A71D8A8" w:rsidR="007705E1" w:rsidRDefault="007705E1" w:rsidP="00E16C62"/>
    <w:p w14:paraId="1C916FBD" w14:textId="12785CCF" w:rsidR="007705E1" w:rsidRDefault="007705E1" w:rsidP="00E16C62"/>
    <w:p w14:paraId="2E8D3F0D" w14:textId="2CC45D08" w:rsidR="007705E1" w:rsidRPr="0043616A" w:rsidRDefault="00E84D52" w:rsidP="00E16C62">
      <w:pPr>
        <w:rPr>
          <w:b/>
          <w:bCs/>
          <w:color w:val="70AD47" w:themeColor="accent6"/>
          <w:sz w:val="28"/>
          <w:szCs w:val="28"/>
        </w:rPr>
      </w:pPr>
      <w:r w:rsidRPr="0043616A">
        <w:rPr>
          <w:b/>
          <w:bCs/>
          <w:color w:val="70AD47" w:themeColor="accent6"/>
          <w:sz w:val="28"/>
          <w:szCs w:val="28"/>
        </w:rPr>
        <w:lastRenderedPageBreak/>
        <w:t>Describe Authentication methods</w:t>
      </w:r>
    </w:p>
    <w:p w14:paraId="0431CDE2" w14:textId="5C1BD756" w:rsidR="00BF1E9A" w:rsidRDefault="002A53D2" w:rsidP="00E16C62">
      <w:pPr>
        <w:rPr>
          <w:rFonts w:ascii="Segoe UI" w:hAnsi="Segoe UI" w:cs="Segoe UI"/>
          <w:color w:val="171717"/>
          <w:shd w:val="clear" w:color="auto" w:fill="FFFFFF"/>
        </w:rPr>
      </w:pPr>
      <w:r>
        <w:rPr>
          <w:rFonts w:ascii="Segoe UI" w:hAnsi="Segoe UI" w:cs="Segoe UI"/>
          <w:color w:val="171717"/>
          <w:shd w:val="clear" w:color="auto" w:fill="FFFFFF"/>
        </w:rPr>
        <w:t>Azure supports multiple authentication methods, including standard passwords, single sign-on (SSO), multifactor authentication (MFA), and passwordless.</w:t>
      </w:r>
    </w:p>
    <w:p w14:paraId="3320E7AB" w14:textId="404FC77E" w:rsidR="00B47268" w:rsidRPr="004A2A82" w:rsidRDefault="00B47268" w:rsidP="00B63E1B">
      <w:pPr>
        <w:pStyle w:val="Paragraphedeliste"/>
        <w:numPr>
          <w:ilvl w:val="0"/>
          <w:numId w:val="3"/>
        </w:numPr>
        <w:rPr>
          <w:b/>
          <w:bCs/>
        </w:rPr>
      </w:pPr>
      <w:r w:rsidRPr="004A2A82">
        <w:rPr>
          <w:rFonts w:ascii="Segoe UI" w:hAnsi="Segoe UI" w:cs="Segoe UI"/>
          <w:b/>
          <w:bCs/>
          <w:color w:val="171717"/>
          <w:shd w:val="clear" w:color="auto" w:fill="FFFFFF"/>
        </w:rPr>
        <w:t>W</w:t>
      </w:r>
      <w:r w:rsidR="00BD4ED5" w:rsidRPr="004A2A82">
        <w:rPr>
          <w:rFonts w:ascii="Segoe UI" w:hAnsi="Segoe UI" w:cs="Segoe UI"/>
          <w:b/>
          <w:bCs/>
          <w:color w:val="171717"/>
          <w:shd w:val="clear" w:color="auto" w:fill="FFFFFF"/>
        </w:rPr>
        <w:t>h</w:t>
      </w:r>
      <w:r w:rsidRPr="004A2A82">
        <w:rPr>
          <w:rFonts w:ascii="Segoe UI" w:hAnsi="Segoe UI" w:cs="Segoe UI"/>
          <w:b/>
          <w:bCs/>
          <w:color w:val="171717"/>
          <w:shd w:val="clear" w:color="auto" w:fill="FFFFFF"/>
        </w:rPr>
        <w:t>at is Single S</w:t>
      </w:r>
      <w:r w:rsidR="00474144" w:rsidRPr="004A2A82">
        <w:rPr>
          <w:rFonts w:ascii="Segoe UI" w:hAnsi="Segoe UI" w:cs="Segoe UI"/>
          <w:b/>
          <w:bCs/>
          <w:color w:val="171717"/>
          <w:shd w:val="clear" w:color="auto" w:fill="FFFFFF"/>
        </w:rPr>
        <w:t>ign-On (SSO)</w:t>
      </w:r>
      <w:r w:rsidR="007C1532" w:rsidRPr="004A2A82">
        <w:rPr>
          <w:rFonts w:ascii="Segoe UI" w:hAnsi="Segoe UI" w:cs="Segoe UI"/>
          <w:b/>
          <w:bCs/>
          <w:color w:val="171717"/>
          <w:shd w:val="clear" w:color="auto" w:fill="FFFFFF"/>
        </w:rPr>
        <w:t> ?</w:t>
      </w:r>
    </w:p>
    <w:p w14:paraId="4FA50929" w14:textId="3C40D8FA" w:rsidR="00D3196A" w:rsidRPr="006C63AA" w:rsidRDefault="00D3196A" w:rsidP="00D3196A">
      <w:pPr>
        <w:pStyle w:val="Paragraphedeliste"/>
        <w:numPr>
          <w:ilvl w:val="1"/>
          <w:numId w:val="3"/>
        </w:numPr>
      </w:pPr>
      <w:r>
        <w:rPr>
          <w:rFonts w:ascii="Segoe UI" w:hAnsi="Segoe UI" w:cs="Segoe UI"/>
          <w:color w:val="171717"/>
          <w:shd w:val="clear" w:color="auto" w:fill="FFFFFF"/>
        </w:rPr>
        <w:t>Enables a user to sign in one time and use that credential to access multiple resources applications from different providers</w:t>
      </w:r>
      <w:r w:rsidR="00FA42D2">
        <w:rPr>
          <w:rFonts w:ascii="Segoe UI" w:hAnsi="Segoe UI" w:cs="Segoe UI"/>
          <w:color w:val="171717"/>
          <w:shd w:val="clear" w:color="auto" w:fill="FFFFFF"/>
        </w:rPr>
        <w:t>.</w:t>
      </w:r>
    </w:p>
    <w:p w14:paraId="1ED0D506" w14:textId="15B3B834" w:rsidR="006C63AA" w:rsidRPr="00CA1FFB" w:rsidRDefault="006C63AA" w:rsidP="00D3196A">
      <w:pPr>
        <w:pStyle w:val="Paragraphedeliste"/>
        <w:numPr>
          <w:ilvl w:val="1"/>
          <w:numId w:val="3"/>
        </w:numPr>
      </w:pPr>
      <w:r>
        <w:rPr>
          <w:rFonts w:ascii="Segoe UI" w:hAnsi="Segoe UI" w:cs="Segoe UI"/>
          <w:color w:val="171717"/>
          <w:shd w:val="clear" w:color="auto" w:fill="FFFFFF"/>
        </w:rPr>
        <w:t>You need to remember only one ID and one password. Access across applications is granted to a single identity that’s tied to the user, which</w:t>
      </w:r>
      <w:r w:rsidR="00CA0FB8">
        <w:rPr>
          <w:rFonts w:ascii="Segoe UI" w:hAnsi="Segoe UI" w:cs="Segoe UI"/>
          <w:color w:val="171717"/>
          <w:shd w:val="clear" w:color="auto" w:fill="FFFFFF"/>
        </w:rPr>
        <w:t xml:space="preserve"> simplifies the security model.</w:t>
      </w:r>
    </w:p>
    <w:p w14:paraId="2AAE60B5" w14:textId="629B7D11" w:rsidR="00CA1FFB" w:rsidRPr="004A2A82" w:rsidRDefault="00AB7ADE" w:rsidP="00AB7ADE">
      <w:pPr>
        <w:pStyle w:val="Paragraphedeliste"/>
        <w:numPr>
          <w:ilvl w:val="0"/>
          <w:numId w:val="3"/>
        </w:numPr>
        <w:rPr>
          <w:b/>
          <w:bCs/>
        </w:rPr>
      </w:pPr>
      <w:r w:rsidRPr="004A2A82">
        <w:rPr>
          <w:rFonts w:ascii="Segoe UI" w:hAnsi="Segoe UI" w:cs="Segoe UI"/>
          <w:b/>
          <w:bCs/>
          <w:color w:val="171717"/>
          <w:shd w:val="clear" w:color="auto" w:fill="FFFFFF"/>
        </w:rPr>
        <w:t>What is Multifactor Authentication ?</w:t>
      </w:r>
      <w:r w:rsidR="00A97A83" w:rsidRPr="004A2A82">
        <w:rPr>
          <w:rFonts w:ascii="Segoe UI" w:hAnsi="Segoe UI" w:cs="Segoe UI"/>
          <w:b/>
          <w:bCs/>
          <w:color w:val="171717"/>
          <w:shd w:val="clear" w:color="auto" w:fill="FFFFFF"/>
        </w:rPr>
        <w:t xml:space="preserve"> </w:t>
      </w:r>
      <w:r w:rsidR="004A2A82">
        <w:rPr>
          <w:rFonts w:ascii="Segoe UI" w:hAnsi="Segoe UI" w:cs="Segoe UI"/>
          <w:b/>
          <w:bCs/>
          <w:color w:val="171717"/>
          <w:shd w:val="clear" w:color="auto" w:fill="FFFFFF"/>
        </w:rPr>
        <w:t>(</w:t>
      </w:r>
      <w:r w:rsidR="00A97A83" w:rsidRPr="004A2A82">
        <w:rPr>
          <w:rFonts w:ascii="Segoe UI" w:hAnsi="Segoe UI" w:cs="Segoe UI"/>
          <w:b/>
          <w:bCs/>
          <w:color w:val="171717"/>
          <w:shd w:val="clear" w:color="auto" w:fill="FFFFFF"/>
        </w:rPr>
        <w:t>MFA</w:t>
      </w:r>
      <w:r w:rsidR="004A2A82">
        <w:rPr>
          <w:rFonts w:ascii="Segoe UI" w:hAnsi="Segoe UI" w:cs="Segoe UI"/>
          <w:b/>
          <w:bCs/>
          <w:color w:val="171717"/>
          <w:shd w:val="clear" w:color="auto" w:fill="FFFFFF"/>
        </w:rPr>
        <w:t>)</w:t>
      </w:r>
    </w:p>
    <w:p w14:paraId="41C56506" w14:textId="5FB2338B" w:rsidR="002D61BA" w:rsidRPr="00FE4697" w:rsidRDefault="003D5546" w:rsidP="002D61BA">
      <w:pPr>
        <w:pStyle w:val="Paragraphedeliste"/>
        <w:numPr>
          <w:ilvl w:val="1"/>
          <w:numId w:val="3"/>
        </w:numPr>
      </w:pPr>
      <w:r>
        <w:rPr>
          <w:rFonts w:ascii="Segoe UI" w:hAnsi="Segoe UI" w:cs="Segoe UI"/>
          <w:color w:val="171717"/>
          <w:shd w:val="clear" w:color="auto" w:fill="FFFFFF"/>
        </w:rPr>
        <w:t>Multifactor auth is the process of prompting a user for an extra form of identification during the sign-in process.</w:t>
      </w:r>
    </w:p>
    <w:p w14:paraId="759EAB37" w14:textId="057A3113" w:rsidR="007705E1" w:rsidRDefault="007876EB" w:rsidP="00E16C62">
      <w:pPr>
        <w:pStyle w:val="Paragraphedeliste"/>
        <w:numPr>
          <w:ilvl w:val="0"/>
          <w:numId w:val="3"/>
        </w:numPr>
      </w:pPr>
      <w:r>
        <w:t xml:space="preserve">Azure AD Multi-Factor Authentication : </w:t>
      </w:r>
      <w:r w:rsidR="00FB1BCD">
        <w:t>is a Microsoft service that provides multifactor authentication capabilities.</w:t>
      </w:r>
    </w:p>
    <w:p w14:paraId="611513A5" w14:textId="09B53FCA" w:rsidR="007720FB" w:rsidRPr="002A3296" w:rsidRDefault="00F27A9F" w:rsidP="007720FB">
      <w:pPr>
        <w:pStyle w:val="Paragraphedeliste"/>
        <w:numPr>
          <w:ilvl w:val="0"/>
          <w:numId w:val="3"/>
        </w:numPr>
        <w:rPr>
          <w:rFonts w:ascii="Segoe MDL2 Assets" w:hAnsi="Segoe MDL2 Assets"/>
          <w:b/>
          <w:bCs/>
          <w:sz w:val="24"/>
          <w:szCs w:val="24"/>
        </w:rPr>
      </w:pPr>
      <w:r w:rsidRPr="002A3296">
        <w:rPr>
          <w:rFonts w:ascii="Segoe MDL2 Assets" w:hAnsi="Segoe MDL2 Assets"/>
          <w:b/>
          <w:bCs/>
          <w:sz w:val="24"/>
          <w:szCs w:val="24"/>
        </w:rPr>
        <w:t>What is Passwordless authentication</w:t>
      </w:r>
      <w:r w:rsidRPr="002A3296">
        <w:rPr>
          <w:rFonts w:ascii="Cambria" w:hAnsi="Cambria" w:cs="Cambria"/>
          <w:b/>
          <w:bCs/>
          <w:sz w:val="24"/>
          <w:szCs w:val="24"/>
        </w:rPr>
        <w:t> </w:t>
      </w:r>
      <w:r w:rsidRPr="002A3296">
        <w:rPr>
          <w:rFonts w:ascii="Segoe MDL2 Assets" w:hAnsi="Segoe MDL2 Assets"/>
          <w:b/>
          <w:bCs/>
          <w:sz w:val="24"/>
          <w:szCs w:val="24"/>
        </w:rPr>
        <w:t>?</w:t>
      </w:r>
    </w:p>
    <w:p w14:paraId="095CEF6B" w14:textId="05C2491E" w:rsidR="007720FB" w:rsidRPr="00D163D4" w:rsidRDefault="00E26D14" w:rsidP="007720FB">
      <w:pPr>
        <w:pStyle w:val="Paragraphedeliste"/>
        <w:numPr>
          <w:ilvl w:val="1"/>
          <w:numId w:val="3"/>
        </w:numPr>
      </w:pPr>
      <w:r>
        <w:t>Features like MFA are great way to secure</w:t>
      </w:r>
      <w:r w:rsidR="0084577E">
        <w:t xml:space="preserve"> your organization</w:t>
      </w:r>
      <w:r w:rsidR="00F26E10">
        <w:t>.</w:t>
      </w:r>
      <w:r w:rsidR="00497079">
        <w:t xml:space="preserve"> </w:t>
      </w:r>
      <w:r w:rsidR="00497079">
        <w:rPr>
          <w:rFonts w:ascii="Segoe UI" w:hAnsi="Segoe UI" w:cs="Segoe UI"/>
          <w:color w:val="171717"/>
          <w:shd w:val="clear" w:color="auto" w:fill="FFFFFF"/>
        </w:rPr>
        <w:t>Passwordless authentication methods are more convenient because the password is removed and replaced with something you have, plus something you are, or something you know.</w:t>
      </w:r>
    </w:p>
    <w:p w14:paraId="097BAC4A" w14:textId="00E700CC" w:rsidR="00D163D4" w:rsidRPr="00D62184" w:rsidRDefault="00D163D4" w:rsidP="007720FB">
      <w:pPr>
        <w:pStyle w:val="Paragraphedeliste"/>
        <w:numPr>
          <w:ilvl w:val="1"/>
          <w:numId w:val="3"/>
        </w:numPr>
      </w:pPr>
      <w:r>
        <w:rPr>
          <w:rFonts w:ascii="Segoe UI" w:hAnsi="Segoe UI" w:cs="Segoe UI"/>
          <w:color w:val="171717"/>
          <w:shd w:val="clear" w:color="auto" w:fill="FFFFFF"/>
        </w:rPr>
        <w:t>Passwordless authentication needs to be set up on a device before it can work. For example, your computer is something you have. Once it’s been registered or enrolled, Azure now knows that it’s associated with you. Now that the computer is known, once you provide something you know or are (such as a PIN or fingerprint), you can be authenticated without using a password.</w:t>
      </w:r>
    </w:p>
    <w:p w14:paraId="197720BF" w14:textId="4C2CED10" w:rsidR="009A7040" w:rsidRPr="009A7040" w:rsidRDefault="009A7040" w:rsidP="009A7040">
      <w:pPr>
        <w:pStyle w:val="Paragraphedeliste"/>
        <w:numPr>
          <w:ilvl w:val="1"/>
          <w:numId w:val="3"/>
        </w:numPr>
      </w:pPr>
      <w:r>
        <w:rPr>
          <w:rFonts w:ascii="Segoe UI" w:hAnsi="Segoe UI" w:cs="Segoe UI"/>
          <w:color w:val="171717"/>
          <w:shd w:val="clear" w:color="auto" w:fill="FFFFFF"/>
        </w:rPr>
        <w:t>3 options :</w:t>
      </w:r>
    </w:p>
    <w:p w14:paraId="728F5E0B" w14:textId="3093BB1A" w:rsidR="009A7040" w:rsidRPr="00CB0123" w:rsidRDefault="00B07FCC" w:rsidP="005C1E30">
      <w:pPr>
        <w:pStyle w:val="Paragraphedeliste"/>
        <w:numPr>
          <w:ilvl w:val="2"/>
          <w:numId w:val="3"/>
        </w:numPr>
      </w:pPr>
      <w:r>
        <w:rPr>
          <w:rFonts w:ascii="Segoe UI" w:hAnsi="Segoe UI" w:cs="Segoe UI"/>
          <w:color w:val="171717"/>
          <w:shd w:val="clear" w:color="auto" w:fill="FFFFFF"/>
        </w:rPr>
        <w:t>Windows Hello for business</w:t>
      </w:r>
      <w:r w:rsidR="00CB0123">
        <w:rPr>
          <w:rFonts w:ascii="Segoe UI" w:hAnsi="Segoe UI" w:cs="Segoe UI"/>
          <w:color w:val="171717"/>
          <w:shd w:val="clear" w:color="auto" w:fill="FFFFFF"/>
        </w:rPr>
        <w:t> :</w:t>
      </w:r>
      <w:r w:rsidR="00C34F16">
        <w:rPr>
          <w:rFonts w:ascii="Segoe UI" w:hAnsi="Segoe UI" w:cs="Segoe UI"/>
          <w:color w:val="171717"/>
          <w:shd w:val="clear" w:color="auto" w:fill="FFFFFF"/>
        </w:rPr>
        <w:t xml:space="preserve"> biometric and PIN credentials are directly tied to the user’s PC</w:t>
      </w:r>
      <w:r w:rsidR="00DB631B">
        <w:rPr>
          <w:rFonts w:ascii="Segoe UI" w:hAnsi="Segoe UI" w:cs="Segoe UI"/>
          <w:color w:val="171717"/>
          <w:shd w:val="clear" w:color="auto" w:fill="FFFFFF"/>
        </w:rPr>
        <w:t>.</w:t>
      </w:r>
    </w:p>
    <w:p w14:paraId="0BAA9749" w14:textId="717A617A" w:rsidR="00CB0123" w:rsidRPr="00A22091" w:rsidRDefault="00CB0123" w:rsidP="005C1E30">
      <w:pPr>
        <w:pStyle w:val="Paragraphedeliste"/>
        <w:numPr>
          <w:ilvl w:val="2"/>
          <w:numId w:val="3"/>
        </w:numPr>
      </w:pPr>
      <w:r>
        <w:rPr>
          <w:rFonts w:ascii="Segoe UI" w:hAnsi="Segoe UI" w:cs="Segoe UI"/>
          <w:color w:val="171717"/>
          <w:shd w:val="clear" w:color="auto" w:fill="FFFFFF"/>
        </w:rPr>
        <w:t>Microsoft Authenticator App :</w:t>
      </w:r>
      <w:r w:rsidR="00DF4095">
        <w:rPr>
          <w:rFonts w:ascii="Segoe UI" w:hAnsi="Segoe UI" w:cs="Segoe UI"/>
          <w:color w:val="171717"/>
          <w:shd w:val="clear" w:color="auto" w:fill="FFFFFF"/>
        </w:rPr>
        <w:t xml:space="preserve"> use phone to become passwordless authentication method</w:t>
      </w:r>
      <w:r w:rsidR="00152511">
        <w:rPr>
          <w:rFonts w:ascii="Segoe UI" w:hAnsi="Segoe UI" w:cs="Segoe UI"/>
          <w:color w:val="171717"/>
          <w:shd w:val="clear" w:color="auto" w:fill="FFFFFF"/>
        </w:rPr>
        <w:t>.</w:t>
      </w:r>
    </w:p>
    <w:p w14:paraId="3D756950" w14:textId="0DEE0E49" w:rsidR="00A22091" w:rsidRDefault="00A22091" w:rsidP="005C1E30">
      <w:pPr>
        <w:pStyle w:val="Paragraphedeliste"/>
        <w:numPr>
          <w:ilvl w:val="2"/>
          <w:numId w:val="3"/>
        </w:numPr>
      </w:pPr>
      <w:r>
        <w:rPr>
          <w:rFonts w:ascii="Segoe UI" w:hAnsi="Segoe UI" w:cs="Segoe UI"/>
          <w:color w:val="171717"/>
          <w:shd w:val="clear" w:color="auto" w:fill="FFFFFF"/>
        </w:rPr>
        <w:t>FIDO2 security Keys :</w:t>
      </w:r>
      <w:r w:rsidR="001431A5">
        <w:rPr>
          <w:rFonts w:ascii="Segoe UI" w:hAnsi="Segoe UI" w:cs="Segoe UI"/>
          <w:color w:val="171717"/>
          <w:shd w:val="clear" w:color="auto" w:fill="FFFFFF"/>
        </w:rPr>
        <w:t xml:space="preserve"> </w:t>
      </w:r>
      <w:r w:rsidR="003537D6">
        <w:rPr>
          <w:rFonts w:ascii="Segoe UI" w:hAnsi="Segoe UI" w:cs="Segoe UI"/>
          <w:color w:val="171717"/>
          <w:shd w:val="clear" w:color="auto" w:fill="FFFFFF"/>
        </w:rPr>
        <w:t>FIDO (</w:t>
      </w:r>
      <w:r w:rsidR="001431A5">
        <w:rPr>
          <w:rFonts w:ascii="Segoe UI" w:hAnsi="Segoe UI" w:cs="Segoe UI"/>
          <w:color w:val="171717"/>
          <w:shd w:val="clear" w:color="auto" w:fill="FFFFFF"/>
        </w:rPr>
        <w:t>Fast Identity online</w:t>
      </w:r>
      <w:r w:rsidR="003537D6">
        <w:rPr>
          <w:rFonts w:ascii="Segoe UI" w:hAnsi="Segoe UI" w:cs="Segoe UI"/>
          <w:color w:val="171717"/>
          <w:shd w:val="clear" w:color="auto" w:fill="FFFFFF"/>
        </w:rPr>
        <w:t>) helps to promote open authentication standards</w:t>
      </w:r>
      <w:r w:rsidR="005E6114">
        <w:rPr>
          <w:rFonts w:ascii="Segoe UI" w:hAnsi="Segoe UI" w:cs="Segoe UI"/>
          <w:color w:val="171717"/>
          <w:shd w:val="clear" w:color="auto" w:fill="FFFFFF"/>
        </w:rPr>
        <w:t xml:space="preserve"> and reduce the use of passwords</w:t>
      </w:r>
      <w:r w:rsidR="003E7B9C">
        <w:rPr>
          <w:rFonts w:ascii="Segoe UI" w:hAnsi="Segoe UI" w:cs="Segoe UI"/>
          <w:color w:val="171717"/>
          <w:shd w:val="clear" w:color="auto" w:fill="FFFFFF"/>
        </w:rPr>
        <w:t xml:space="preserve"> as a form of authentication.</w:t>
      </w:r>
      <w:r w:rsidR="00884178">
        <w:rPr>
          <w:rFonts w:ascii="Segoe UI" w:hAnsi="Segoe UI" w:cs="Segoe UI"/>
          <w:color w:val="171717"/>
          <w:shd w:val="clear" w:color="auto" w:fill="FFFFFF"/>
        </w:rPr>
        <w:t xml:space="preserve"> FIDO2 is the latest standard that incorporates the web authentication standard.</w:t>
      </w:r>
      <w:r w:rsidR="00015A4C">
        <w:rPr>
          <w:rFonts w:ascii="Segoe UI" w:hAnsi="Segoe UI" w:cs="Segoe UI"/>
          <w:color w:val="171717"/>
          <w:shd w:val="clear" w:color="auto" w:fill="FFFFFF"/>
        </w:rPr>
        <w:t xml:space="preserve"> </w:t>
      </w:r>
      <w:r w:rsidR="00015A4C" w:rsidRPr="00015A4C">
        <w:rPr>
          <w:rFonts w:ascii="Segoe UI" w:hAnsi="Segoe UI" w:cs="Segoe UI"/>
          <w:color w:val="C45911" w:themeColor="accent2" w:themeShade="BF"/>
          <w:shd w:val="clear" w:color="auto" w:fill="FFFFFF"/>
        </w:rPr>
        <w:t>These FIDO2 security keys are typically USB devices, but could also use Bluetooth or NFC. </w:t>
      </w:r>
    </w:p>
    <w:p w14:paraId="2C9BDCC5" w14:textId="72713DFE" w:rsidR="007705E1" w:rsidRDefault="007705E1" w:rsidP="00E16C62"/>
    <w:p w14:paraId="7D641D99" w14:textId="04D07F2E" w:rsidR="007705E1" w:rsidRDefault="007705E1" w:rsidP="00E16C62"/>
    <w:p w14:paraId="4DABC048" w14:textId="50FC6951" w:rsidR="007705E1" w:rsidRDefault="007705E1" w:rsidP="00E16C62"/>
    <w:p w14:paraId="7E61161F" w14:textId="6D9AB153" w:rsidR="007705E1" w:rsidRDefault="007705E1" w:rsidP="00E16C62"/>
    <w:p w14:paraId="6291A5FA" w14:textId="08994629" w:rsidR="007705E1" w:rsidRDefault="007705E1" w:rsidP="00E16C62"/>
    <w:p w14:paraId="7B253A4E" w14:textId="5E3AB101" w:rsidR="007705E1" w:rsidRDefault="007705E1" w:rsidP="00E16C62"/>
    <w:p w14:paraId="0CA55825" w14:textId="10251C56" w:rsidR="007705E1" w:rsidRPr="00641CDB" w:rsidRDefault="00E0314F" w:rsidP="00E16C62">
      <w:pPr>
        <w:rPr>
          <w:b/>
          <w:bCs/>
          <w:color w:val="70AD47" w:themeColor="accent6"/>
          <w:sz w:val="28"/>
          <w:szCs w:val="28"/>
        </w:rPr>
      </w:pPr>
      <w:r w:rsidRPr="00641CDB">
        <w:rPr>
          <w:b/>
          <w:bCs/>
          <w:color w:val="70AD47" w:themeColor="accent6"/>
          <w:sz w:val="28"/>
          <w:szCs w:val="28"/>
        </w:rPr>
        <w:lastRenderedPageBreak/>
        <w:t>Describe Azure conditional access :</w:t>
      </w:r>
    </w:p>
    <w:p w14:paraId="7ABCC124" w14:textId="0C0C0BC7" w:rsidR="00E0314F" w:rsidRDefault="00123647" w:rsidP="00E16C62">
      <w:r>
        <w:rPr>
          <w:rFonts w:ascii="Segoe UI" w:hAnsi="Segoe UI" w:cs="Segoe UI"/>
          <w:color w:val="171717"/>
          <w:shd w:val="clear" w:color="auto" w:fill="FFFFFF"/>
        </w:rPr>
        <w:t>Conditional Access is a tool that Azure Active Directory uses to allow (or deny) access to resources based on identity signals. These signals include who the user is, where the user is, and what device the user is requesting access from.</w:t>
      </w:r>
    </w:p>
    <w:p w14:paraId="4F91F2BD" w14:textId="3CC60945" w:rsidR="007705E1" w:rsidRDefault="00CE21D9" w:rsidP="00E16C62">
      <w:r>
        <w:rPr>
          <w:rFonts w:ascii="Segoe UI" w:hAnsi="Segoe UI" w:cs="Segoe UI"/>
          <w:color w:val="171717"/>
          <w:shd w:val="clear" w:color="auto" w:fill="FFFFFF"/>
        </w:rPr>
        <w:t>During sign-in, Conditional Access collects signals from the user, makes decisions based on those signals, and then enforces that decision by allowing or denying the access request or challenging for a multifactor authentication response.</w:t>
      </w:r>
    </w:p>
    <w:p w14:paraId="5D931606" w14:textId="29A1523C" w:rsidR="007705E1" w:rsidRDefault="007705E1" w:rsidP="00E16C62"/>
    <w:p w14:paraId="2CDC85C4" w14:textId="79BC4883" w:rsidR="004B6C8A" w:rsidRPr="00BF76C6" w:rsidRDefault="004B6C8A" w:rsidP="00E16C62">
      <w:pPr>
        <w:rPr>
          <w:b/>
          <w:bCs/>
          <w:color w:val="70AD47" w:themeColor="accent6"/>
          <w:sz w:val="28"/>
          <w:szCs w:val="28"/>
        </w:rPr>
      </w:pPr>
      <w:r w:rsidRPr="00BF76C6">
        <w:rPr>
          <w:b/>
          <w:bCs/>
          <w:color w:val="70AD47" w:themeColor="accent6"/>
          <w:sz w:val="28"/>
          <w:szCs w:val="28"/>
        </w:rPr>
        <w:t>Describe Azure Rôle-based access control</w:t>
      </w:r>
      <w:r w:rsidR="0051670D" w:rsidRPr="00BF76C6">
        <w:rPr>
          <w:b/>
          <w:bCs/>
          <w:color w:val="70AD47" w:themeColor="accent6"/>
          <w:sz w:val="28"/>
          <w:szCs w:val="28"/>
        </w:rPr>
        <w:t> :</w:t>
      </w:r>
    </w:p>
    <w:p w14:paraId="4736AFB8" w14:textId="6ABE9C0F" w:rsidR="001C1955" w:rsidRDefault="00FC4963" w:rsidP="00E16C62">
      <w:r>
        <w:t>Azure allows to access control using Azure RBAC similar to rôle based in Oracle.</w:t>
      </w:r>
      <w:r w:rsidR="00AE70E7">
        <w:t xml:space="preserve"> Each rôle has an associated set of access permissions that relate to that rôle</w:t>
      </w:r>
      <w:r w:rsidR="00B61F38">
        <w:t>. Then you assign individuals or groups to one or more roles, and they re</w:t>
      </w:r>
      <w:r w:rsidR="0096160B">
        <w:t>ceive all the associated access permissions.</w:t>
      </w:r>
    </w:p>
    <w:p w14:paraId="748B68DF" w14:textId="7809F731" w:rsidR="007705E1" w:rsidRDefault="00C845FE" w:rsidP="00E16C62">
      <w:pPr>
        <w:rPr>
          <w:rFonts w:ascii="Segoe UI" w:hAnsi="Segoe UI" w:cs="Segoe UI"/>
          <w:color w:val="171717"/>
          <w:shd w:val="clear" w:color="auto" w:fill="FFFFFF"/>
        </w:rPr>
      </w:pPr>
      <w:r>
        <w:rPr>
          <w:rFonts w:ascii="Segoe UI" w:hAnsi="Segoe UI" w:cs="Segoe UI"/>
          <w:color w:val="171717"/>
          <w:shd w:val="clear" w:color="auto" w:fill="FFFFFF"/>
        </w:rPr>
        <w:t>Role-based access control is applied to a scope, which is a resource or set of resources that this access applies to.</w:t>
      </w:r>
    </w:p>
    <w:p w14:paraId="315D0D89" w14:textId="3F9908E2" w:rsidR="00C845FE" w:rsidRDefault="00396E74" w:rsidP="00C845FE">
      <w:pPr>
        <w:pStyle w:val="Paragraphedeliste"/>
        <w:numPr>
          <w:ilvl w:val="0"/>
          <w:numId w:val="3"/>
        </w:numPr>
      </w:pPr>
      <w:r>
        <w:t xml:space="preserve">Scopes include : </w:t>
      </w:r>
    </w:p>
    <w:p w14:paraId="6CF69F31" w14:textId="3DA8F538" w:rsidR="00396E74" w:rsidRDefault="00396E74" w:rsidP="00396E74">
      <w:pPr>
        <w:pStyle w:val="Paragraphedeliste"/>
        <w:numPr>
          <w:ilvl w:val="1"/>
          <w:numId w:val="3"/>
        </w:numPr>
      </w:pPr>
      <w:r>
        <w:t>Management group ( a collection of multiple subscriptions)</w:t>
      </w:r>
    </w:p>
    <w:p w14:paraId="15D44A44" w14:textId="04CD0F12" w:rsidR="00396E74" w:rsidRDefault="00396E74" w:rsidP="00396E74">
      <w:pPr>
        <w:pStyle w:val="Paragraphedeliste"/>
        <w:numPr>
          <w:ilvl w:val="1"/>
          <w:numId w:val="3"/>
        </w:numPr>
      </w:pPr>
      <w:r>
        <w:t>A single subscription</w:t>
      </w:r>
    </w:p>
    <w:p w14:paraId="49C7E59A" w14:textId="52B86932" w:rsidR="00396E74" w:rsidRDefault="00396E74" w:rsidP="00396E74">
      <w:pPr>
        <w:pStyle w:val="Paragraphedeliste"/>
        <w:numPr>
          <w:ilvl w:val="1"/>
          <w:numId w:val="3"/>
        </w:numPr>
      </w:pPr>
      <w:r>
        <w:t>A resource group</w:t>
      </w:r>
    </w:p>
    <w:p w14:paraId="07A88B9E" w14:textId="6EBDBF18" w:rsidR="003E23BA" w:rsidRDefault="003E23BA" w:rsidP="00396E74">
      <w:pPr>
        <w:pStyle w:val="Paragraphedeliste"/>
        <w:numPr>
          <w:ilvl w:val="1"/>
          <w:numId w:val="3"/>
        </w:numPr>
      </w:pPr>
      <w:r>
        <w:t>A single resource</w:t>
      </w:r>
    </w:p>
    <w:p w14:paraId="0058FDB9" w14:textId="45364DBE" w:rsidR="00EA7800" w:rsidRDefault="00EA7800" w:rsidP="00EA7800">
      <w:pPr>
        <w:pStyle w:val="Paragraphedeliste"/>
        <w:numPr>
          <w:ilvl w:val="0"/>
          <w:numId w:val="3"/>
        </w:numPr>
      </w:pPr>
      <w:r>
        <w:t xml:space="preserve">Azure RBAC is hierarchical, in that when you grant access </w:t>
      </w:r>
      <w:r w:rsidR="004F10B7">
        <w:t>at a parent scope, those permissions are inherited by all child scopes.</w:t>
      </w:r>
    </w:p>
    <w:p w14:paraId="4F515800" w14:textId="496AB74D" w:rsidR="00D21F27" w:rsidRPr="00C330CC" w:rsidRDefault="00D21F27" w:rsidP="00EA7800">
      <w:pPr>
        <w:pStyle w:val="Paragraphedeliste"/>
        <w:numPr>
          <w:ilvl w:val="0"/>
          <w:numId w:val="3"/>
        </w:numPr>
      </w:pPr>
      <w:r>
        <w:rPr>
          <w:rFonts w:ascii="Segoe UI" w:hAnsi="Segoe UI" w:cs="Segoe UI"/>
          <w:color w:val="171717"/>
          <w:shd w:val="clear" w:color="auto" w:fill="FFFFFF"/>
        </w:rPr>
        <w:t>Azure RBAC doesn't enforce access permissions at the application or data level. Application security must be handled by your application.</w:t>
      </w:r>
    </w:p>
    <w:p w14:paraId="1E06F37F" w14:textId="63F6F530" w:rsidR="00C330CC" w:rsidRDefault="00C330CC" w:rsidP="00C330CC"/>
    <w:p w14:paraId="1429133F" w14:textId="4B42BEE6" w:rsidR="00C330CC" w:rsidRPr="00085DC2" w:rsidRDefault="00C330CC" w:rsidP="00C330CC">
      <w:pPr>
        <w:rPr>
          <w:b/>
          <w:bCs/>
          <w:color w:val="70AD47" w:themeColor="accent6"/>
          <w:sz w:val="28"/>
          <w:szCs w:val="28"/>
        </w:rPr>
      </w:pPr>
      <w:r w:rsidRPr="00085DC2">
        <w:rPr>
          <w:b/>
          <w:bCs/>
          <w:color w:val="70AD47" w:themeColor="accent6"/>
          <w:sz w:val="28"/>
          <w:szCs w:val="28"/>
        </w:rPr>
        <w:t>Describe Zero trust model</w:t>
      </w:r>
      <w:r w:rsidR="003D48F7" w:rsidRPr="00085DC2">
        <w:rPr>
          <w:b/>
          <w:bCs/>
          <w:color w:val="70AD47" w:themeColor="accent6"/>
          <w:sz w:val="28"/>
          <w:szCs w:val="28"/>
        </w:rPr>
        <w:t> :</w:t>
      </w:r>
    </w:p>
    <w:p w14:paraId="2C7F5275" w14:textId="77777777" w:rsidR="003950B6" w:rsidRDefault="00062AF8">
      <w:pPr>
        <w:spacing w:line="259" w:lineRule="auto"/>
        <w:rPr>
          <w:rFonts w:ascii="Segoe UI" w:hAnsi="Segoe UI" w:cs="Segoe UI"/>
          <w:color w:val="171717"/>
          <w:shd w:val="clear" w:color="auto" w:fill="FFFFFF"/>
        </w:rPr>
      </w:pPr>
      <w:r>
        <w:rPr>
          <w:rFonts w:ascii="Segoe UI" w:hAnsi="Segoe UI" w:cs="Segoe UI"/>
          <w:color w:val="171717"/>
          <w:shd w:val="clear" w:color="auto" w:fill="FFFFFF"/>
        </w:rPr>
        <w:t>Zero Trust is a security model that assumes the worst case scenario and protects resources with that expectation. Zero Trust assumes breach at the outset, and then verifies each request as though it originated from an uncontrolled network.</w:t>
      </w:r>
    </w:p>
    <w:p w14:paraId="6B65F488" w14:textId="77777777" w:rsidR="003950B6" w:rsidRDefault="003950B6">
      <w:pPr>
        <w:spacing w:line="259" w:lineRule="auto"/>
        <w:rPr>
          <w:rFonts w:ascii="Segoe UI" w:hAnsi="Segoe UI" w:cs="Segoe UI"/>
          <w:color w:val="171717"/>
          <w:shd w:val="clear" w:color="auto" w:fill="FFFFFF"/>
        </w:rPr>
      </w:pPr>
      <w:r>
        <w:rPr>
          <w:rFonts w:ascii="Segoe UI" w:hAnsi="Segoe UI" w:cs="Segoe UI"/>
          <w:color w:val="171717"/>
          <w:shd w:val="clear" w:color="auto" w:fill="FFFFFF"/>
        </w:rPr>
        <w:t>Based on these guiding principles :</w:t>
      </w:r>
    </w:p>
    <w:p w14:paraId="77F79311" w14:textId="77777777" w:rsidR="003D08CA" w:rsidRPr="003D08CA" w:rsidRDefault="00EE2F7E" w:rsidP="003950B6">
      <w:pPr>
        <w:pStyle w:val="Paragraphedeliste"/>
        <w:numPr>
          <w:ilvl w:val="0"/>
          <w:numId w:val="3"/>
        </w:numPr>
        <w:spacing w:line="259" w:lineRule="auto"/>
        <w:rPr>
          <w:rFonts w:ascii="Segoe UI" w:hAnsi="Segoe UI" w:cs="Segoe UI"/>
          <w:color w:val="171717"/>
          <w:shd w:val="clear" w:color="auto" w:fill="FFFFFF"/>
        </w:rPr>
      </w:pPr>
      <w:r>
        <w:t>Verify explicitly – Always authenticate and authorize based on all available data points.</w:t>
      </w:r>
    </w:p>
    <w:p w14:paraId="684FA9A2" w14:textId="77777777" w:rsidR="005251A5" w:rsidRDefault="003D08CA" w:rsidP="005251A5">
      <w:pPr>
        <w:pStyle w:val="Paragraphedeliste"/>
        <w:numPr>
          <w:ilvl w:val="0"/>
          <w:numId w:val="3"/>
        </w:numPr>
        <w:spacing w:line="259" w:lineRule="auto"/>
      </w:pPr>
      <w:r>
        <w:t xml:space="preserve">Use least privilege access – limit user access with just-in-time and Just-enough-acces, </w:t>
      </w:r>
      <w:r w:rsidR="00A0208F">
        <w:t>data protection, risk-based adaptative policies.</w:t>
      </w:r>
    </w:p>
    <w:p w14:paraId="31B68DA6" w14:textId="77777777" w:rsidR="007A0108" w:rsidRDefault="005251A5" w:rsidP="005251A5">
      <w:pPr>
        <w:pStyle w:val="Paragraphedeliste"/>
        <w:numPr>
          <w:ilvl w:val="0"/>
          <w:numId w:val="3"/>
        </w:numPr>
        <w:spacing w:line="259" w:lineRule="auto"/>
      </w:pPr>
      <w:r>
        <w:t>Assume breach – minimize blast radius and segment access.</w:t>
      </w:r>
    </w:p>
    <w:p w14:paraId="565C9DC4" w14:textId="1A36C848" w:rsidR="00CE71B4" w:rsidRDefault="007A0108" w:rsidP="007A0108">
      <w:pPr>
        <w:spacing w:line="259" w:lineRule="auto"/>
        <w:rPr>
          <w:rFonts w:ascii="Segoe UI" w:hAnsi="Segoe UI" w:cs="Segoe UI"/>
          <w:color w:val="171717"/>
          <w:shd w:val="clear" w:color="auto" w:fill="FFFFFF"/>
        </w:rPr>
      </w:pPr>
      <w:r>
        <w:rPr>
          <w:rFonts w:ascii="Segoe UI" w:hAnsi="Segoe UI" w:cs="Segoe UI"/>
          <w:color w:val="171717"/>
          <w:shd w:val="clear" w:color="auto" w:fill="FFFFFF"/>
        </w:rPr>
        <w:t>The Zero Trust model flips that scenario. Instead of assuming that a device is safe because it’s within the corporate network, it requires everyone to authenticate. Then grants access based on authentication rather than location.</w:t>
      </w:r>
    </w:p>
    <w:p w14:paraId="42AE2DCD" w14:textId="0250C091" w:rsidR="0025381E" w:rsidRDefault="0025381E" w:rsidP="007A0108">
      <w:pPr>
        <w:spacing w:line="259" w:lineRule="auto"/>
        <w:rPr>
          <w:rFonts w:ascii="Segoe UI" w:hAnsi="Segoe UI" w:cs="Segoe UI"/>
          <w:color w:val="171717"/>
          <w:shd w:val="clear" w:color="auto" w:fill="FFFFFF"/>
        </w:rPr>
      </w:pPr>
      <w:r>
        <w:rPr>
          <w:rFonts w:ascii="Segoe UI" w:hAnsi="Segoe UI" w:cs="Segoe UI"/>
          <w:color w:val="171717"/>
          <w:shd w:val="clear" w:color="auto" w:fill="FFFFFF"/>
        </w:rPr>
        <w:t>Protect assets anywhere with central policy</w:t>
      </w:r>
      <w:r w:rsidR="005D6001">
        <w:rPr>
          <w:rFonts w:ascii="Segoe UI" w:hAnsi="Segoe UI" w:cs="Segoe UI"/>
          <w:color w:val="171717"/>
          <w:shd w:val="clear" w:color="auto" w:fill="FFFFFF"/>
        </w:rPr>
        <w:t>.</w:t>
      </w:r>
    </w:p>
    <w:p w14:paraId="25B701AC" w14:textId="089F2731" w:rsidR="001C764C" w:rsidRPr="00D33A0F" w:rsidRDefault="00440528" w:rsidP="007A0108">
      <w:pPr>
        <w:spacing w:line="259" w:lineRule="auto"/>
        <w:rPr>
          <w:rFonts w:ascii="Segoe UI" w:hAnsi="Segoe UI" w:cs="Segoe UI"/>
          <w:b/>
          <w:bCs/>
          <w:color w:val="70AD47" w:themeColor="accent6"/>
          <w:sz w:val="28"/>
          <w:szCs w:val="28"/>
          <w:shd w:val="clear" w:color="auto" w:fill="FFFFFF"/>
        </w:rPr>
      </w:pPr>
      <w:r w:rsidRPr="00D33A0F">
        <w:rPr>
          <w:rFonts w:ascii="Segoe UI" w:hAnsi="Segoe UI" w:cs="Segoe UI"/>
          <w:b/>
          <w:bCs/>
          <w:color w:val="70AD47" w:themeColor="accent6"/>
          <w:sz w:val="28"/>
          <w:szCs w:val="28"/>
          <w:shd w:val="clear" w:color="auto" w:fill="FFFFFF"/>
        </w:rPr>
        <w:lastRenderedPageBreak/>
        <w:t>Describe defense in-depth :</w:t>
      </w:r>
    </w:p>
    <w:p w14:paraId="1930A7BC" w14:textId="77777777" w:rsidR="00C34BA6" w:rsidRDefault="00C34BA6" w:rsidP="00C34BA6">
      <w:pPr>
        <w:pStyle w:val="NormalWeb"/>
        <w:shd w:val="clear" w:color="auto" w:fill="FFFFFF"/>
        <w:rPr>
          <w:rFonts w:ascii="Segoe UI" w:hAnsi="Segoe UI" w:cs="Segoe UI"/>
          <w:color w:val="171717"/>
        </w:rPr>
      </w:pPr>
      <w:r>
        <w:rPr>
          <w:rFonts w:ascii="Segoe UI" w:hAnsi="Segoe UI" w:cs="Segoe UI"/>
          <w:color w:val="171717"/>
        </w:rPr>
        <w:t>The objective of defense-in-depth is to protect information and prevent it from being stolen by those who aren't authorized to access it.</w:t>
      </w:r>
    </w:p>
    <w:p w14:paraId="7A9F9004" w14:textId="77777777" w:rsidR="00C34BA6" w:rsidRDefault="00C34BA6" w:rsidP="00C34BA6">
      <w:pPr>
        <w:pStyle w:val="NormalWeb"/>
        <w:shd w:val="clear" w:color="auto" w:fill="FFFFFF"/>
        <w:rPr>
          <w:rFonts w:ascii="Segoe UI" w:hAnsi="Segoe UI" w:cs="Segoe UI"/>
          <w:color w:val="171717"/>
        </w:rPr>
      </w:pPr>
      <w:r>
        <w:rPr>
          <w:rFonts w:ascii="Segoe UI" w:hAnsi="Segoe UI" w:cs="Segoe UI"/>
          <w:color w:val="171717"/>
        </w:rPr>
        <w:t>A defense-in-depth strategy uses a series of mechanisms to slow the advance of an attack that aims at acquiring unauthorized access to data.</w:t>
      </w:r>
    </w:p>
    <w:p w14:paraId="5CAF2A49" w14:textId="75E9030D" w:rsidR="00327EA6" w:rsidRDefault="009E70A0" w:rsidP="007A0108">
      <w:pPr>
        <w:spacing w:line="259" w:lineRule="auto"/>
        <w:rPr>
          <w:rFonts w:ascii="Segoe UI" w:hAnsi="Segoe UI" w:cs="Segoe UI"/>
          <w:color w:val="171717"/>
          <w:shd w:val="clear" w:color="auto" w:fill="FFFFFF"/>
        </w:rPr>
      </w:pPr>
      <w:r w:rsidRPr="009E70A0">
        <w:rPr>
          <w:rFonts w:ascii="Segoe UI" w:hAnsi="Segoe UI" w:cs="Segoe UI"/>
          <w:noProof/>
          <w:color w:val="171717"/>
          <w:shd w:val="clear" w:color="auto" w:fill="FFFFFF"/>
        </w:rPr>
        <w:drawing>
          <wp:inline distT="0" distB="0" distL="0" distR="0" wp14:anchorId="6F8B1C32" wp14:editId="2D67055B">
            <wp:extent cx="1971675" cy="2189942"/>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3704" cy="2192195"/>
                    </a:xfrm>
                    <a:prstGeom prst="rect">
                      <a:avLst/>
                    </a:prstGeom>
                  </pic:spPr>
                </pic:pic>
              </a:graphicData>
            </a:graphic>
          </wp:inline>
        </w:drawing>
      </w:r>
    </w:p>
    <w:p w14:paraId="0726EFC7" w14:textId="0875B642" w:rsidR="00D81B4C" w:rsidRDefault="00AE03C8" w:rsidP="007A0108">
      <w:pPr>
        <w:spacing w:line="259" w:lineRule="auto"/>
        <w:rPr>
          <w:rFonts w:ascii="Segoe UI" w:hAnsi="Segoe UI" w:cs="Segoe UI"/>
          <w:color w:val="171717"/>
          <w:shd w:val="clear" w:color="auto" w:fill="FFFFFF"/>
        </w:rPr>
      </w:pPr>
      <w:r>
        <w:rPr>
          <w:rFonts w:ascii="Segoe UI" w:hAnsi="Segoe UI" w:cs="Segoe UI"/>
          <w:color w:val="171717"/>
          <w:shd w:val="clear" w:color="auto" w:fill="FFFFFF"/>
        </w:rPr>
        <w:t>Each layer provides protection so that if one layer is breached, a subsequent layer is already in place to prevent further exposure. This approach removes reliance on any single layer of protection. It slows down an attack and provides alert information that security teams can act upon, either automatically or manually.</w:t>
      </w:r>
    </w:p>
    <w:p w14:paraId="249FE3A6" w14:textId="77777777" w:rsidR="009E3CD2" w:rsidRPr="009E3CD2" w:rsidRDefault="009E3CD2" w:rsidP="009E3CD2">
      <w:pPr>
        <w:spacing w:line="259" w:lineRule="auto"/>
        <w:rPr>
          <w:rFonts w:ascii="Segoe UI" w:hAnsi="Segoe UI" w:cs="Segoe UI"/>
          <w:color w:val="171717"/>
          <w:shd w:val="clear" w:color="auto" w:fill="FFFFFF"/>
        </w:rPr>
      </w:pPr>
      <w:r w:rsidRPr="009E3CD2">
        <w:rPr>
          <w:rFonts w:ascii="Segoe UI" w:hAnsi="Segoe UI" w:cs="Segoe UI"/>
          <w:color w:val="171717"/>
          <w:shd w:val="clear" w:color="auto" w:fill="FFFFFF"/>
        </w:rPr>
        <w:t>Here's a brief overview of the role of each layer:</w:t>
      </w:r>
    </w:p>
    <w:p w14:paraId="36197CF0" w14:textId="43BD3AD6" w:rsidR="009E3CD2" w:rsidRPr="00221E42" w:rsidRDefault="009E3CD2" w:rsidP="00221E42">
      <w:pPr>
        <w:pStyle w:val="Paragraphedeliste"/>
        <w:numPr>
          <w:ilvl w:val="0"/>
          <w:numId w:val="3"/>
        </w:numPr>
        <w:spacing w:line="259" w:lineRule="auto"/>
        <w:rPr>
          <w:rFonts w:ascii="Segoe UI" w:hAnsi="Segoe UI" w:cs="Segoe UI"/>
          <w:color w:val="171717"/>
          <w:shd w:val="clear" w:color="auto" w:fill="FFFFFF"/>
        </w:rPr>
      </w:pPr>
      <w:r w:rsidRPr="00221E42">
        <w:rPr>
          <w:rFonts w:ascii="Segoe UI" w:hAnsi="Segoe UI" w:cs="Segoe UI"/>
          <w:color w:val="171717"/>
          <w:shd w:val="clear" w:color="auto" w:fill="FFFFFF"/>
        </w:rPr>
        <w:t>The physical security layer is the first line of defense to protect computing hardware in the datacenter.</w:t>
      </w:r>
    </w:p>
    <w:p w14:paraId="0ADAE4E6" w14:textId="15CB615A" w:rsidR="009E3CD2" w:rsidRPr="00221E42" w:rsidRDefault="009E3CD2" w:rsidP="00221E42">
      <w:pPr>
        <w:pStyle w:val="Paragraphedeliste"/>
        <w:numPr>
          <w:ilvl w:val="0"/>
          <w:numId w:val="3"/>
        </w:numPr>
        <w:spacing w:line="259" w:lineRule="auto"/>
        <w:rPr>
          <w:rFonts w:ascii="Segoe UI" w:hAnsi="Segoe UI" w:cs="Segoe UI"/>
          <w:color w:val="171717"/>
          <w:shd w:val="clear" w:color="auto" w:fill="FFFFFF"/>
        </w:rPr>
      </w:pPr>
      <w:r w:rsidRPr="00221E42">
        <w:rPr>
          <w:rFonts w:ascii="Segoe UI" w:hAnsi="Segoe UI" w:cs="Segoe UI"/>
          <w:color w:val="171717"/>
          <w:shd w:val="clear" w:color="auto" w:fill="FFFFFF"/>
        </w:rPr>
        <w:t>The identity and access layer controls access to infrastructure and change control.</w:t>
      </w:r>
    </w:p>
    <w:p w14:paraId="0A8BF9A4" w14:textId="6A152195" w:rsidR="009E3CD2" w:rsidRPr="00221E42" w:rsidRDefault="009E3CD2" w:rsidP="00221E42">
      <w:pPr>
        <w:pStyle w:val="Paragraphedeliste"/>
        <w:numPr>
          <w:ilvl w:val="0"/>
          <w:numId w:val="3"/>
        </w:numPr>
        <w:spacing w:line="259" w:lineRule="auto"/>
        <w:rPr>
          <w:rFonts w:ascii="Segoe UI" w:hAnsi="Segoe UI" w:cs="Segoe UI"/>
          <w:color w:val="171717"/>
          <w:shd w:val="clear" w:color="auto" w:fill="FFFFFF"/>
        </w:rPr>
      </w:pPr>
      <w:r w:rsidRPr="00221E42">
        <w:rPr>
          <w:rFonts w:ascii="Segoe UI" w:hAnsi="Segoe UI" w:cs="Segoe UI"/>
          <w:color w:val="171717"/>
          <w:shd w:val="clear" w:color="auto" w:fill="FFFFFF"/>
        </w:rPr>
        <w:t>The perimeter layer uses distributed denial of service (DDoS) protection to filter large-scale attacks before they can cause a denial of service for users.</w:t>
      </w:r>
    </w:p>
    <w:p w14:paraId="36F4B0E4" w14:textId="6173DB80" w:rsidR="009E3CD2" w:rsidRPr="00221E42" w:rsidRDefault="009E3CD2" w:rsidP="00221E42">
      <w:pPr>
        <w:pStyle w:val="Paragraphedeliste"/>
        <w:numPr>
          <w:ilvl w:val="0"/>
          <w:numId w:val="3"/>
        </w:numPr>
        <w:spacing w:line="259" w:lineRule="auto"/>
        <w:rPr>
          <w:rFonts w:ascii="Segoe UI" w:hAnsi="Segoe UI" w:cs="Segoe UI"/>
          <w:color w:val="171717"/>
          <w:shd w:val="clear" w:color="auto" w:fill="FFFFFF"/>
        </w:rPr>
      </w:pPr>
      <w:r w:rsidRPr="00221E42">
        <w:rPr>
          <w:rFonts w:ascii="Segoe UI" w:hAnsi="Segoe UI" w:cs="Segoe UI"/>
          <w:color w:val="171717"/>
          <w:shd w:val="clear" w:color="auto" w:fill="FFFFFF"/>
        </w:rPr>
        <w:t>The network layer limits communication between resources through segmentation and access controls.</w:t>
      </w:r>
    </w:p>
    <w:p w14:paraId="6432EA07" w14:textId="4491B93C" w:rsidR="009E3CD2" w:rsidRPr="00221E42" w:rsidRDefault="009E3CD2" w:rsidP="00221E42">
      <w:pPr>
        <w:pStyle w:val="Paragraphedeliste"/>
        <w:numPr>
          <w:ilvl w:val="0"/>
          <w:numId w:val="3"/>
        </w:numPr>
        <w:spacing w:line="259" w:lineRule="auto"/>
        <w:rPr>
          <w:rFonts w:ascii="Segoe UI" w:hAnsi="Segoe UI" w:cs="Segoe UI"/>
          <w:color w:val="171717"/>
          <w:shd w:val="clear" w:color="auto" w:fill="FFFFFF"/>
        </w:rPr>
      </w:pPr>
      <w:r w:rsidRPr="00221E42">
        <w:rPr>
          <w:rFonts w:ascii="Segoe UI" w:hAnsi="Segoe UI" w:cs="Segoe UI"/>
          <w:color w:val="171717"/>
          <w:shd w:val="clear" w:color="auto" w:fill="FFFFFF"/>
        </w:rPr>
        <w:t>The compute layer secures access to virtual machines.</w:t>
      </w:r>
    </w:p>
    <w:p w14:paraId="1048E829" w14:textId="40779F6A" w:rsidR="009E3CD2" w:rsidRPr="00221E42" w:rsidRDefault="009E3CD2" w:rsidP="00221E42">
      <w:pPr>
        <w:pStyle w:val="Paragraphedeliste"/>
        <w:numPr>
          <w:ilvl w:val="0"/>
          <w:numId w:val="3"/>
        </w:numPr>
        <w:spacing w:line="259" w:lineRule="auto"/>
        <w:rPr>
          <w:rFonts w:ascii="Segoe UI" w:hAnsi="Segoe UI" w:cs="Segoe UI"/>
          <w:color w:val="171717"/>
          <w:shd w:val="clear" w:color="auto" w:fill="FFFFFF"/>
        </w:rPr>
      </w:pPr>
      <w:r w:rsidRPr="00221E42">
        <w:rPr>
          <w:rFonts w:ascii="Segoe UI" w:hAnsi="Segoe UI" w:cs="Segoe UI"/>
          <w:color w:val="171717"/>
          <w:shd w:val="clear" w:color="auto" w:fill="FFFFFF"/>
        </w:rPr>
        <w:t>The application layer helps ensure that applications are secure and free of security vulnerabilities.</w:t>
      </w:r>
    </w:p>
    <w:p w14:paraId="26DDB2FB" w14:textId="4C8F33B7" w:rsidR="009C433F" w:rsidRDefault="009E3CD2" w:rsidP="00221E42">
      <w:pPr>
        <w:pStyle w:val="Paragraphedeliste"/>
        <w:numPr>
          <w:ilvl w:val="0"/>
          <w:numId w:val="3"/>
        </w:numPr>
        <w:spacing w:line="259" w:lineRule="auto"/>
        <w:rPr>
          <w:rFonts w:ascii="Segoe UI" w:hAnsi="Segoe UI" w:cs="Segoe UI"/>
          <w:color w:val="171717"/>
          <w:shd w:val="clear" w:color="auto" w:fill="FFFFFF"/>
        </w:rPr>
      </w:pPr>
      <w:r w:rsidRPr="00221E42">
        <w:rPr>
          <w:rFonts w:ascii="Segoe UI" w:hAnsi="Segoe UI" w:cs="Segoe UI"/>
          <w:color w:val="171717"/>
          <w:shd w:val="clear" w:color="auto" w:fill="FFFFFF"/>
        </w:rPr>
        <w:t>The data layer controls access to business and customer data that you need to protect.</w:t>
      </w:r>
    </w:p>
    <w:p w14:paraId="2CBFBEA3" w14:textId="4A933244" w:rsidR="003270CA" w:rsidRDefault="003270CA" w:rsidP="003270CA">
      <w:pPr>
        <w:spacing w:line="259" w:lineRule="auto"/>
        <w:rPr>
          <w:rFonts w:ascii="Segoe UI" w:hAnsi="Segoe UI" w:cs="Segoe UI"/>
          <w:color w:val="171717"/>
          <w:shd w:val="clear" w:color="auto" w:fill="FFFFFF"/>
        </w:rPr>
      </w:pPr>
    </w:p>
    <w:p w14:paraId="0C0C0E8D" w14:textId="77777777" w:rsidR="003C015A" w:rsidRDefault="003C015A">
      <w:pPr>
        <w:spacing w:line="259" w:lineRule="auto"/>
        <w:rPr>
          <w:rFonts w:ascii="Segoe UI" w:hAnsi="Segoe UI" w:cs="Segoe UI"/>
          <w:b/>
          <w:bCs/>
          <w:color w:val="70AD47" w:themeColor="accent6"/>
          <w:sz w:val="28"/>
          <w:szCs w:val="28"/>
          <w:shd w:val="clear" w:color="auto" w:fill="FFFFFF"/>
        </w:rPr>
      </w:pPr>
      <w:r>
        <w:rPr>
          <w:rFonts w:ascii="Segoe UI" w:hAnsi="Segoe UI" w:cs="Segoe UI"/>
          <w:b/>
          <w:bCs/>
          <w:color w:val="70AD47" w:themeColor="accent6"/>
          <w:sz w:val="28"/>
          <w:szCs w:val="28"/>
          <w:shd w:val="clear" w:color="auto" w:fill="FFFFFF"/>
        </w:rPr>
        <w:br w:type="page"/>
      </w:r>
    </w:p>
    <w:p w14:paraId="0BFC3405" w14:textId="1B57A2C5" w:rsidR="004A076B" w:rsidRPr="007C1ED5" w:rsidRDefault="004A076B" w:rsidP="003270CA">
      <w:pPr>
        <w:spacing w:line="259" w:lineRule="auto"/>
        <w:rPr>
          <w:rFonts w:ascii="Segoe UI" w:hAnsi="Segoe UI" w:cs="Segoe UI"/>
          <w:b/>
          <w:bCs/>
          <w:color w:val="70AD47" w:themeColor="accent6"/>
          <w:sz w:val="28"/>
          <w:szCs w:val="28"/>
          <w:shd w:val="clear" w:color="auto" w:fill="FFFFFF"/>
        </w:rPr>
      </w:pPr>
      <w:r w:rsidRPr="007C1ED5">
        <w:rPr>
          <w:rFonts w:ascii="Segoe UI" w:hAnsi="Segoe UI" w:cs="Segoe UI"/>
          <w:b/>
          <w:bCs/>
          <w:color w:val="70AD47" w:themeColor="accent6"/>
          <w:sz w:val="28"/>
          <w:szCs w:val="28"/>
          <w:shd w:val="clear" w:color="auto" w:fill="FFFFFF"/>
        </w:rPr>
        <w:lastRenderedPageBreak/>
        <w:t>Describe Microsoft Defender for cloud :</w:t>
      </w:r>
    </w:p>
    <w:p w14:paraId="4AA2F73F" w14:textId="77777777" w:rsidR="00B06D49" w:rsidRDefault="00B06D49" w:rsidP="00B06D49">
      <w:pPr>
        <w:pStyle w:val="NormalWeb"/>
        <w:shd w:val="clear" w:color="auto" w:fill="FFFFFF"/>
        <w:rPr>
          <w:rFonts w:ascii="Segoe UI" w:hAnsi="Segoe UI" w:cs="Segoe UI"/>
          <w:color w:val="171717"/>
        </w:rPr>
      </w:pPr>
      <w:r>
        <w:rPr>
          <w:rFonts w:ascii="Segoe UI" w:hAnsi="Segoe UI" w:cs="Segoe UI"/>
          <w:color w:val="171717"/>
        </w:rPr>
        <w:t>Defender for Cloud is a monitoring tool for security posture management and threat protection. It monitors your cloud, on-premises, hybrid, and multi-cloud environments to provide guidance and notifications aimed at strengthening your security posture.</w:t>
      </w:r>
    </w:p>
    <w:p w14:paraId="68F40593" w14:textId="77777777" w:rsidR="00B06D49" w:rsidRDefault="00B06D49" w:rsidP="00B06D49">
      <w:pPr>
        <w:pStyle w:val="NormalWeb"/>
        <w:shd w:val="clear" w:color="auto" w:fill="FFFFFF"/>
        <w:rPr>
          <w:rFonts w:ascii="Segoe UI" w:hAnsi="Segoe UI" w:cs="Segoe UI"/>
          <w:color w:val="171717"/>
        </w:rPr>
      </w:pPr>
      <w:r>
        <w:rPr>
          <w:rFonts w:ascii="Segoe UI" w:hAnsi="Segoe UI" w:cs="Segoe UI"/>
          <w:color w:val="171717"/>
        </w:rPr>
        <w:t>Defender for Cloud provides the tools needed to harden your resources, track your security posture, protect against cyber attacks, and streamline security management. Deployment of Defender for Cloud is easy, it’s already natively integrated to Azure.</w:t>
      </w:r>
    </w:p>
    <w:p w14:paraId="25E06065" w14:textId="30B4EABD" w:rsidR="0082467A" w:rsidRDefault="0081232A" w:rsidP="003270CA">
      <w:pPr>
        <w:spacing w:line="259" w:lineRule="auto"/>
        <w:rPr>
          <w:rFonts w:ascii="Segoe UI" w:hAnsi="Segoe UI" w:cs="Segoe UI"/>
          <w:color w:val="171717"/>
          <w:shd w:val="clear" w:color="auto" w:fill="FFFFFF"/>
        </w:rPr>
      </w:pPr>
      <w:r>
        <w:rPr>
          <w:rFonts w:ascii="Segoe UI" w:hAnsi="Segoe UI" w:cs="Segoe UI"/>
          <w:color w:val="171717"/>
          <w:shd w:val="clear" w:color="auto" w:fill="FFFFFF"/>
        </w:rPr>
        <w:t>We distinguish :</w:t>
      </w:r>
    </w:p>
    <w:p w14:paraId="279E2609" w14:textId="5162A394" w:rsidR="0081232A" w:rsidRDefault="0081232A" w:rsidP="0081232A">
      <w:pPr>
        <w:pStyle w:val="Paragraphedeliste"/>
        <w:numPr>
          <w:ilvl w:val="0"/>
          <w:numId w:val="3"/>
        </w:numPr>
        <w:spacing w:line="259" w:lineRule="auto"/>
        <w:rPr>
          <w:rFonts w:ascii="Segoe UI" w:hAnsi="Segoe UI" w:cs="Segoe UI"/>
          <w:color w:val="171717"/>
          <w:shd w:val="clear" w:color="auto" w:fill="FFFFFF"/>
        </w:rPr>
      </w:pPr>
      <w:r>
        <w:rPr>
          <w:rFonts w:ascii="Segoe UI" w:hAnsi="Segoe UI" w:cs="Segoe UI"/>
          <w:color w:val="171717"/>
          <w:shd w:val="clear" w:color="auto" w:fill="FFFFFF"/>
        </w:rPr>
        <w:t>Azure native protections</w:t>
      </w:r>
    </w:p>
    <w:p w14:paraId="502A4D5D" w14:textId="0F6B3E37" w:rsidR="0081232A" w:rsidRDefault="00B663AC" w:rsidP="0081232A">
      <w:pPr>
        <w:pStyle w:val="Paragraphedeliste"/>
        <w:numPr>
          <w:ilvl w:val="0"/>
          <w:numId w:val="3"/>
        </w:numPr>
        <w:spacing w:line="259" w:lineRule="auto"/>
        <w:rPr>
          <w:rFonts w:ascii="Segoe UI" w:hAnsi="Segoe UI" w:cs="Segoe UI"/>
          <w:color w:val="171717"/>
          <w:shd w:val="clear" w:color="auto" w:fill="FFFFFF"/>
        </w:rPr>
      </w:pPr>
      <w:r>
        <w:rPr>
          <w:rFonts w:ascii="Segoe UI" w:hAnsi="Segoe UI" w:cs="Segoe UI"/>
          <w:color w:val="171717"/>
          <w:shd w:val="clear" w:color="auto" w:fill="FFFFFF"/>
        </w:rPr>
        <w:t>Defend your hybrid resources</w:t>
      </w:r>
    </w:p>
    <w:p w14:paraId="203E89E4" w14:textId="76FFC37C" w:rsidR="00B663AC" w:rsidRDefault="00B663AC" w:rsidP="0081232A">
      <w:pPr>
        <w:pStyle w:val="Paragraphedeliste"/>
        <w:numPr>
          <w:ilvl w:val="0"/>
          <w:numId w:val="3"/>
        </w:numPr>
        <w:spacing w:line="259" w:lineRule="auto"/>
        <w:rPr>
          <w:rFonts w:ascii="Segoe UI" w:hAnsi="Segoe UI" w:cs="Segoe UI"/>
          <w:color w:val="171717"/>
          <w:shd w:val="clear" w:color="auto" w:fill="FFFFFF"/>
        </w:rPr>
      </w:pPr>
      <w:r>
        <w:rPr>
          <w:rFonts w:ascii="Segoe UI" w:hAnsi="Segoe UI" w:cs="Segoe UI"/>
          <w:color w:val="171717"/>
          <w:shd w:val="clear" w:color="auto" w:fill="FFFFFF"/>
        </w:rPr>
        <w:t>Defend rsources running on other clouds</w:t>
      </w:r>
    </w:p>
    <w:p w14:paraId="33E51B0F" w14:textId="63BF1B47" w:rsidR="005315AE" w:rsidRDefault="005315AE" w:rsidP="005315AE">
      <w:pPr>
        <w:spacing w:line="259" w:lineRule="auto"/>
        <w:rPr>
          <w:rFonts w:ascii="Segoe UI" w:hAnsi="Segoe UI" w:cs="Segoe UI"/>
          <w:color w:val="171717"/>
          <w:shd w:val="clear" w:color="auto" w:fill="FFFFFF"/>
        </w:rPr>
      </w:pPr>
      <w:r>
        <w:rPr>
          <w:rFonts w:ascii="Segoe UI" w:hAnsi="Segoe UI" w:cs="Segoe UI"/>
          <w:color w:val="171717"/>
          <w:shd w:val="clear" w:color="auto" w:fill="FFFFFF"/>
        </w:rPr>
        <w:t>Defender for clouds fills 3 vital needs as you manage the security of your resources and workloads in the cloud and on-premises :</w:t>
      </w:r>
    </w:p>
    <w:p w14:paraId="35865BEB" w14:textId="0D887CC8" w:rsidR="005315AE" w:rsidRDefault="005315AE" w:rsidP="005315AE">
      <w:pPr>
        <w:pStyle w:val="Paragraphedeliste"/>
        <w:numPr>
          <w:ilvl w:val="0"/>
          <w:numId w:val="3"/>
        </w:numPr>
        <w:spacing w:line="259" w:lineRule="auto"/>
        <w:rPr>
          <w:rFonts w:ascii="Segoe UI" w:hAnsi="Segoe UI" w:cs="Segoe UI"/>
          <w:color w:val="171717"/>
          <w:shd w:val="clear" w:color="auto" w:fill="FFFFFF"/>
        </w:rPr>
      </w:pPr>
      <w:r w:rsidRPr="00E33A15">
        <w:rPr>
          <w:rFonts w:ascii="Segoe UI" w:hAnsi="Segoe UI" w:cs="Segoe UI"/>
          <w:b/>
          <w:bCs/>
          <w:color w:val="171717"/>
          <w:shd w:val="clear" w:color="auto" w:fill="FFFFFF"/>
        </w:rPr>
        <w:t>Con</w:t>
      </w:r>
      <w:r w:rsidR="009D3584" w:rsidRPr="00E33A15">
        <w:rPr>
          <w:rFonts w:ascii="Segoe UI" w:hAnsi="Segoe UI" w:cs="Segoe UI"/>
          <w:b/>
          <w:bCs/>
          <w:color w:val="171717"/>
          <w:shd w:val="clear" w:color="auto" w:fill="FFFFFF"/>
        </w:rPr>
        <w:t>ti</w:t>
      </w:r>
      <w:r w:rsidRPr="00E33A15">
        <w:rPr>
          <w:rFonts w:ascii="Segoe UI" w:hAnsi="Segoe UI" w:cs="Segoe UI"/>
          <w:b/>
          <w:bCs/>
          <w:color w:val="171717"/>
          <w:shd w:val="clear" w:color="auto" w:fill="FFFFFF"/>
        </w:rPr>
        <w:t>nuously assess</w:t>
      </w:r>
      <w:r w:rsidR="004340C9" w:rsidRPr="00E33A15">
        <w:rPr>
          <w:rFonts w:ascii="Segoe UI" w:hAnsi="Segoe UI" w:cs="Segoe UI"/>
          <w:b/>
          <w:bCs/>
          <w:color w:val="171717"/>
          <w:shd w:val="clear" w:color="auto" w:fill="FFFFFF"/>
        </w:rPr>
        <w:t xml:space="preserve"> –</w:t>
      </w:r>
      <w:r w:rsidR="004340C9">
        <w:rPr>
          <w:rFonts w:ascii="Segoe UI" w:hAnsi="Segoe UI" w:cs="Segoe UI"/>
          <w:color w:val="171717"/>
          <w:shd w:val="clear" w:color="auto" w:fill="FFFFFF"/>
        </w:rPr>
        <w:t xml:space="preserve"> Know your security posture. Identify and track vulnerabilities</w:t>
      </w:r>
    </w:p>
    <w:p w14:paraId="249BDB91" w14:textId="77777777" w:rsidR="004340C9" w:rsidRDefault="004340C9" w:rsidP="005315AE">
      <w:pPr>
        <w:pStyle w:val="Paragraphedeliste"/>
        <w:numPr>
          <w:ilvl w:val="0"/>
          <w:numId w:val="3"/>
        </w:numPr>
        <w:spacing w:line="259" w:lineRule="auto"/>
        <w:rPr>
          <w:rFonts w:ascii="Segoe UI" w:hAnsi="Segoe UI" w:cs="Segoe UI"/>
          <w:color w:val="171717"/>
          <w:shd w:val="clear" w:color="auto" w:fill="FFFFFF"/>
        </w:rPr>
      </w:pPr>
      <w:r w:rsidRPr="00E33A15">
        <w:rPr>
          <w:rFonts w:ascii="Segoe UI" w:hAnsi="Segoe UI" w:cs="Segoe UI"/>
          <w:b/>
          <w:bCs/>
          <w:color w:val="171717"/>
          <w:shd w:val="clear" w:color="auto" w:fill="FFFFFF"/>
        </w:rPr>
        <w:t>Secure –</w:t>
      </w:r>
      <w:r>
        <w:rPr>
          <w:rFonts w:ascii="Segoe UI" w:hAnsi="Segoe UI" w:cs="Segoe UI"/>
          <w:color w:val="171717"/>
          <w:shd w:val="clear" w:color="auto" w:fill="FFFFFF"/>
        </w:rPr>
        <w:t xml:space="preserve"> harden resources and services with azure security benchmark</w:t>
      </w:r>
    </w:p>
    <w:p w14:paraId="768DA5EB" w14:textId="77777777" w:rsidR="009D3584" w:rsidRDefault="004340C9" w:rsidP="005315AE">
      <w:pPr>
        <w:pStyle w:val="Paragraphedeliste"/>
        <w:numPr>
          <w:ilvl w:val="0"/>
          <w:numId w:val="3"/>
        </w:numPr>
        <w:spacing w:line="259" w:lineRule="auto"/>
        <w:rPr>
          <w:rFonts w:ascii="Segoe UI" w:hAnsi="Segoe UI" w:cs="Segoe UI"/>
          <w:color w:val="171717"/>
          <w:shd w:val="clear" w:color="auto" w:fill="FFFFFF"/>
        </w:rPr>
      </w:pPr>
      <w:r w:rsidRPr="00E33A15">
        <w:rPr>
          <w:rFonts w:ascii="Segoe UI" w:hAnsi="Segoe UI" w:cs="Segoe UI"/>
          <w:b/>
          <w:bCs/>
          <w:color w:val="171717"/>
          <w:shd w:val="clear" w:color="auto" w:fill="FFFFFF"/>
        </w:rPr>
        <w:t>Defend –</w:t>
      </w:r>
      <w:r>
        <w:rPr>
          <w:rFonts w:ascii="Segoe UI" w:hAnsi="Segoe UI" w:cs="Segoe UI"/>
          <w:color w:val="171717"/>
          <w:shd w:val="clear" w:color="auto" w:fill="FFFFFF"/>
        </w:rPr>
        <w:t xml:space="preserve"> detect and resolve threats to resources, workloads, and services</w:t>
      </w:r>
      <w:r w:rsidR="002E51F0">
        <w:rPr>
          <w:rFonts w:ascii="Segoe UI" w:hAnsi="Segoe UI" w:cs="Segoe UI"/>
          <w:color w:val="171717"/>
          <w:shd w:val="clear" w:color="auto" w:fill="FFFFFF"/>
        </w:rPr>
        <w:t>.</w:t>
      </w:r>
    </w:p>
    <w:p w14:paraId="30DE01A1" w14:textId="77777777" w:rsidR="009D3584" w:rsidRDefault="009D3584" w:rsidP="009D3584">
      <w:pPr>
        <w:spacing w:line="259" w:lineRule="auto"/>
        <w:rPr>
          <w:rFonts w:ascii="Segoe UI" w:hAnsi="Segoe UI" w:cs="Segoe UI"/>
          <w:color w:val="171717"/>
          <w:shd w:val="clear" w:color="auto" w:fill="FFFFFF"/>
        </w:rPr>
      </w:pPr>
    </w:p>
    <w:p w14:paraId="03DA82A9" w14:textId="486A4B77" w:rsidR="004340C9" w:rsidRPr="009D3584" w:rsidRDefault="004340C9" w:rsidP="009D3584">
      <w:pPr>
        <w:spacing w:line="259" w:lineRule="auto"/>
        <w:rPr>
          <w:rFonts w:ascii="Segoe UI" w:hAnsi="Segoe UI" w:cs="Segoe UI"/>
          <w:color w:val="171717"/>
          <w:shd w:val="clear" w:color="auto" w:fill="FFFFFF"/>
        </w:rPr>
      </w:pPr>
      <w:r w:rsidRPr="009D3584">
        <w:rPr>
          <w:rFonts w:ascii="Segoe UI" w:hAnsi="Segoe UI" w:cs="Segoe UI"/>
          <w:color w:val="171717"/>
          <w:shd w:val="clear" w:color="auto" w:fill="FFFFFF"/>
        </w:rPr>
        <w:t xml:space="preserve"> </w:t>
      </w:r>
    </w:p>
    <w:p w14:paraId="1B103033" w14:textId="127395A8" w:rsidR="007705E1" w:rsidRPr="00DD5C72" w:rsidRDefault="007705E1" w:rsidP="00DD5C72">
      <w:pPr>
        <w:spacing w:line="259" w:lineRule="auto"/>
        <w:rPr>
          <w:rFonts w:ascii="Segoe UI" w:hAnsi="Segoe UI" w:cs="Segoe UI"/>
          <w:color w:val="171717"/>
          <w:shd w:val="clear" w:color="auto" w:fill="FFFFFF"/>
        </w:rPr>
      </w:pPr>
    </w:p>
    <w:sectPr w:rsidR="007705E1" w:rsidRPr="00DD5C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EA2"/>
    <w:multiLevelType w:val="multilevel"/>
    <w:tmpl w:val="676C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20FA1"/>
    <w:multiLevelType w:val="hybridMultilevel"/>
    <w:tmpl w:val="7824759A"/>
    <w:lvl w:ilvl="0" w:tplc="04CED6E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922047"/>
    <w:multiLevelType w:val="multilevel"/>
    <w:tmpl w:val="DD4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947DD"/>
    <w:multiLevelType w:val="multilevel"/>
    <w:tmpl w:val="3BF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13AC0"/>
    <w:multiLevelType w:val="multilevel"/>
    <w:tmpl w:val="530E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225FA"/>
    <w:multiLevelType w:val="multilevel"/>
    <w:tmpl w:val="642435C6"/>
    <w:lvl w:ilvl="0">
      <w:start w:val="1"/>
      <w:numFmt w:val="bullet"/>
      <w:lvlText w:val=""/>
      <w:lvlJc w:val="left"/>
      <w:pPr>
        <w:tabs>
          <w:tab w:val="num" w:pos="414"/>
        </w:tabs>
        <w:ind w:left="414" w:hanging="360"/>
      </w:pPr>
      <w:rPr>
        <w:rFonts w:ascii="Symbol" w:hAnsi="Symbol" w:hint="default"/>
        <w:sz w:val="20"/>
      </w:rPr>
    </w:lvl>
    <w:lvl w:ilvl="1" w:tentative="1">
      <w:start w:val="1"/>
      <w:numFmt w:val="bullet"/>
      <w:lvlText w:val="o"/>
      <w:lvlJc w:val="left"/>
      <w:pPr>
        <w:tabs>
          <w:tab w:val="num" w:pos="1134"/>
        </w:tabs>
        <w:ind w:left="1134" w:hanging="360"/>
      </w:pPr>
      <w:rPr>
        <w:rFonts w:ascii="Courier New" w:hAnsi="Courier New" w:hint="default"/>
        <w:sz w:val="20"/>
      </w:rPr>
    </w:lvl>
    <w:lvl w:ilvl="2" w:tentative="1">
      <w:start w:val="1"/>
      <w:numFmt w:val="bullet"/>
      <w:lvlText w:val=""/>
      <w:lvlJc w:val="left"/>
      <w:pPr>
        <w:tabs>
          <w:tab w:val="num" w:pos="1854"/>
        </w:tabs>
        <w:ind w:left="1854" w:hanging="360"/>
      </w:pPr>
      <w:rPr>
        <w:rFonts w:ascii="Wingdings" w:hAnsi="Wingdings" w:hint="default"/>
        <w:sz w:val="20"/>
      </w:rPr>
    </w:lvl>
    <w:lvl w:ilvl="3" w:tentative="1">
      <w:start w:val="1"/>
      <w:numFmt w:val="bullet"/>
      <w:lvlText w:val=""/>
      <w:lvlJc w:val="left"/>
      <w:pPr>
        <w:tabs>
          <w:tab w:val="num" w:pos="2574"/>
        </w:tabs>
        <w:ind w:left="2574" w:hanging="360"/>
      </w:pPr>
      <w:rPr>
        <w:rFonts w:ascii="Wingdings" w:hAnsi="Wingdings" w:hint="default"/>
        <w:sz w:val="20"/>
      </w:rPr>
    </w:lvl>
    <w:lvl w:ilvl="4" w:tentative="1">
      <w:start w:val="1"/>
      <w:numFmt w:val="bullet"/>
      <w:lvlText w:val=""/>
      <w:lvlJc w:val="left"/>
      <w:pPr>
        <w:tabs>
          <w:tab w:val="num" w:pos="3294"/>
        </w:tabs>
        <w:ind w:left="3294" w:hanging="360"/>
      </w:pPr>
      <w:rPr>
        <w:rFonts w:ascii="Wingdings" w:hAnsi="Wingdings" w:hint="default"/>
        <w:sz w:val="20"/>
      </w:rPr>
    </w:lvl>
    <w:lvl w:ilvl="5" w:tentative="1">
      <w:start w:val="1"/>
      <w:numFmt w:val="bullet"/>
      <w:lvlText w:val=""/>
      <w:lvlJc w:val="left"/>
      <w:pPr>
        <w:tabs>
          <w:tab w:val="num" w:pos="4014"/>
        </w:tabs>
        <w:ind w:left="4014" w:hanging="360"/>
      </w:pPr>
      <w:rPr>
        <w:rFonts w:ascii="Wingdings" w:hAnsi="Wingdings" w:hint="default"/>
        <w:sz w:val="20"/>
      </w:rPr>
    </w:lvl>
    <w:lvl w:ilvl="6" w:tentative="1">
      <w:start w:val="1"/>
      <w:numFmt w:val="bullet"/>
      <w:lvlText w:val=""/>
      <w:lvlJc w:val="left"/>
      <w:pPr>
        <w:tabs>
          <w:tab w:val="num" w:pos="4734"/>
        </w:tabs>
        <w:ind w:left="4734" w:hanging="360"/>
      </w:pPr>
      <w:rPr>
        <w:rFonts w:ascii="Wingdings" w:hAnsi="Wingdings" w:hint="default"/>
        <w:sz w:val="20"/>
      </w:rPr>
    </w:lvl>
    <w:lvl w:ilvl="7" w:tentative="1">
      <w:start w:val="1"/>
      <w:numFmt w:val="bullet"/>
      <w:lvlText w:val=""/>
      <w:lvlJc w:val="left"/>
      <w:pPr>
        <w:tabs>
          <w:tab w:val="num" w:pos="5454"/>
        </w:tabs>
        <w:ind w:left="5454" w:hanging="360"/>
      </w:pPr>
      <w:rPr>
        <w:rFonts w:ascii="Wingdings" w:hAnsi="Wingdings" w:hint="default"/>
        <w:sz w:val="20"/>
      </w:rPr>
    </w:lvl>
    <w:lvl w:ilvl="8" w:tentative="1">
      <w:start w:val="1"/>
      <w:numFmt w:val="bullet"/>
      <w:lvlText w:val=""/>
      <w:lvlJc w:val="left"/>
      <w:pPr>
        <w:tabs>
          <w:tab w:val="num" w:pos="6174"/>
        </w:tabs>
        <w:ind w:left="6174" w:hanging="360"/>
      </w:pPr>
      <w:rPr>
        <w:rFonts w:ascii="Wingdings" w:hAnsi="Wingdings" w:hint="default"/>
        <w:sz w:val="20"/>
      </w:rPr>
    </w:lvl>
  </w:abstractNum>
  <w:abstractNum w:abstractNumId="6" w15:restartNumberingAfterBreak="0">
    <w:nsid w:val="3B3F2C96"/>
    <w:multiLevelType w:val="hybridMultilevel"/>
    <w:tmpl w:val="666A53C8"/>
    <w:lvl w:ilvl="0" w:tplc="19DE9E68">
      <w:numFmt w:val="bullet"/>
      <w:lvlText w:val="-"/>
      <w:lvlJc w:val="left"/>
      <w:pPr>
        <w:ind w:left="720" w:hanging="360"/>
      </w:pPr>
      <w:rPr>
        <w:rFonts w:ascii="Segoe UI" w:eastAsiaTheme="minorHAnsi" w:hAnsi="Segoe UI" w:cs="Segoe UI" w:hint="default"/>
        <w:color w:val="171717"/>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B74A21"/>
    <w:multiLevelType w:val="multilevel"/>
    <w:tmpl w:val="3100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B4E25"/>
    <w:multiLevelType w:val="hybridMultilevel"/>
    <w:tmpl w:val="BCE2B0E0"/>
    <w:lvl w:ilvl="0" w:tplc="BE182F80">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6313230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4380922">
    <w:abstractNumId w:val="6"/>
  </w:num>
  <w:num w:numId="3" w16cid:durableId="1234926296">
    <w:abstractNumId w:val="1"/>
  </w:num>
  <w:num w:numId="4" w16cid:durableId="1380932729">
    <w:abstractNumId w:val="4"/>
  </w:num>
  <w:num w:numId="5" w16cid:durableId="1391804606">
    <w:abstractNumId w:val="0"/>
  </w:num>
  <w:num w:numId="6" w16cid:durableId="394202898">
    <w:abstractNumId w:val="2"/>
  </w:num>
  <w:num w:numId="7" w16cid:durableId="455486762">
    <w:abstractNumId w:val="5"/>
  </w:num>
  <w:num w:numId="8" w16cid:durableId="98913404">
    <w:abstractNumId w:val="7"/>
  </w:num>
  <w:num w:numId="9" w16cid:durableId="445005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1CB"/>
    <w:rsid w:val="00001D42"/>
    <w:rsid w:val="0001428E"/>
    <w:rsid w:val="00015A4C"/>
    <w:rsid w:val="00021ECC"/>
    <w:rsid w:val="00025E38"/>
    <w:rsid w:val="00041AD4"/>
    <w:rsid w:val="00042746"/>
    <w:rsid w:val="00046597"/>
    <w:rsid w:val="000466B7"/>
    <w:rsid w:val="00050408"/>
    <w:rsid w:val="000511F3"/>
    <w:rsid w:val="00060333"/>
    <w:rsid w:val="000607F1"/>
    <w:rsid w:val="00062AF8"/>
    <w:rsid w:val="000660B3"/>
    <w:rsid w:val="00066F46"/>
    <w:rsid w:val="000672A8"/>
    <w:rsid w:val="00081D80"/>
    <w:rsid w:val="00085DC2"/>
    <w:rsid w:val="00086E99"/>
    <w:rsid w:val="000A2A14"/>
    <w:rsid w:val="000A54AB"/>
    <w:rsid w:val="000A7751"/>
    <w:rsid w:val="000A7DB2"/>
    <w:rsid w:val="000B3865"/>
    <w:rsid w:val="000B58F8"/>
    <w:rsid w:val="000C015A"/>
    <w:rsid w:val="000C35B2"/>
    <w:rsid w:val="000C6EAE"/>
    <w:rsid w:val="000C7391"/>
    <w:rsid w:val="000D3CB7"/>
    <w:rsid w:val="000E71A7"/>
    <w:rsid w:val="000F054B"/>
    <w:rsid w:val="000F19EB"/>
    <w:rsid w:val="000F3A36"/>
    <w:rsid w:val="000F41FF"/>
    <w:rsid w:val="000F6F46"/>
    <w:rsid w:val="00101E41"/>
    <w:rsid w:val="0010374E"/>
    <w:rsid w:val="0010512D"/>
    <w:rsid w:val="0010753D"/>
    <w:rsid w:val="00110E88"/>
    <w:rsid w:val="0011141A"/>
    <w:rsid w:val="00112DDF"/>
    <w:rsid w:val="00123647"/>
    <w:rsid w:val="001246C1"/>
    <w:rsid w:val="001321C5"/>
    <w:rsid w:val="00135232"/>
    <w:rsid w:val="001431A5"/>
    <w:rsid w:val="00143277"/>
    <w:rsid w:val="001471DB"/>
    <w:rsid w:val="00150300"/>
    <w:rsid w:val="00150FE8"/>
    <w:rsid w:val="00152511"/>
    <w:rsid w:val="00165258"/>
    <w:rsid w:val="00172221"/>
    <w:rsid w:val="00180C94"/>
    <w:rsid w:val="001864B2"/>
    <w:rsid w:val="001940DF"/>
    <w:rsid w:val="00197434"/>
    <w:rsid w:val="00197DAC"/>
    <w:rsid w:val="001A14B4"/>
    <w:rsid w:val="001A3C41"/>
    <w:rsid w:val="001A4FCD"/>
    <w:rsid w:val="001A68CC"/>
    <w:rsid w:val="001B0DEE"/>
    <w:rsid w:val="001B43D7"/>
    <w:rsid w:val="001C1955"/>
    <w:rsid w:val="001C764C"/>
    <w:rsid w:val="001E227A"/>
    <w:rsid w:val="001F0D89"/>
    <w:rsid w:val="001F1B68"/>
    <w:rsid w:val="001F428C"/>
    <w:rsid w:val="001F4C99"/>
    <w:rsid w:val="00213254"/>
    <w:rsid w:val="00221E42"/>
    <w:rsid w:val="00226514"/>
    <w:rsid w:val="00226662"/>
    <w:rsid w:val="00233414"/>
    <w:rsid w:val="00236548"/>
    <w:rsid w:val="00252ABA"/>
    <w:rsid w:val="0025381E"/>
    <w:rsid w:val="00255C52"/>
    <w:rsid w:val="00257721"/>
    <w:rsid w:val="00262D0D"/>
    <w:rsid w:val="00264583"/>
    <w:rsid w:val="0026502D"/>
    <w:rsid w:val="00267F39"/>
    <w:rsid w:val="0027735F"/>
    <w:rsid w:val="00282179"/>
    <w:rsid w:val="00286BCE"/>
    <w:rsid w:val="00291E8B"/>
    <w:rsid w:val="00293576"/>
    <w:rsid w:val="00296192"/>
    <w:rsid w:val="002A3205"/>
    <w:rsid w:val="002A3296"/>
    <w:rsid w:val="002A53D2"/>
    <w:rsid w:val="002B099A"/>
    <w:rsid w:val="002B12E3"/>
    <w:rsid w:val="002B2DB9"/>
    <w:rsid w:val="002C02F1"/>
    <w:rsid w:val="002C684B"/>
    <w:rsid w:val="002D582E"/>
    <w:rsid w:val="002D61BA"/>
    <w:rsid w:val="002E51F0"/>
    <w:rsid w:val="002F43E1"/>
    <w:rsid w:val="002F68AC"/>
    <w:rsid w:val="003128C0"/>
    <w:rsid w:val="0032179E"/>
    <w:rsid w:val="003270CA"/>
    <w:rsid w:val="00327EA6"/>
    <w:rsid w:val="0033505B"/>
    <w:rsid w:val="00342265"/>
    <w:rsid w:val="003423A1"/>
    <w:rsid w:val="00343515"/>
    <w:rsid w:val="00343ABB"/>
    <w:rsid w:val="00350D65"/>
    <w:rsid w:val="00351086"/>
    <w:rsid w:val="00351DB8"/>
    <w:rsid w:val="003537D6"/>
    <w:rsid w:val="003615A6"/>
    <w:rsid w:val="00361BE4"/>
    <w:rsid w:val="00364E99"/>
    <w:rsid w:val="00370F49"/>
    <w:rsid w:val="00372C8A"/>
    <w:rsid w:val="003739EC"/>
    <w:rsid w:val="003748DC"/>
    <w:rsid w:val="0038049A"/>
    <w:rsid w:val="003834C8"/>
    <w:rsid w:val="00387D9F"/>
    <w:rsid w:val="003950B6"/>
    <w:rsid w:val="00396E74"/>
    <w:rsid w:val="0039784F"/>
    <w:rsid w:val="003A0E7A"/>
    <w:rsid w:val="003B2297"/>
    <w:rsid w:val="003B2A14"/>
    <w:rsid w:val="003B6DB1"/>
    <w:rsid w:val="003B7777"/>
    <w:rsid w:val="003C015A"/>
    <w:rsid w:val="003D08CA"/>
    <w:rsid w:val="003D48F7"/>
    <w:rsid w:val="003D5546"/>
    <w:rsid w:val="003E23BA"/>
    <w:rsid w:val="003E29BB"/>
    <w:rsid w:val="003E551C"/>
    <w:rsid w:val="003E7B9C"/>
    <w:rsid w:val="003F06E1"/>
    <w:rsid w:val="00413C23"/>
    <w:rsid w:val="004340C9"/>
    <w:rsid w:val="00435ED3"/>
    <w:rsid w:val="0043616A"/>
    <w:rsid w:val="004363C6"/>
    <w:rsid w:val="00440528"/>
    <w:rsid w:val="0046456A"/>
    <w:rsid w:val="00470F4C"/>
    <w:rsid w:val="00474144"/>
    <w:rsid w:val="00474C7E"/>
    <w:rsid w:val="00497079"/>
    <w:rsid w:val="004972D5"/>
    <w:rsid w:val="004978D8"/>
    <w:rsid w:val="004A076B"/>
    <w:rsid w:val="004A2A82"/>
    <w:rsid w:val="004B520A"/>
    <w:rsid w:val="004B6C8A"/>
    <w:rsid w:val="004D13D1"/>
    <w:rsid w:val="004D6C21"/>
    <w:rsid w:val="004E3662"/>
    <w:rsid w:val="004E4A87"/>
    <w:rsid w:val="004E6B50"/>
    <w:rsid w:val="004F0626"/>
    <w:rsid w:val="004F10B7"/>
    <w:rsid w:val="00501A66"/>
    <w:rsid w:val="005163A4"/>
    <w:rsid w:val="0051670D"/>
    <w:rsid w:val="005251A5"/>
    <w:rsid w:val="005264C8"/>
    <w:rsid w:val="005315AE"/>
    <w:rsid w:val="00532C22"/>
    <w:rsid w:val="00536F3B"/>
    <w:rsid w:val="00541D82"/>
    <w:rsid w:val="005426D7"/>
    <w:rsid w:val="00543A88"/>
    <w:rsid w:val="00555F50"/>
    <w:rsid w:val="0056192C"/>
    <w:rsid w:val="00563B40"/>
    <w:rsid w:val="005761CB"/>
    <w:rsid w:val="00576F34"/>
    <w:rsid w:val="005813B3"/>
    <w:rsid w:val="00593C53"/>
    <w:rsid w:val="005A1F01"/>
    <w:rsid w:val="005A3B0F"/>
    <w:rsid w:val="005A64D2"/>
    <w:rsid w:val="005A6B94"/>
    <w:rsid w:val="005A70D2"/>
    <w:rsid w:val="005A775E"/>
    <w:rsid w:val="005B5681"/>
    <w:rsid w:val="005C1E30"/>
    <w:rsid w:val="005C1EE7"/>
    <w:rsid w:val="005C6FE8"/>
    <w:rsid w:val="005C7777"/>
    <w:rsid w:val="005D09C9"/>
    <w:rsid w:val="005D106D"/>
    <w:rsid w:val="005D6001"/>
    <w:rsid w:val="005D6291"/>
    <w:rsid w:val="005D6CA9"/>
    <w:rsid w:val="005E057A"/>
    <w:rsid w:val="005E6114"/>
    <w:rsid w:val="005E65BA"/>
    <w:rsid w:val="005F22A8"/>
    <w:rsid w:val="005F6DA0"/>
    <w:rsid w:val="005F6E82"/>
    <w:rsid w:val="006204A8"/>
    <w:rsid w:val="00622598"/>
    <w:rsid w:val="00627AE8"/>
    <w:rsid w:val="0063547C"/>
    <w:rsid w:val="00636413"/>
    <w:rsid w:val="00641CDB"/>
    <w:rsid w:val="00643E84"/>
    <w:rsid w:val="006505E0"/>
    <w:rsid w:val="006518EA"/>
    <w:rsid w:val="006532FB"/>
    <w:rsid w:val="00654388"/>
    <w:rsid w:val="00662040"/>
    <w:rsid w:val="0066252A"/>
    <w:rsid w:val="00665DE2"/>
    <w:rsid w:val="006740E9"/>
    <w:rsid w:val="00677C14"/>
    <w:rsid w:val="00680FE0"/>
    <w:rsid w:val="00695106"/>
    <w:rsid w:val="00695EFF"/>
    <w:rsid w:val="006B0FE1"/>
    <w:rsid w:val="006B107E"/>
    <w:rsid w:val="006B10D7"/>
    <w:rsid w:val="006B4F07"/>
    <w:rsid w:val="006B6E3F"/>
    <w:rsid w:val="006B7A13"/>
    <w:rsid w:val="006B7A89"/>
    <w:rsid w:val="006C2448"/>
    <w:rsid w:val="006C63AA"/>
    <w:rsid w:val="006C6ECA"/>
    <w:rsid w:val="006D7178"/>
    <w:rsid w:val="006F3860"/>
    <w:rsid w:val="00700D8E"/>
    <w:rsid w:val="0070697D"/>
    <w:rsid w:val="0071070A"/>
    <w:rsid w:val="00713E3C"/>
    <w:rsid w:val="00714E96"/>
    <w:rsid w:val="0071504C"/>
    <w:rsid w:val="00720CAE"/>
    <w:rsid w:val="00721B22"/>
    <w:rsid w:val="00722AE4"/>
    <w:rsid w:val="00731607"/>
    <w:rsid w:val="00735C1B"/>
    <w:rsid w:val="00740BB0"/>
    <w:rsid w:val="00744BB8"/>
    <w:rsid w:val="00746337"/>
    <w:rsid w:val="007567DB"/>
    <w:rsid w:val="0075753A"/>
    <w:rsid w:val="00767141"/>
    <w:rsid w:val="007705E1"/>
    <w:rsid w:val="007705E3"/>
    <w:rsid w:val="007720FB"/>
    <w:rsid w:val="007843B0"/>
    <w:rsid w:val="007853CB"/>
    <w:rsid w:val="007876EB"/>
    <w:rsid w:val="00794EFD"/>
    <w:rsid w:val="007A0108"/>
    <w:rsid w:val="007A66FD"/>
    <w:rsid w:val="007A7B57"/>
    <w:rsid w:val="007C1532"/>
    <w:rsid w:val="007C1ED5"/>
    <w:rsid w:val="007C4C36"/>
    <w:rsid w:val="007D4A2E"/>
    <w:rsid w:val="007D6241"/>
    <w:rsid w:val="007E0A31"/>
    <w:rsid w:val="007F6D49"/>
    <w:rsid w:val="00803886"/>
    <w:rsid w:val="00804430"/>
    <w:rsid w:val="00804C45"/>
    <w:rsid w:val="00804D49"/>
    <w:rsid w:val="0081232A"/>
    <w:rsid w:val="0081244D"/>
    <w:rsid w:val="0082467A"/>
    <w:rsid w:val="008310F6"/>
    <w:rsid w:val="0083648C"/>
    <w:rsid w:val="0084577E"/>
    <w:rsid w:val="008465EB"/>
    <w:rsid w:val="00854455"/>
    <w:rsid w:val="008745D6"/>
    <w:rsid w:val="00876E43"/>
    <w:rsid w:val="00877468"/>
    <w:rsid w:val="008800D6"/>
    <w:rsid w:val="00882105"/>
    <w:rsid w:val="00882E3D"/>
    <w:rsid w:val="00884178"/>
    <w:rsid w:val="00893048"/>
    <w:rsid w:val="00895B56"/>
    <w:rsid w:val="008C1502"/>
    <w:rsid w:val="008C59AE"/>
    <w:rsid w:val="008C7557"/>
    <w:rsid w:val="008D612C"/>
    <w:rsid w:val="008D6DBF"/>
    <w:rsid w:val="008E2573"/>
    <w:rsid w:val="00913F0A"/>
    <w:rsid w:val="00915024"/>
    <w:rsid w:val="00932198"/>
    <w:rsid w:val="00934747"/>
    <w:rsid w:val="00943672"/>
    <w:rsid w:val="009450BB"/>
    <w:rsid w:val="00951C6C"/>
    <w:rsid w:val="00951E85"/>
    <w:rsid w:val="00953FC4"/>
    <w:rsid w:val="009602AF"/>
    <w:rsid w:val="009603D4"/>
    <w:rsid w:val="0096160B"/>
    <w:rsid w:val="00963956"/>
    <w:rsid w:val="00973DEE"/>
    <w:rsid w:val="009749BF"/>
    <w:rsid w:val="00984A83"/>
    <w:rsid w:val="00996714"/>
    <w:rsid w:val="009A4C87"/>
    <w:rsid w:val="009A6507"/>
    <w:rsid w:val="009A7040"/>
    <w:rsid w:val="009C39E0"/>
    <w:rsid w:val="009C433F"/>
    <w:rsid w:val="009C5A57"/>
    <w:rsid w:val="009D3584"/>
    <w:rsid w:val="009E2C0A"/>
    <w:rsid w:val="009E3CD2"/>
    <w:rsid w:val="009E70A0"/>
    <w:rsid w:val="009E7651"/>
    <w:rsid w:val="009E7E94"/>
    <w:rsid w:val="009F3A79"/>
    <w:rsid w:val="00A0208F"/>
    <w:rsid w:val="00A02FAF"/>
    <w:rsid w:val="00A178E1"/>
    <w:rsid w:val="00A22091"/>
    <w:rsid w:val="00A22FC1"/>
    <w:rsid w:val="00A35C6D"/>
    <w:rsid w:val="00A44601"/>
    <w:rsid w:val="00A46EB1"/>
    <w:rsid w:val="00A47AA4"/>
    <w:rsid w:val="00A56C8E"/>
    <w:rsid w:val="00A63602"/>
    <w:rsid w:val="00A64C85"/>
    <w:rsid w:val="00A64E0A"/>
    <w:rsid w:val="00A65B74"/>
    <w:rsid w:val="00A66929"/>
    <w:rsid w:val="00A73A6C"/>
    <w:rsid w:val="00A74DD1"/>
    <w:rsid w:val="00A7759A"/>
    <w:rsid w:val="00A91457"/>
    <w:rsid w:val="00A97103"/>
    <w:rsid w:val="00A97A83"/>
    <w:rsid w:val="00AA0DFA"/>
    <w:rsid w:val="00AA278F"/>
    <w:rsid w:val="00AB7ADE"/>
    <w:rsid w:val="00AD354F"/>
    <w:rsid w:val="00AD464F"/>
    <w:rsid w:val="00AD76FA"/>
    <w:rsid w:val="00AD7756"/>
    <w:rsid w:val="00AE03C8"/>
    <w:rsid w:val="00AE0871"/>
    <w:rsid w:val="00AE17FA"/>
    <w:rsid w:val="00AE6702"/>
    <w:rsid w:val="00AE70E7"/>
    <w:rsid w:val="00AF086B"/>
    <w:rsid w:val="00AF7C15"/>
    <w:rsid w:val="00B014BB"/>
    <w:rsid w:val="00B03C66"/>
    <w:rsid w:val="00B06D49"/>
    <w:rsid w:val="00B07FCC"/>
    <w:rsid w:val="00B111AF"/>
    <w:rsid w:val="00B16AD5"/>
    <w:rsid w:val="00B17027"/>
    <w:rsid w:val="00B237D3"/>
    <w:rsid w:val="00B243FE"/>
    <w:rsid w:val="00B33AF0"/>
    <w:rsid w:val="00B35628"/>
    <w:rsid w:val="00B37DDA"/>
    <w:rsid w:val="00B47268"/>
    <w:rsid w:val="00B5022D"/>
    <w:rsid w:val="00B57EED"/>
    <w:rsid w:val="00B61F38"/>
    <w:rsid w:val="00B63E1B"/>
    <w:rsid w:val="00B663AC"/>
    <w:rsid w:val="00B6642E"/>
    <w:rsid w:val="00B6736E"/>
    <w:rsid w:val="00B71185"/>
    <w:rsid w:val="00B77718"/>
    <w:rsid w:val="00B81739"/>
    <w:rsid w:val="00B8662D"/>
    <w:rsid w:val="00B97F07"/>
    <w:rsid w:val="00BA0548"/>
    <w:rsid w:val="00BA57D7"/>
    <w:rsid w:val="00BD1BBF"/>
    <w:rsid w:val="00BD35A3"/>
    <w:rsid w:val="00BD4ED5"/>
    <w:rsid w:val="00BF1E9A"/>
    <w:rsid w:val="00BF76C6"/>
    <w:rsid w:val="00C024B0"/>
    <w:rsid w:val="00C1010E"/>
    <w:rsid w:val="00C1346D"/>
    <w:rsid w:val="00C135D9"/>
    <w:rsid w:val="00C15AF0"/>
    <w:rsid w:val="00C226D2"/>
    <w:rsid w:val="00C27706"/>
    <w:rsid w:val="00C31E89"/>
    <w:rsid w:val="00C32FF9"/>
    <w:rsid w:val="00C330CC"/>
    <w:rsid w:val="00C34BA6"/>
    <w:rsid w:val="00C34F16"/>
    <w:rsid w:val="00C40321"/>
    <w:rsid w:val="00C4369E"/>
    <w:rsid w:val="00C43AE6"/>
    <w:rsid w:val="00C47CDD"/>
    <w:rsid w:val="00C5109E"/>
    <w:rsid w:val="00C54D68"/>
    <w:rsid w:val="00C54F79"/>
    <w:rsid w:val="00C57472"/>
    <w:rsid w:val="00C60133"/>
    <w:rsid w:val="00C710B6"/>
    <w:rsid w:val="00C72048"/>
    <w:rsid w:val="00C73BB2"/>
    <w:rsid w:val="00C76CE7"/>
    <w:rsid w:val="00C76E0B"/>
    <w:rsid w:val="00C8101C"/>
    <w:rsid w:val="00C81F0E"/>
    <w:rsid w:val="00C83F0E"/>
    <w:rsid w:val="00C845FE"/>
    <w:rsid w:val="00C906AD"/>
    <w:rsid w:val="00CA0FB8"/>
    <w:rsid w:val="00CA19BF"/>
    <w:rsid w:val="00CA1FFB"/>
    <w:rsid w:val="00CB0123"/>
    <w:rsid w:val="00CB250C"/>
    <w:rsid w:val="00CB6180"/>
    <w:rsid w:val="00CC200A"/>
    <w:rsid w:val="00CC7191"/>
    <w:rsid w:val="00CD3593"/>
    <w:rsid w:val="00CD6229"/>
    <w:rsid w:val="00CD7BFE"/>
    <w:rsid w:val="00CE1D21"/>
    <w:rsid w:val="00CE21D9"/>
    <w:rsid w:val="00CE71B4"/>
    <w:rsid w:val="00CF07FF"/>
    <w:rsid w:val="00CF55E1"/>
    <w:rsid w:val="00D07CF6"/>
    <w:rsid w:val="00D11792"/>
    <w:rsid w:val="00D163D4"/>
    <w:rsid w:val="00D21F27"/>
    <w:rsid w:val="00D24171"/>
    <w:rsid w:val="00D271CC"/>
    <w:rsid w:val="00D273C7"/>
    <w:rsid w:val="00D3196A"/>
    <w:rsid w:val="00D33A0F"/>
    <w:rsid w:val="00D33D8A"/>
    <w:rsid w:val="00D3522A"/>
    <w:rsid w:val="00D42EB5"/>
    <w:rsid w:val="00D47CBA"/>
    <w:rsid w:val="00D60959"/>
    <w:rsid w:val="00D62184"/>
    <w:rsid w:val="00D626EC"/>
    <w:rsid w:val="00D62BFB"/>
    <w:rsid w:val="00D66AF0"/>
    <w:rsid w:val="00D72866"/>
    <w:rsid w:val="00D81917"/>
    <w:rsid w:val="00D81B4C"/>
    <w:rsid w:val="00D83745"/>
    <w:rsid w:val="00D8382B"/>
    <w:rsid w:val="00D86CD3"/>
    <w:rsid w:val="00D92E3D"/>
    <w:rsid w:val="00DA004D"/>
    <w:rsid w:val="00DB10EC"/>
    <w:rsid w:val="00DB631B"/>
    <w:rsid w:val="00DC0515"/>
    <w:rsid w:val="00DC42D4"/>
    <w:rsid w:val="00DD1F02"/>
    <w:rsid w:val="00DD32BD"/>
    <w:rsid w:val="00DD5861"/>
    <w:rsid w:val="00DD5C72"/>
    <w:rsid w:val="00DE765B"/>
    <w:rsid w:val="00DF218A"/>
    <w:rsid w:val="00DF4095"/>
    <w:rsid w:val="00DF41FB"/>
    <w:rsid w:val="00E01A46"/>
    <w:rsid w:val="00E0203C"/>
    <w:rsid w:val="00E0314F"/>
    <w:rsid w:val="00E13FD6"/>
    <w:rsid w:val="00E141C9"/>
    <w:rsid w:val="00E16C62"/>
    <w:rsid w:val="00E26D14"/>
    <w:rsid w:val="00E33A15"/>
    <w:rsid w:val="00E373D3"/>
    <w:rsid w:val="00E44F31"/>
    <w:rsid w:val="00E45873"/>
    <w:rsid w:val="00E6099E"/>
    <w:rsid w:val="00E725B8"/>
    <w:rsid w:val="00E81E3E"/>
    <w:rsid w:val="00E82A46"/>
    <w:rsid w:val="00E84D52"/>
    <w:rsid w:val="00E86B16"/>
    <w:rsid w:val="00E87649"/>
    <w:rsid w:val="00EA7800"/>
    <w:rsid w:val="00EB1ECB"/>
    <w:rsid w:val="00EB3719"/>
    <w:rsid w:val="00EB3BDE"/>
    <w:rsid w:val="00EB6BBA"/>
    <w:rsid w:val="00EB7038"/>
    <w:rsid w:val="00EC5164"/>
    <w:rsid w:val="00EC6CDE"/>
    <w:rsid w:val="00ED004E"/>
    <w:rsid w:val="00ED0400"/>
    <w:rsid w:val="00ED2E00"/>
    <w:rsid w:val="00EE2F7E"/>
    <w:rsid w:val="00EE60B8"/>
    <w:rsid w:val="00EE66D5"/>
    <w:rsid w:val="00F037E3"/>
    <w:rsid w:val="00F12186"/>
    <w:rsid w:val="00F26E10"/>
    <w:rsid w:val="00F27A9F"/>
    <w:rsid w:val="00F31F33"/>
    <w:rsid w:val="00F351ED"/>
    <w:rsid w:val="00F423CF"/>
    <w:rsid w:val="00F47927"/>
    <w:rsid w:val="00F51624"/>
    <w:rsid w:val="00F52A17"/>
    <w:rsid w:val="00F52A26"/>
    <w:rsid w:val="00F54BA3"/>
    <w:rsid w:val="00F560B8"/>
    <w:rsid w:val="00F61596"/>
    <w:rsid w:val="00F677F3"/>
    <w:rsid w:val="00F76B78"/>
    <w:rsid w:val="00F80F07"/>
    <w:rsid w:val="00F84904"/>
    <w:rsid w:val="00F96C52"/>
    <w:rsid w:val="00FA42D2"/>
    <w:rsid w:val="00FB1BCD"/>
    <w:rsid w:val="00FC4963"/>
    <w:rsid w:val="00FD4582"/>
    <w:rsid w:val="00FE4697"/>
    <w:rsid w:val="00FE5284"/>
    <w:rsid w:val="00FF3776"/>
    <w:rsid w:val="00FF75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B52D"/>
  <w15:chartTrackingRefBased/>
  <w15:docId w15:val="{3BDEAD4F-0495-4A12-9DF4-11054266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F07"/>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0F07"/>
    <w:pPr>
      <w:ind w:left="720"/>
      <w:contextualSpacing/>
    </w:pPr>
  </w:style>
  <w:style w:type="paragraph" w:styleId="NormalWeb">
    <w:name w:val="Normal (Web)"/>
    <w:basedOn w:val="Normal"/>
    <w:uiPriority w:val="99"/>
    <w:unhideWhenUsed/>
    <w:rsid w:val="00C277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43A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11322">
      <w:bodyDiv w:val="1"/>
      <w:marLeft w:val="0"/>
      <w:marRight w:val="0"/>
      <w:marTop w:val="0"/>
      <w:marBottom w:val="0"/>
      <w:divBdr>
        <w:top w:val="none" w:sz="0" w:space="0" w:color="auto"/>
        <w:left w:val="none" w:sz="0" w:space="0" w:color="auto"/>
        <w:bottom w:val="none" w:sz="0" w:space="0" w:color="auto"/>
        <w:right w:val="none" w:sz="0" w:space="0" w:color="auto"/>
      </w:divBdr>
    </w:div>
    <w:div w:id="466046073">
      <w:bodyDiv w:val="1"/>
      <w:marLeft w:val="0"/>
      <w:marRight w:val="0"/>
      <w:marTop w:val="0"/>
      <w:marBottom w:val="0"/>
      <w:divBdr>
        <w:top w:val="none" w:sz="0" w:space="0" w:color="auto"/>
        <w:left w:val="none" w:sz="0" w:space="0" w:color="auto"/>
        <w:bottom w:val="none" w:sz="0" w:space="0" w:color="auto"/>
        <w:right w:val="none" w:sz="0" w:space="0" w:color="auto"/>
      </w:divBdr>
    </w:div>
    <w:div w:id="567113673">
      <w:bodyDiv w:val="1"/>
      <w:marLeft w:val="0"/>
      <w:marRight w:val="0"/>
      <w:marTop w:val="0"/>
      <w:marBottom w:val="0"/>
      <w:divBdr>
        <w:top w:val="none" w:sz="0" w:space="0" w:color="auto"/>
        <w:left w:val="none" w:sz="0" w:space="0" w:color="auto"/>
        <w:bottom w:val="none" w:sz="0" w:space="0" w:color="auto"/>
        <w:right w:val="none" w:sz="0" w:space="0" w:color="auto"/>
      </w:divBdr>
    </w:div>
    <w:div w:id="804274200">
      <w:bodyDiv w:val="1"/>
      <w:marLeft w:val="0"/>
      <w:marRight w:val="0"/>
      <w:marTop w:val="0"/>
      <w:marBottom w:val="0"/>
      <w:divBdr>
        <w:top w:val="none" w:sz="0" w:space="0" w:color="auto"/>
        <w:left w:val="none" w:sz="0" w:space="0" w:color="auto"/>
        <w:bottom w:val="none" w:sz="0" w:space="0" w:color="auto"/>
        <w:right w:val="none" w:sz="0" w:space="0" w:color="auto"/>
      </w:divBdr>
    </w:div>
    <w:div w:id="851534952">
      <w:bodyDiv w:val="1"/>
      <w:marLeft w:val="0"/>
      <w:marRight w:val="0"/>
      <w:marTop w:val="0"/>
      <w:marBottom w:val="0"/>
      <w:divBdr>
        <w:top w:val="none" w:sz="0" w:space="0" w:color="auto"/>
        <w:left w:val="none" w:sz="0" w:space="0" w:color="auto"/>
        <w:bottom w:val="none" w:sz="0" w:space="0" w:color="auto"/>
        <w:right w:val="none" w:sz="0" w:space="0" w:color="auto"/>
      </w:divBdr>
    </w:div>
    <w:div w:id="899101120">
      <w:bodyDiv w:val="1"/>
      <w:marLeft w:val="0"/>
      <w:marRight w:val="0"/>
      <w:marTop w:val="0"/>
      <w:marBottom w:val="0"/>
      <w:divBdr>
        <w:top w:val="none" w:sz="0" w:space="0" w:color="auto"/>
        <w:left w:val="none" w:sz="0" w:space="0" w:color="auto"/>
        <w:bottom w:val="none" w:sz="0" w:space="0" w:color="auto"/>
        <w:right w:val="none" w:sz="0" w:space="0" w:color="auto"/>
      </w:divBdr>
    </w:div>
    <w:div w:id="914973315">
      <w:bodyDiv w:val="1"/>
      <w:marLeft w:val="0"/>
      <w:marRight w:val="0"/>
      <w:marTop w:val="0"/>
      <w:marBottom w:val="0"/>
      <w:divBdr>
        <w:top w:val="none" w:sz="0" w:space="0" w:color="auto"/>
        <w:left w:val="none" w:sz="0" w:space="0" w:color="auto"/>
        <w:bottom w:val="none" w:sz="0" w:space="0" w:color="auto"/>
        <w:right w:val="none" w:sz="0" w:space="0" w:color="auto"/>
      </w:divBdr>
    </w:div>
    <w:div w:id="1279796491">
      <w:bodyDiv w:val="1"/>
      <w:marLeft w:val="0"/>
      <w:marRight w:val="0"/>
      <w:marTop w:val="0"/>
      <w:marBottom w:val="0"/>
      <w:divBdr>
        <w:top w:val="none" w:sz="0" w:space="0" w:color="auto"/>
        <w:left w:val="none" w:sz="0" w:space="0" w:color="auto"/>
        <w:bottom w:val="none" w:sz="0" w:space="0" w:color="auto"/>
        <w:right w:val="none" w:sz="0" w:space="0" w:color="auto"/>
      </w:divBdr>
    </w:div>
    <w:div w:id="1719354510">
      <w:bodyDiv w:val="1"/>
      <w:marLeft w:val="0"/>
      <w:marRight w:val="0"/>
      <w:marTop w:val="0"/>
      <w:marBottom w:val="0"/>
      <w:divBdr>
        <w:top w:val="none" w:sz="0" w:space="0" w:color="auto"/>
        <w:left w:val="none" w:sz="0" w:space="0" w:color="auto"/>
        <w:bottom w:val="none" w:sz="0" w:space="0" w:color="auto"/>
        <w:right w:val="none" w:sz="0" w:space="0" w:color="auto"/>
      </w:divBdr>
    </w:div>
    <w:div w:id="1730376135">
      <w:bodyDiv w:val="1"/>
      <w:marLeft w:val="0"/>
      <w:marRight w:val="0"/>
      <w:marTop w:val="0"/>
      <w:marBottom w:val="0"/>
      <w:divBdr>
        <w:top w:val="none" w:sz="0" w:space="0" w:color="auto"/>
        <w:left w:val="none" w:sz="0" w:space="0" w:color="auto"/>
        <w:bottom w:val="none" w:sz="0" w:space="0" w:color="auto"/>
        <w:right w:val="none" w:sz="0" w:space="0" w:color="auto"/>
      </w:divBdr>
    </w:div>
    <w:div w:id="201715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15</Pages>
  <Words>3830</Words>
  <Characters>21070</Characters>
  <Application>Microsoft Office Word</Application>
  <DocSecurity>0</DocSecurity>
  <Lines>175</Lines>
  <Paragraphs>49</Paragraphs>
  <ScaleCrop>false</ScaleCrop>
  <Company/>
  <LinksUpToDate>false</LinksUpToDate>
  <CharactersWithSpaces>24851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JADAR, Mohamed</dc:creator>
  <cp:keywords/>
  <dc:description/>
  <cp:lastModifiedBy>JADAR, Mohamed</cp:lastModifiedBy>
  <cp:revision>566</cp:revision>
  <cp:lastPrinted>2022-11-19T10:09:00Z</cp:lastPrinted>
  <dcterms:created xsi:type="dcterms:W3CDTF">2022-11-14T23:08:00Z</dcterms:created>
  <dcterms:modified xsi:type="dcterms:W3CDTF">2022-11-19T10:54:00Z</dcterms:modified>
</cp:coreProperties>
</file>