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C123" w14:textId="2357915C" w:rsidR="00324D98" w:rsidRPr="00493C89" w:rsidRDefault="00324D98">
      <w:pPr>
        <w:rPr>
          <w:b/>
          <w:bCs/>
          <w:color w:val="FF0000"/>
          <w:sz w:val="40"/>
          <w:szCs w:val="40"/>
        </w:rPr>
      </w:pPr>
      <w:proofErr w:type="spellStart"/>
      <w:r w:rsidRPr="00493C89">
        <w:rPr>
          <w:b/>
          <w:bCs/>
          <w:color w:val="FF0000"/>
          <w:sz w:val="40"/>
          <w:szCs w:val="40"/>
        </w:rPr>
        <w:t>Cost</w:t>
      </w:r>
      <w:proofErr w:type="spellEnd"/>
      <w:r w:rsidRPr="00493C89">
        <w:rPr>
          <w:b/>
          <w:bCs/>
          <w:color w:val="FF0000"/>
          <w:sz w:val="40"/>
          <w:szCs w:val="40"/>
        </w:rPr>
        <w:t xml:space="preserve"> management of Azure</w:t>
      </w:r>
    </w:p>
    <w:p w14:paraId="65D16F25" w14:textId="0D658382" w:rsidR="006C5EA2" w:rsidRPr="00E27DC5" w:rsidRDefault="00C808A7">
      <w:pPr>
        <w:rPr>
          <w:b/>
          <w:bCs/>
          <w:color w:val="70AD47" w:themeColor="accent6"/>
          <w:sz w:val="32"/>
          <w:szCs w:val="32"/>
        </w:rPr>
      </w:pPr>
      <w:proofErr w:type="spellStart"/>
      <w:r w:rsidRPr="00E27DC5">
        <w:rPr>
          <w:b/>
          <w:bCs/>
          <w:color w:val="70AD47" w:themeColor="accent6"/>
          <w:sz w:val="32"/>
          <w:szCs w:val="32"/>
        </w:rPr>
        <w:t>Describe</w:t>
      </w:r>
      <w:proofErr w:type="spellEnd"/>
      <w:r w:rsidRPr="00E27DC5">
        <w:rPr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E27DC5">
        <w:rPr>
          <w:b/>
          <w:bCs/>
          <w:color w:val="70AD47" w:themeColor="accent6"/>
          <w:sz w:val="32"/>
          <w:szCs w:val="32"/>
        </w:rPr>
        <w:t>factors</w:t>
      </w:r>
      <w:proofErr w:type="spellEnd"/>
      <w:r w:rsidRPr="00E27DC5">
        <w:rPr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E27DC5">
        <w:rPr>
          <w:b/>
          <w:bCs/>
          <w:color w:val="70AD47" w:themeColor="accent6"/>
          <w:sz w:val="32"/>
          <w:szCs w:val="32"/>
        </w:rPr>
        <w:t>that</w:t>
      </w:r>
      <w:proofErr w:type="spellEnd"/>
      <w:r w:rsidRPr="00E27DC5">
        <w:rPr>
          <w:b/>
          <w:bCs/>
          <w:color w:val="70AD47" w:themeColor="accent6"/>
          <w:sz w:val="32"/>
          <w:szCs w:val="32"/>
        </w:rPr>
        <w:t xml:space="preserve"> can affect </w:t>
      </w:r>
      <w:proofErr w:type="spellStart"/>
      <w:r w:rsidRPr="00E27DC5">
        <w:rPr>
          <w:b/>
          <w:bCs/>
          <w:color w:val="70AD47" w:themeColor="accent6"/>
          <w:sz w:val="32"/>
          <w:szCs w:val="32"/>
        </w:rPr>
        <w:t>cost</w:t>
      </w:r>
      <w:proofErr w:type="spellEnd"/>
      <w:r w:rsidRPr="00E27DC5">
        <w:rPr>
          <w:b/>
          <w:bCs/>
          <w:color w:val="70AD47" w:themeColor="accent6"/>
          <w:sz w:val="32"/>
          <w:szCs w:val="32"/>
        </w:rPr>
        <w:t xml:space="preserve"> in Azure</w:t>
      </w:r>
    </w:p>
    <w:p w14:paraId="16758439" w14:textId="77777777" w:rsidR="002D6E52" w:rsidRPr="002D6E52" w:rsidRDefault="002D6E52" w:rsidP="002D6E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OpEx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cost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impacted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many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factors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Some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impacting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factors</w:t>
      </w:r>
      <w:proofErr w:type="spellEnd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2D6E52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are:</w:t>
      </w:r>
      <w:proofErr w:type="gramEnd"/>
    </w:p>
    <w:p w14:paraId="355E4ECE" w14:textId="562C44D4" w:rsidR="002D6E52" w:rsidRPr="00305523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 type</w:t>
      </w:r>
    </w:p>
    <w:p w14:paraId="7E021557" w14:textId="74E4F2E0" w:rsidR="002D6E52" w:rsidRPr="00305523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Consumption</w:t>
      </w:r>
      <w:proofErr w:type="spellEnd"/>
    </w:p>
    <w:p w14:paraId="30F9A903" w14:textId="51C87692" w:rsidR="002D6E52" w:rsidRPr="00305523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Maintenance</w:t>
      </w:r>
    </w:p>
    <w:p w14:paraId="74D59C0C" w14:textId="67C16154" w:rsidR="002D6E52" w:rsidRPr="00305523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Geography</w:t>
      </w:r>
      <w:proofErr w:type="spellEnd"/>
    </w:p>
    <w:p w14:paraId="41D06EE5" w14:textId="742575C9" w:rsidR="002D6E52" w:rsidRPr="00305523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Subscription</w:t>
      </w:r>
      <w:proofErr w:type="spellEnd"/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type</w:t>
      </w:r>
    </w:p>
    <w:p w14:paraId="743B2ED0" w14:textId="63DBC5B3" w:rsidR="002D6E52" w:rsidRDefault="002D6E52" w:rsidP="0030552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30552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 Marketplace</w:t>
      </w:r>
      <w:r w:rsidR="00257A73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</w:t>
      </w:r>
    </w:p>
    <w:p w14:paraId="013C4417" w14:textId="1D0C6805" w:rsidR="00257A73" w:rsidRDefault="00257A73" w:rsidP="00257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7FFF3837" w14:textId="1374A919" w:rsidR="00257A73" w:rsidRPr="00524F6B" w:rsidRDefault="001645F5" w:rsidP="00257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</w:pPr>
      <w:r w:rsidRPr="00524F6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 xml:space="preserve">Pricing and Total </w:t>
      </w:r>
      <w:proofErr w:type="spellStart"/>
      <w:r w:rsidRPr="00524F6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>Cost</w:t>
      </w:r>
      <w:proofErr w:type="spellEnd"/>
      <w:r w:rsidRPr="00524F6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 xml:space="preserve"> of </w:t>
      </w:r>
      <w:proofErr w:type="spellStart"/>
      <w:r w:rsidRPr="00524F6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>Ownership</w:t>
      </w:r>
      <w:proofErr w:type="spellEnd"/>
      <w:r w:rsidRPr="00524F6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> :</w:t>
      </w:r>
    </w:p>
    <w:p w14:paraId="7D87D30F" w14:textId="77777777" w:rsidR="00524F6B" w:rsidRPr="00257A73" w:rsidRDefault="00524F6B" w:rsidP="00257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78215C1B" w14:textId="771ADD03" w:rsidR="003F28AA" w:rsidRPr="00E25E60" w:rsidRDefault="00F97BB3" w:rsidP="00E74C35">
      <w:pPr>
        <w:pStyle w:val="Paragraphedeliste"/>
        <w:numPr>
          <w:ilvl w:val="0"/>
          <w:numId w:val="2"/>
        </w:numPr>
      </w:pPr>
      <w:r w:rsidRPr="00252136">
        <w:rPr>
          <w:b/>
          <w:bCs/>
          <w:highlight w:val="yellow"/>
        </w:rPr>
        <w:t xml:space="preserve">Pricing </w:t>
      </w:r>
      <w:proofErr w:type="spellStart"/>
      <w:r w:rsidRPr="00252136">
        <w:rPr>
          <w:b/>
          <w:bCs/>
          <w:highlight w:val="yellow"/>
        </w:rPr>
        <w:t>Calculator</w:t>
      </w:r>
      <w:proofErr w:type="spellEnd"/>
      <w:r w:rsidRPr="00252136">
        <w:rPr>
          <w:b/>
          <w:bCs/>
          <w:highlight w:val="yellow"/>
        </w:rPr>
        <w:t> </w:t>
      </w:r>
      <w:r w:rsidR="00E74C35" w:rsidRPr="00252136">
        <w:rPr>
          <w:b/>
          <w:bCs/>
          <w:highlight w:val="yellow"/>
        </w:rPr>
        <w:t>=</w:t>
      </w:r>
      <w:r w:rsidR="00E74C35">
        <w:t xml:space="preserve"> </w:t>
      </w:r>
      <w:r w:rsidR="00E74C35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pricing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calculator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designed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give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an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estimated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for provisioning </w:t>
      </w:r>
      <w:proofErr w:type="spellStart"/>
      <w:r w:rsidR="00E74C35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E74C35">
        <w:rPr>
          <w:rFonts w:ascii="Segoe UI" w:hAnsi="Segoe UI" w:cs="Segoe UI"/>
          <w:color w:val="171717"/>
          <w:shd w:val="clear" w:color="auto" w:fill="FFFFFF"/>
        </w:rPr>
        <w:t xml:space="preserve"> in Azure.</w:t>
      </w:r>
    </w:p>
    <w:p w14:paraId="5C9DC223" w14:textId="3F0A9C07" w:rsidR="00E25E60" w:rsidRPr="00252136" w:rsidRDefault="00E25E60" w:rsidP="00E74C35">
      <w:pPr>
        <w:pStyle w:val="Paragraphedeliste"/>
        <w:numPr>
          <w:ilvl w:val="0"/>
          <w:numId w:val="2"/>
        </w:numPr>
      </w:pPr>
      <w:r w:rsidRPr="00252136">
        <w:rPr>
          <w:b/>
          <w:bCs/>
          <w:highlight w:val="yellow"/>
        </w:rPr>
        <w:t xml:space="preserve">TCO </w:t>
      </w:r>
      <w:proofErr w:type="spellStart"/>
      <w:proofErr w:type="gramStart"/>
      <w:r w:rsidRPr="00252136">
        <w:rPr>
          <w:b/>
          <w:bCs/>
          <w:highlight w:val="yellow"/>
        </w:rPr>
        <w:t>calculator</w:t>
      </w:r>
      <w:proofErr w:type="spellEnd"/>
      <w:r>
        <w:t>  =</w:t>
      </w:r>
      <w:proofErr w:type="gramEnd"/>
      <w:r>
        <w:t xml:space="preserve"> </w:t>
      </w:r>
      <w:r w:rsidR="00AF7FF6">
        <w:rPr>
          <w:rFonts w:ascii="Segoe UI" w:hAnsi="Segoe UI" w:cs="Segoe UI"/>
          <w:color w:val="171717"/>
          <w:shd w:val="clear" w:color="auto" w:fill="FFFFFF"/>
        </w:rPr>
        <w:t xml:space="preserve">The TCO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calculator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designed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to help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compare the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costs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for running an on-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premises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infrastructure </w:t>
      </w:r>
      <w:proofErr w:type="spellStart"/>
      <w:r w:rsidR="00AF7FF6">
        <w:rPr>
          <w:rFonts w:ascii="Segoe UI" w:hAnsi="Segoe UI" w:cs="Segoe UI"/>
          <w:color w:val="171717"/>
          <w:shd w:val="clear" w:color="auto" w:fill="FFFFFF"/>
        </w:rPr>
        <w:t>compared</w:t>
      </w:r>
      <w:proofErr w:type="spellEnd"/>
      <w:r w:rsidR="00AF7FF6">
        <w:rPr>
          <w:rFonts w:ascii="Segoe UI" w:hAnsi="Segoe UI" w:cs="Segoe UI"/>
          <w:color w:val="171717"/>
          <w:shd w:val="clear" w:color="auto" w:fill="FFFFFF"/>
        </w:rPr>
        <w:t xml:space="preserve"> to an Azure Cloud infrastructure.</w:t>
      </w:r>
    </w:p>
    <w:p w14:paraId="18828436" w14:textId="32D32151" w:rsidR="00252136" w:rsidRDefault="00252136" w:rsidP="00252136"/>
    <w:p w14:paraId="68B1FB9D" w14:textId="59AB5199" w:rsidR="00AA21CE" w:rsidRPr="008A4658" w:rsidRDefault="00AA21CE" w:rsidP="00252136">
      <w:pPr>
        <w:rPr>
          <w:b/>
          <w:bCs/>
          <w:color w:val="70AD47" w:themeColor="accent6"/>
          <w:sz w:val="28"/>
          <w:szCs w:val="28"/>
        </w:rPr>
      </w:pPr>
      <w:proofErr w:type="spellStart"/>
      <w:r w:rsidRPr="008A4658">
        <w:rPr>
          <w:b/>
          <w:bCs/>
          <w:color w:val="70AD47" w:themeColor="accent6"/>
          <w:sz w:val="28"/>
          <w:szCs w:val="28"/>
        </w:rPr>
        <w:t>Describe</w:t>
      </w:r>
      <w:proofErr w:type="spellEnd"/>
      <w:r w:rsidRPr="008A4658">
        <w:rPr>
          <w:b/>
          <w:bCs/>
          <w:color w:val="70AD47" w:themeColor="accent6"/>
          <w:sz w:val="28"/>
          <w:szCs w:val="28"/>
        </w:rPr>
        <w:t xml:space="preserve"> Azure </w:t>
      </w:r>
      <w:proofErr w:type="spellStart"/>
      <w:r w:rsidRPr="008A4658">
        <w:rPr>
          <w:b/>
          <w:bCs/>
          <w:color w:val="70AD47" w:themeColor="accent6"/>
          <w:sz w:val="28"/>
          <w:szCs w:val="28"/>
        </w:rPr>
        <w:t>Cost</w:t>
      </w:r>
      <w:proofErr w:type="spellEnd"/>
      <w:r w:rsidRPr="008A4658">
        <w:rPr>
          <w:b/>
          <w:bCs/>
          <w:color w:val="70AD47" w:themeColor="accent6"/>
          <w:sz w:val="28"/>
          <w:szCs w:val="28"/>
        </w:rPr>
        <w:t xml:space="preserve"> management </w:t>
      </w:r>
      <w:proofErr w:type="spellStart"/>
      <w:r w:rsidRPr="008A4658">
        <w:rPr>
          <w:b/>
          <w:bCs/>
          <w:color w:val="70AD47" w:themeColor="accent6"/>
          <w:sz w:val="28"/>
          <w:szCs w:val="28"/>
        </w:rPr>
        <w:t>tool</w:t>
      </w:r>
      <w:proofErr w:type="spellEnd"/>
      <w:r w:rsidRPr="008A4658">
        <w:rPr>
          <w:b/>
          <w:bCs/>
          <w:color w:val="70AD47" w:themeColor="accent6"/>
          <w:sz w:val="28"/>
          <w:szCs w:val="28"/>
        </w:rPr>
        <w:t> :</w:t>
      </w:r>
    </w:p>
    <w:p w14:paraId="1C6631A7" w14:textId="1D824007" w:rsidR="008A4658" w:rsidRDefault="00081E4B" w:rsidP="00252136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Management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ability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quickly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check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costs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alerts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based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spend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budgets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automate management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8DF0078" w14:textId="1D9C0CEC" w:rsidR="00B80BB7" w:rsidRPr="00F0208A" w:rsidRDefault="00B80BB7" w:rsidP="008F6ABC">
      <w:proofErr w:type="spellStart"/>
      <w:r w:rsidRPr="008F6ABC">
        <w:rPr>
          <w:b/>
          <w:bCs/>
          <w:highlight w:val="yellow"/>
        </w:rPr>
        <w:t>Cost</w:t>
      </w:r>
      <w:proofErr w:type="spellEnd"/>
      <w:r w:rsidRPr="008F6ABC">
        <w:rPr>
          <w:b/>
          <w:bCs/>
          <w:highlight w:val="yellow"/>
        </w:rPr>
        <w:t xml:space="preserve"> </w:t>
      </w:r>
      <w:proofErr w:type="spellStart"/>
      <w:r w:rsidRPr="008F6ABC">
        <w:rPr>
          <w:b/>
          <w:bCs/>
          <w:highlight w:val="yellow"/>
        </w:rPr>
        <w:t>alerts</w:t>
      </w:r>
      <w:proofErr w:type="spellEnd"/>
      <w:r w:rsidRPr="008F6ABC">
        <w:rPr>
          <w:b/>
          <w:bCs/>
          <w:highlight w:val="yellow"/>
        </w:rPr>
        <w:t xml:space="preserve"> =</w:t>
      </w:r>
      <w:r>
        <w:t xml:space="preserve">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alerts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provide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a single location to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quickly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check on all of the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different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alert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types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may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show up in the </w:t>
      </w:r>
      <w:proofErr w:type="spellStart"/>
      <w:r w:rsidR="00693CAC" w:rsidRPr="008F6ABC">
        <w:rPr>
          <w:rFonts w:ascii="Segoe UI" w:hAnsi="Segoe UI" w:cs="Segoe UI"/>
          <w:color w:val="171717"/>
          <w:shd w:val="clear" w:color="auto" w:fill="FFFFFF"/>
        </w:rPr>
        <w:t>Cost</w:t>
      </w:r>
      <w:proofErr w:type="spellEnd"/>
      <w:r w:rsidR="00693CAC" w:rsidRPr="008F6ABC">
        <w:rPr>
          <w:rFonts w:ascii="Segoe UI" w:hAnsi="Segoe UI" w:cs="Segoe UI"/>
          <w:color w:val="171717"/>
          <w:shd w:val="clear" w:color="auto" w:fill="FFFFFF"/>
        </w:rPr>
        <w:t xml:space="preserve"> Management service. </w:t>
      </w:r>
      <w:proofErr w:type="spellStart"/>
      <w:r w:rsidR="00570A6C" w:rsidRPr="008F6ABC">
        <w:rPr>
          <w:rFonts w:ascii="Segoe UI" w:hAnsi="Segoe UI" w:cs="Segoe UI"/>
          <w:color w:val="171717"/>
          <w:shd w:val="clear" w:color="auto" w:fill="FFFFFF"/>
        </w:rPr>
        <w:t>They</w:t>
      </w:r>
      <w:proofErr w:type="spellEnd"/>
      <w:r w:rsidR="00570A6C" w:rsidRPr="008F6ABC">
        <w:rPr>
          <w:rFonts w:ascii="Segoe UI" w:hAnsi="Segoe UI" w:cs="Segoe UI"/>
          <w:color w:val="171717"/>
          <w:shd w:val="clear" w:color="auto" w:fill="FFFFFF"/>
        </w:rPr>
        <w:t xml:space="preserve"> are :</w:t>
      </w:r>
    </w:p>
    <w:p w14:paraId="283EDE33" w14:textId="29A62DFA" w:rsidR="00F0208A" w:rsidRDefault="00C56952" w:rsidP="00F0208A">
      <w:pPr>
        <w:pStyle w:val="Paragraphedeliste"/>
        <w:numPr>
          <w:ilvl w:val="1"/>
          <w:numId w:val="2"/>
        </w:numPr>
      </w:pPr>
      <w:r>
        <w:t xml:space="preserve">Budget </w:t>
      </w:r>
      <w:proofErr w:type="spellStart"/>
      <w:r>
        <w:t>alerts</w:t>
      </w:r>
      <w:proofErr w:type="spellEnd"/>
    </w:p>
    <w:p w14:paraId="673E979A" w14:textId="66E5499A" w:rsidR="00C56952" w:rsidRDefault="00C56952" w:rsidP="00F0208A">
      <w:pPr>
        <w:pStyle w:val="Paragraphedeliste"/>
        <w:numPr>
          <w:ilvl w:val="1"/>
          <w:numId w:val="2"/>
        </w:numPr>
      </w:pPr>
      <w:proofErr w:type="spellStart"/>
      <w:r>
        <w:t>Credit</w:t>
      </w:r>
      <w:proofErr w:type="spellEnd"/>
      <w:r>
        <w:t xml:space="preserve"> </w:t>
      </w:r>
      <w:proofErr w:type="spellStart"/>
      <w:r>
        <w:t>alerts</w:t>
      </w:r>
      <w:proofErr w:type="spellEnd"/>
    </w:p>
    <w:p w14:paraId="05457F87" w14:textId="6DE717BB" w:rsidR="00C56952" w:rsidRDefault="00C56952" w:rsidP="00F0208A">
      <w:pPr>
        <w:pStyle w:val="Paragraphedeliste"/>
        <w:numPr>
          <w:ilvl w:val="1"/>
          <w:numId w:val="2"/>
        </w:numPr>
      </w:pPr>
      <w:proofErr w:type="spellStart"/>
      <w:r>
        <w:t>Department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quota </w:t>
      </w:r>
      <w:proofErr w:type="spellStart"/>
      <w:r>
        <w:t>alerts</w:t>
      </w:r>
      <w:proofErr w:type="spellEnd"/>
    </w:p>
    <w:p w14:paraId="3B3F277F" w14:textId="6735C2D3" w:rsidR="00251261" w:rsidRDefault="00251261" w:rsidP="00251261"/>
    <w:p w14:paraId="1480199B" w14:textId="753BBAE2" w:rsidR="00807263" w:rsidRPr="0085099D" w:rsidRDefault="00807263" w:rsidP="00251261">
      <w:pPr>
        <w:rPr>
          <w:b/>
          <w:bCs/>
        </w:rPr>
      </w:pPr>
      <w:proofErr w:type="spellStart"/>
      <w:r w:rsidRPr="0085099D">
        <w:rPr>
          <w:b/>
          <w:bCs/>
          <w:color w:val="70AD47" w:themeColor="accent6"/>
          <w:sz w:val="28"/>
          <w:szCs w:val="28"/>
        </w:rPr>
        <w:t>Describe</w:t>
      </w:r>
      <w:proofErr w:type="spellEnd"/>
      <w:r w:rsidRPr="0085099D">
        <w:rPr>
          <w:b/>
          <w:bCs/>
          <w:color w:val="70AD47" w:themeColor="accent6"/>
          <w:sz w:val="28"/>
          <w:szCs w:val="28"/>
        </w:rPr>
        <w:t xml:space="preserve"> the </w:t>
      </w:r>
      <w:proofErr w:type="spellStart"/>
      <w:r w:rsidRPr="0085099D">
        <w:rPr>
          <w:b/>
          <w:bCs/>
          <w:color w:val="70AD47" w:themeColor="accent6"/>
          <w:sz w:val="28"/>
          <w:szCs w:val="28"/>
        </w:rPr>
        <w:t>purpose</w:t>
      </w:r>
      <w:proofErr w:type="spellEnd"/>
      <w:r w:rsidRPr="0085099D">
        <w:rPr>
          <w:b/>
          <w:bCs/>
          <w:color w:val="70AD47" w:themeColor="accent6"/>
          <w:sz w:val="28"/>
          <w:szCs w:val="28"/>
        </w:rPr>
        <w:t xml:space="preserve"> of tags :</w:t>
      </w:r>
    </w:p>
    <w:p w14:paraId="0F7D6FA2" w14:textId="10EF9B96" w:rsidR="00807263" w:rsidRDefault="009143EC" w:rsidP="0025126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One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organize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related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place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their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own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You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use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groups to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related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Resource tags are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another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organize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Tags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provide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extra information,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metadata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about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330843C" w14:textId="4D55BC20" w:rsidR="00B94101" w:rsidRPr="00106420" w:rsidRDefault="00BD6F8C" w:rsidP="00106420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106420">
        <w:rPr>
          <w:rFonts w:ascii="Segoe UI" w:hAnsi="Segoe UI" w:cs="Segoe UI"/>
          <w:color w:val="171717"/>
          <w:shd w:val="clear" w:color="auto" w:fill="FFFFFF"/>
        </w:rPr>
        <w:t xml:space="preserve">This </w:t>
      </w:r>
      <w:proofErr w:type="spellStart"/>
      <w:r w:rsidRPr="00106420">
        <w:rPr>
          <w:rFonts w:ascii="Segoe UI" w:hAnsi="Segoe UI" w:cs="Segoe UI"/>
          <w:color w:val="171717"/>
          <w:shd w:val="clear" w:color="auto" w:fill="FFFFFF"/>
        </w:rPr>
        <w:t>metadata</w:t>
      </w:r>
      <w:proofErr w:type="spellEnd"/>
      <w:r w:rsidRPr="0010642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106420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Pr="00106420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106420">
        <w:rPr>
          <w:rFonts w:ascii="Segoe UI" w:hAnsi="Segoe UI" w:cs="Segoe UI"/>
          <w:color w:val="171717"/>
          <w:shd w:val="clear" w:color="auto" w:fill="FFFFFF"/>
        </w:rPr>
        <w:t>useful</w:t>
      </w:r>
      <w:proofErr w:type="spellEnd"/>
      <w:r w:rsidRPr="00106420">
        <w:rPr>
          <w:rFonts w:ascii="Segoe UI" w:hAnsi="Segoe UI" w:cs="Segoe UI"/>
          <w:color w:val="171717"/>
          <w:shd w:val="clear" w:color="auto" w:fill="FFFFFF"/>
        </w:rPr>
        <w:t xml:space="preserve"> for :</w:t>
      </w:r>
    </w:p>
    <w:p w14:paraId="5896A5F2" w14:textId="51CAFBF2" w:rsidR="00384AD6" w:rsidRDefault="00384AD6" w:rsidP="00106420">
      <w:pPr>
        <w:pStyle w:val="Paragraphedeliste"/>
        <w:numPr>
          <w:ilvl w:val="1"/>
          <w:numId w:val="2"/>
        </w:numPr>
      </w:pPr>
      <w:r>
        <w:t xml:space="preserve">Resource management, </w:t>
      </w:r>
      <w:proofErr w:type="spellStart"/>
      <w:r>
        <w:t>cost</w:t>
      </w:r>
      <w:proofErr w:type="spellEnd"/>
      <w:r>
        <w:t xml:space="preserve"> management and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 management,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governance</w:t>
      </w:r>
      <w:proofErr w:type="spellEnd"/>
      <w:r>
        <w:t xml:space="preserve"> and </w:t>
      </w:r>
      <w:proofErr w:type="spellStart"/>
      <w:r>
        <w:t>regulatory</w:t>
      </w:r>
      <w:proofErr w:type="spellEnd"/>
      <w:r>
        <w:t xml:space="preserve"> compliance,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and automation.</w:t>
      </w:r>
    </w:p>
    <w:p w14:paraId="1242A103" w14:textId="77777777" w:rsidR="00106420" w:rsidRDefault="00106420" w:rsidP="00235DF9"/>
    <w:p w14:paraId="73305A76" w14:textId="0F312445" w:rsidR="00235DF9" w:rsidRPr="00301834" w:rsidRDefault="00106420" w:rsidP="00106420">
      <w:pPr>
        <w:pStyle w:val="Paragraphedeliste"/>
        <w:numPr>
          <w:ilvl w:val="0"/>
          <w:numId w:val="2"/>
        </w:numPr>
        <w:rPr>
          <w:b/>
          <w:bCs/>
        </w:rPr>
      </w:pPr>
      <w:r w:rsidRPr="00301834">
        <w:rPr>
          <w:b/>
          <w:bCs/>
        </w:rPr>
        <w:lastRenderedPageBreak/>
        <w:t xml:space="preserve">How to </w:t>
      </w:r>
      <w:proofErr w:type="gramStart"/>
      <w:r w:rsidRPr="00301834">
        <w:rPr>
          <w:b/>
          <w:bCs/>
        </w:rPr>
        <w:t>manage</w:t>
      </w:r>
      <w:proofErr w:type="gramEnd"/>
      <w:r w:rsidRPr="00301834">
        <w:rPr>
          <w:b/>
          <w:bCs/>
        </w:rPr>
        <w:t xml:space="preserve"> </w:t>
      </w:r>
      <w:proofErr w:type="spellStart"/>
      <w:r w:rsidRPr="00301834">
        <w:rPr>
          <w:b/>
          <w:bCs/>
        </w:rPr>
        <w:t>resource</w:t>
      </w:r>
      <w:proofErr w:type="spellEnd"/>
      <w:r w:rsidRPr="00301834">
        <w:rPr>
          <w:b/>
          <w:bCs/>
        </w:rPr>
        <w:t xml:space="preserve"> tags ?</w:t>
      </w:r>
    </w:p>
    <w:p w14:paraId="6B493219" w14:textId="1A38EA60" w:rsidR="00106420" w:rsidRPr="00943B71" w:rsidRDefault="000767D8" w:rsidP="00106420">
      <w:pPr>
        <w:pStyle w:val="Paragraphedeliste"/>
        <w:numPr>
          <w:ilvl w:val="1"/>
          <w:numId w:val="2"/>
        </w:numPr>
      </w:pP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through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Windows PowerShell, the Azure CLI, Azure Resource Manager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templates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the REST API, or the Azure portal.</w:t>
      </w:r>
    </w:p>
    <w:p w14:paraId="14842B63" w14:textId="2AC3151D" w:rsidR="00943B71" w:rsidRPr="00A5671F" w:rsidRDefault="00A5671F" w:rsidP="00106420">
      <w:pPr>
        <w:pStyle w:val="Paragraphedeliste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require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certain tags are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newly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provisioned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</w:p>
    <w:p w14:paraId="190DD433" w14:textId="1C0D440B" w:rsidR="00A5671F" w:rsidRDefault="007E4899" w:rsidP="00106420">
      <w:pPr>
        <w:pStyle w:val="Paragraphedeliste"/>
        <w:numPr>
          <w:ilvl w:val="1"/>
          <w:numId w:val="2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reapply</w:t>
      </w:r>
      <w:proofErr w:type="spellEnd"/>
      <w:r>
        <w:t xml:space="preserve"> </w:t>
      </w:r>
      <w:proofErr w:type="gramStart"/>
      <w:r>
        <w:t xml:space="preserve">tags  </w:t>
      </w:r>
      <w:proofErr w:type="spellStart"/>
      <w:r>
        <w:t>that</w:t>
      </w:r>
      <w:proofErr w:type="spellEnd"/>
      <w:proofErr w:type="gramEnd"/>
      <w:r>
        <w:t xml:space="preserve"> have been </w:t>
      </w:r>
      <w:proofErr w:type="spellStart"/>
      <w:r>
        <w:t>removed</w:t>
      </w:r>
      <w:proofErr w:type="spellEnd"/>
      <w:r>
        <w:t>.</w:t>
      </w:r>
    </w:p>
    <w:p w14:paraId="43F81258" w14:textId="0F738201" w:rsidR="007E4899" w:rsidRPr="005C20A9" w:rsidRDefault="007E4899" w:rsidP="00106420">
      <w:pPr>
        <w:pStyle w:val="Paragraphedeliste"/>
        <w:numPr>
          <w:ilvl w:val="1"/>
          <w:numId w:val="2"/>
        </w:numPr>
      </w:pPr>
      <w:r>
        <w:t xml:space="preserve">Tags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inherited</w:t>
      </w:r>
      <w:proofErr w:type="spellEnd"/>
    </w:p>
    <w:p w14:paraId="61DF4B03" w14:textId="5D593D4E" w:rsidR="00106420" w:rsidRDefault="00106420" w:rsidP="00413628"/>
    <w:p w14:paraId="4391BA5E" w14:textId="48A78A9B" w:rsidR="00413628" w:rsidRDefault="00413628" w:rsidP="00413628"/>
    <w:p w14:paraId="5E7D29B5" w14:textId="48712693" w:rsidR="00413628" w:rsidRPr="007F4C1A" w:rsidRDefault="00413628" w:rsidP="00413628">
      <w:pPr>
        <w:rPr>
          <w:b/>
          <w:bCs/>
          <w:color w:val="FF0000"/>
          <w:sz w:val="36"/>
          <w:szCs w:val="36"/>
        </w:rPr>
      </w:pPr>
      <w:proofErr w:type="spellStart"/>
      <w:r w:rsidRPr="007F4C1A">
        <w:rPr>
          <w:b/>
          <w:bCs/>
          <w:color w:val="FF0000"/>
          <w:sz w:val="36"/>
          <w:szCs w:val="36"/>
        </w:rPr>
        <w:t>Describe</w:t>
      </w:r>
      <w:proofErr w:type="spellEnd"/>
      <w:r w:rsidRPr="007F4C1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7F4C1A">
        <w:rPr>
          <w:b/>
          <w:bCs/>
          <w:color w:val="FF0000"/>
          <w:sz w:val="36"/>
          <w:szCs w:val="36"/>
        </w:rPr>
        <w:t>features</w:t>
      </w:r>
      <w:proofErr w:type="spellEnd"/>
      <w:r w:rsidRPr="007F4C1A">
        <w:rPr>
          <w:b/>
          <w:bCs/>
          <w:color w:val="FF0000"/>
          <w:sz w:val="36"/>
          <w:szCs w:val="36"/>
        </w:rPr>
        <w:t xml:space="preserve"> and </w:t>
      </w:r>
      <w:proofErr w:type="spellStart"/>
      <w:r w:rsidRPr="007F4C1A">
        <w:rPr>
          <w:b/>
          <w:bCs/>
          <w:color w:val="FF0000"/>
          <w:sz w:val="36"/>
          <w:szCs w:val="36"/>
        </w:rPr>
        <w:t>tools</w:t>
      </w:r>
      <w:proofErr w:type="spellEnd"/>
      <w:r w:rsidRPr="007F4C1A">
        <w:rPr>
          <w:b/>
          <w:bCs/>
          <w:color w:val="FF0000"/>
          <w:sz w:val="36"/>
          <w:szCs w:val="36"/>
        </w:rPr>
        <w:t xml:space="preserve"> in Azure </w:t>
      </w:r>
      <w:proofErr w:type="spellStart"/>
      <w:r w:rsidRPr="007F4C1A">
        <w:rPr>
          <w:b/>
          <w:bCs/>
          <w:color w:val="FF0000"/>
          <w:sz w:val="36"/>
          <w:szCs w:val="36"/>
        </w:rPr>
        <w:t>Governance</w:t>
      </w:r>
      <w:proofErr w:type="spellEnd"/>
    </w:p>
    <w:p w14:paraId="37E1A7D3" w14:textId="09899CD3" w:rsidR="007F4C1A" w:rsidRPr="00685152" w:rsidRDefault="00D15B50" w:rsidP="00413628">
      <w:pPr>
        <w:rPr>
          <w:b/>
          <w:bCs/>
          <w:color w:val="70AD47" w:themeColor="accent6"/>
          <w:sz w:val="28"/>
          <w:szCs w:val="28"/>
        </w:rPr>
      </w:pPr>
      <w:proofErr w:type="spellStart"/>
      <w:r w:rsidRPr="00685152">
        <w:rPr>
          <w:b/>
          <w:bCs/>
          <w:color w:val="70AD47" w:themeColor="accent6"/>
          <w:sz w:val="28"/>
          <w:szCs w:val="28"/>
        </w:rPr>
        <w:t>Describe</w:t>
      </w:r>
      <w:proofErr w:type="spellEnd"/>
      <w:r w:rsidRPr="00685152">
        <w:rPr>
          <w:b/>
          <w:bCs/>
          <w:color w:val="70AD47" w:themeColor="accent6"/>
          <w:sz w:val="28"/>
          <w:szCs w:val="28"/>
        </w:rPr>
        <w:t xml:space="preserve"> the </w:t>
      </w:r>
      <w:proofErr w:type="spellStart"/>
      <w:r w:rsidRPr="00685152">
        <w:rPr>
          <w:b/>
          <w:bCs/>
          <w:color w:val="70AD47" w:themeColor="accent6"/>
          <w:sz w:val="28"/>
          <w:szCs w:val="28"/>
        </w:rPr>
        <w:t>purpose</w:t>
      </w:r>
      <w:proofErr w:type="spellEnd"/>
      <w:r w:rsidRPr="00685152">
        <w:rPr>
          <w:b/>
          <w:bCs/>
          <w:color w:val="70AD47" w:themeColor="accent6"/>
          <w:sz w:val="28"/>
          <w:szCs w:val="28"/>
        </w:rPr>
        <w:t xml:space="preserve"> of Azure </w:t>
      </w:r>
      <w:proofErr w:type="spellStart"/>
      <w:r w:rsidRPr="00685152">
        <w:rPr>
          <w:b/>
          <w:bCs/>
          <w:color w:val="70AD47" w:themeColor="accent6"/>
          <w:sz w:val="28"/>
          <w:szCs w:val="28"/>
        </w:rPr>
        <w:t>blueprint</w:t>
      </w:r>
      <w:proofErr w:type="spellEnd"/>
    </w:p>
    <w:p w14:paraId="7F52107B" w14:textId="4018DACE" w:rsidR="00685152" w:rsidRDefault="002918FF" w:rsidP="0041362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Blueprints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lets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standardize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deployments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Instead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having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configure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features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like Azure Policy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new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Blueprints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repeatable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settings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applied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as new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48EDF24" w14:textId="102A76FA" w:rsidR="00216DDF" w:rsidRDefault="00216DDF" w:rsidP="00216DDF">
      <w:pPr>
        <w:pStyle w:val="Paragraphedeliste"/>
        <w:numPr>
          <w:ilvl w:val="0"/>
          <w:numId w:val="2"/>
        </w:numPr>
      </w:pPr>
      <w:proofErr w:type="spellStart"/>
      <w:r w:rsidRPr="00D3670E">
        <w:rPr>
          <w:b/>
          <w:bCs/>
          <w:highlight w:val="yellow"/>
        </w:rPr>
        <w:t>What</w:t>
      </w:r>
      <w:proofErr w:type="spellEnd"/>
      <w:r w:rsidRPr="00D3670E">
        <w:rPr>
          <w:b/>
          <w:bCs/>
          <w:highlight w:val="yellow"/>
        </w:rPr>
        <w:t xml:space="preserve"> are </w:t>
      </w:r>
      <w:proofErr w:type="spellStart"/>
      <w:r w:rsidRPr="00D3670E">
        <w:rPr>
          <w:b/>
          <w:bCs/>
          <w:highlight w:val="yellow"/>
        </w:rPr>
        <w:t>Artifacts</w:t>
      </w:r>
      <w:proofErr w:type="spellEnd"/>
      <w:r w:rsidRPr="00D3670E">
        <w:rPr>
          <w:b/>
          <w:bCs/>
          <w:highlight w:val="yellow"/>
        </w:rPr>
        <w:t> ?</w:t>
      </w:r>
      <w:r>
        <w:t xml:space="preserve"> </w:t>
      </w:r>
      <w:proofErr w:type="spellStart"/>
      <w:r w:rsidR="00C54B38">
        <w:t>each</w:t>
      </w:r>
      <w:proofErr w:type="spellEnd"/>
      <w:r w:rsidR="00C54B38">
        <w:t xml:space="preserve"> component in the </w:t>
      </w:r>
      <w:proofErr w:type="spellStart"/>
      <w:r w:rsidR="00C54B38">
        <w:t>blueprint</w:t>
      </w:r>
      <w:proofErr w:type="spellEnd"/>
      <w:r w:rsidR="00C54B38">
        <w:t xml:space="preserve"> </w:t>
      </w:r>
      <w:proofErr w:type="spellStart"/>
      <w:r w:rsidR="00C54B38">
        <w:t>definition</w:t>
      </w:r>
      <w:proofErr w:type="spellEnd"/>
      <w:r w:rsidR="00C54B38">
        <w:t xml:space="preserve"> </w:t>
      </w:r>
      <w:proofErr w:type="spellStart"/>
      <w:r w:rsidR="00C54B38">
        <w:t>is</w:t>
      </w:r>
      <w:proofErr w:type="spellEnd"/>
      <w:r w:rsidR="00C54B38">
        <w:t xml:space="preserve"> </w:t>
      </w:r>
      <w:proofErr w:type="spellStart"/>
      <w:r w:rsidR="00C54B38">
        <w:t>known</w:t>
      </w:r>
      <w:proofErr w:type="spellEnd"/>
      <w:r w:rsidR="00C54B38">
        <w:t xml:space="preserve"> as </w:t>
      </w:r>
      <w:proofErr w:type="spellStart"/>
      <w:r w:rsidR="00C54B38">
        <w:t>Artifact</w:t>
      </w:r>
      <w:proofErr w:type="spellEnd"/>
      <w:r w:rsidR="00C54B38">
        <w:t>.</w:t>
      </w:r>
    </w:p>
    <w:p w14:paraId="3FA88B97" w14:textId="77777777" w:rsidR="006D429F" w:rsidRDefault="00BB2E7F" w:rsidP="006D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Blueprints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new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based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all of the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requirements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settings, and configurations of the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associated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artifacts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Artifacts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include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things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BB2E7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as:</w:t>
      </w:r>
      <w:proofErr w:type="gramEnd"/>
    </w:p>
    <w:p w14:paraId="05F8AF01" w14:textId="77777777" w:rsidR="00414D9D" w:rsidRDefault="00BB2E7F" w:rsidP="00414D9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6D429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Role</w:t>
      </w:r>
      <w:proofErr w:type="spellEnd"/>
      <w:r w:rsidRPr="006D429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6D429F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assignments</w:t>
      </w:r>
      <w:proofErr w:type="spellEnd"/>
    </w:p>
    <w:p w14:paraId="16848C5D" w14:textId="77777777" w:rsidR="00414D9D" w:rsidRDefault="00BB2E7F" w:rsidP="00414D9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414D9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Policy </w:t>
      </w:r>
      <w:proofErr w:type="spellStart"/>
      <w:r w:rsidRPr="00414D9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assignments</w:t>
      </w:r>
      <w:proofErr w:type="spellEnd"/>
    </w:p>
    <w:p w14:paraId="3797056F" w14:textId="77777777" w:rsidR="00414D9D" w:rsidRDefault="00BB2E7F" w:rsidP="00414D9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414D9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Azure Resource Manager </w:t>
      </w:r>
      <w:proofErr w:type="spellStart"/>
      <w:r w:rsidRPr="00414D9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templates</w:t>
      </w:r>
      <w:proofErr w:type="spellEnd"/>
    </w:p>
    <w:p w14:paraId="01D6710F" w14:textId="308D4B85" w:rsidR="00BB2E7F" w:rsidRPr="00414D9D" w:rsidRDefault="00BB2E7F" w:rsidP="00414D9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414D9D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 groups</w:t>
      </w:r>
    </w:p>
    <w:p w14:paraId="4822FDF5" w14:textId="6BC00520" w:rsidR="00904B1E" w:rsidRDefault="0020769E" w:rsidP="007B7F8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Blueprints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are version-able,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allowing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 initial configuration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updates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later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assign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new version to the update.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versioning,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small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updates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keep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deployments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configuration set.</w:t>
      </w:r>
    </w:p>
    <w:p w14:paraId="409184B3" w14:textId="299CAC68" w:rsidR="00CF2FFB" w:rsidRDefault="00CF2FFB" w:rsidP="007B7F89">
      <w:pPr>
        <w:rPr>
          <w:rFonts w:ascii="Segoe UI" w:hAnsi="Segoe UI" w:cs="Segoe UI"/>
          <w:color w:val="171717"/>
          <w:shd w:val="clear" w:color="auto" w:fill="FFFFFF"/>
        </w:rPr>
      </w:pPr>
    </w:p>
    <w:p w14:paraId="13583612" w14:textId="657C9B33" w:rsidR="00433329" w:rsidRPr="007512D5" w:rsidRDefault="00CF2FFB" w:rsidP="007B7F89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7512D5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7512D5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</w:t>
      </w:r>
      <w:proofErr w:type="spellStart"/>
      <w:r w:rsidRPr="007512D5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purpose</w:t>
      </w:r>
      <w:proofErr w:type="spellEnd"/>
      <w:r w:rsidRPr="007512D5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of Azure Policy</w:t>
      </w:r>
      <w:r w:rsidR="00433329" w:rsidRPr="007512D5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 :</w:t>
      </w:r>
    </w:p>
    <w:p w14:paraId="785AF1B4" w14:textId="404BA144" w:rsidR="00F2140D" w:rsidRPr="00014393" w:rsidRDefault="00B50490" w:rsidP="00014393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014393">
        <w:rPr>
          <w:rFonts w:ascii="Segoe UI" w:hAnsi="Segoe UI" w:cs="Segoe UI"/>
          <w:color w:val="171717"/>
          <w:shd w:val="clear" w:color="auto" w:fill="FFFFFF"/>
        </w:rPr>
        <w:t xml:space="preserve">Azure Policy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a service in Azure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enables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assign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gramStart"/>
      <w:r w:rsidRPr="00014393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control or audit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These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enforce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different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rules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across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configurations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so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those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configurations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stay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compliant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corporate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standards.</w:t>
      </w:r>
    </w:p>
    <w:p w14:paraId="45177501" w14:textId="6C25C11C" w:rsidR="00233C9B" w:rsidRDefault="000C67EA" w:rsidP="00014393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014393">
        <w:rPr>
          <w:rFonts w:ascii="Segoe UI" w:hAnsi="Segoe UI" w:cs="Segoe UI"/>
          <w:color w:val="171717"/>
          <w:shd w:val="clear" w:color="auto" w:fill="FFFFFF"/>
        </w:rPr>
        <w:t xml:space="preserve">Azure Policy enables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define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both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individual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and groups of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related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known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as initiatives. Azure Policy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evaluates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and highlights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aren't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compliant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you've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created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. Azure Policy can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also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prevent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noncompliant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being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14393">
        <w:rPr>
          <w:rFonts w:ascii="Segoe UI" w:hAnsi="Segoe UI" w:cs="Segoe UI"/>
          <w:color w:val="171717"/>
          <w:shd w:val="clear" w:color="auto" w:fill="FFFFFF"/>
        </w:rPr>
        <w:t>created</w:t>
      </w:r>
      <w:proofErr w:type="spellEnd"/>
      <w:r w:rsidRPr="00014393">
        <w:rPr>
          <w:rFonts w:ascii="Segoe UI" w:hAnsi="Segoe UI" w:cs="Segoe UI"/>
          <w:color w:val="171717"/>
          <w:shd w:val="clear" w:color="auto" w:fill="FFFFFF"/>
        </w:rPr>
        <w:t>.</w:t>
      </w:r>
    </w:p>
    <w:p w14:paraId="4EC77A66" w14:textId="77777777" w:rsidR="0077772D" w:rsidRDefault="003C1FD8" w:rsidP="00014393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set at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level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enabling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set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group,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on.</w:t>
      </w:r>
    </w:p>
    <w:p w14:paraId="7F6E39DE" w14:textId="3A809EF2" w:rsidR="003C1FD8" w:rsidRDefault="0077772D" w:rsidP="00014393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</w:t>
      </w:r>
      <w:r w:rsidR="003C1FD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C1FD8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="003C1FD8"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 w:rsidR="003C1FD8">
        <w:rPr>
          <w:rFonts w:ascii="Segoe UI" w:hAnsi="Segoe UI" w:cs="Segoe UI"/>
          <w:color w:val="171717"/>
          <w:shd w:val="clear" w:color="auto" w:fill="FFFFFF"/>
        </w:rPr>
        <w:t>inherited</w:t>
      </w:r>
      <w:proofErr w:type="spellEnd"/>
      <w:r w:rsidR="008A7219">
        <w:rPr>
          <w:rFonts w:ascii="Segoe UI" w:hAnsi="Segoe UI" w:cs="Segoe UI"/>
          <w:color w:val="171717"/>
          <w:shd w:val="clear" w:color="auto" w:fill="FFFFFF"/>
        </w:rPr>
        <w:t>.</w:t>
      </w:r>
    </w:p>
    <w:p w14:paraId="59E3085A" w14:textId="0E3C515D" w:rsidR="0046112B" w:rsidRDefault="0089507D" w:rsidP="0089507D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A41131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Azure Policy initiatives =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way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grouping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related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65D14">
        <w:rPr>
          <w:rFonts w:ascii="Segoe UI" w:hAnsi="Segoe UI" w:cs="Segoe UI"/>
          <w:color w:val="171717"/>
          <w:shd w:val="clear" w:color="auto" w:fill="FFFFFF"/>
        </w:rPr>
        <w:t>together</w:t>
      </w:r>
      <w:proofErr w:type="spellEnd"/>
      <w:r w:rsidR="00165D14"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3B0A21F2" w14:textId="6F681FF4" w:rsidR="00A41131" w:rsidRDefault="00A41131" w:rsidP="0089507D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Policy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includes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 initiative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Enable </w:t>
      </w:r>
      <w:r w:rsidRPr="00A41131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Monitoring in Azure Security Center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goal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monitor all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available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recommendations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for all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types in Azure Security Center.</w:t>
      </w:r>
      <w:r w:rsidR="00DC65CD">
        <w:rPr>
          <w:rFonts w:ascii="Segoe UI" w:hAnsi="Segoe UI" w:cs="Segoe UI"/>
          <w:color w:val="171717"/>
          <w:shd w:val="clear" w:color="auto" w:fill="FFFFFF"/>
        </w:rPr>
        <w:t xml:space="preserve"> It </w:t>
      </w:r>
      <w:proofErr w:type="spellStart"/>
      <w:r w:rsidR="00DC65CD">
        <w:rPr>
          <w:rFonts w:ascii="Segoe UI" w:hAnsi="Segoe UI" w:cs="Segoe UI"/>
          <w:color w:val="171717"/>
          <w:shd w:val="clear" w:color="auto" w:fill="FFFFFF"/>
        </w:rPr>
        <w:t>contains</w:t>
      </w:r>
      <w:proofErr w:type="spellEnd"/>
      <w:r w:rsidR="00DC65CD">
        <w:rPr>
          <w:rFonts w:ascii="Segoe UI" w:hAnsi="Segoe UI" w:cs="Segoe UI"/>
          <w:color w:val="171717"/>
          <w:shd w:val="clear" w:color="auto" w:fill="FFFFFF"/>
        </w:rPr>
        <w:t xml:space="preserve"> over 100 </w:t>
      </w:r>
      <w:proofErr w:type="spellStart"/>
      <w:r w:rsidR="00DC65CD">
        <w:rPr>
          <w:rFonts w:ascii="Segoe UI" w:hAnsi="Segoe UI" w:cs="Segoe UI"/>
          <w:color w:val="171717"/>
          <w:shd w:val="clear" w:color="auto" w:fill="FFFFFF"/>
        </w:rPr>
        <w:t>separate</w:t>
      </w:r>
      <w:proofErr w:type="spellEnd"/>
      <w:r w:rsidR="00DC65C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DC65CD">
        <w:rPr>
          <w:rFonts w:ascii="Segoe UI" w:hAnsi="Segoe UI" w:cs="Segoe UI"/>
          <w:color w:val="171717"/>
          <w:shd w:val="clear" w:color="auto" w:fill="FFFFFF"/>
        </w:rPr>
        <w:t>policy</w:t>
      </w:r>
      <w:proofErr w:type="spellEnd"/>
      <w:r w:rsidR="00DC65C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DC65CD">
        <w:rPr>
          <w:rFonts w:ascii="Segoe UI" w:hAnsi="Segoe UI" w:cs="Segoe UI"/>
          <w:color w:val="171717"/>
          <w:shd w:val="clear" w:color="auto" w:fill="FFFFFF"/>
        </w:rPr>
        <w:t>definitions</w:t>
      </w:r>
      <w:proofErr w:type="spellEnd"/>
      <w:r w:rsidR="00DC65CD">
        <w:rPr>
          <w:rFonts w:ascii="Segoe UI" w:hAnsi="Segoe UI" w:cs="Segoe UI"/>
          <w:color w:val="171717"/>
          <w:shd w:val="clear" w:color="auto" w:fill="FFFFFF"/>
        </w:rPr>
        <w:t> :</w:t>
      </w:r>
    </w:p>
    <w:p w14:paraId="64CB0862" w14:textId="01160D7A" w:rsidR="001D3C18" w:rsidRDefault="001D3C18" w:rsidP="001D3C18">
      <w:pPr>
        <w:pStyle w:val="Paragraphedeliste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Monitor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unencrypted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SQL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r w:rsidR="000F1F93">
        <w:rPr>
          <w:rFonts w:ascii="Segoe UI" w:hAnsi="Segoe UI" w:cs="Segoe UI"/>
          <w:color w:val="171717"/>
          <w:shd w:val="clear" w:color="auto" w:fill="FFFFFF"/>
        </w:rPr>
        <w:t xml:space="preserve">Security </w:t>
      </w:r>
      <w:r>
        <w:rPr>
          <w:rFonts w:ascii="Segoe UI" w:hAnsi="Segoe UI" w:cs="Segoe UI"/>
          <w:color w:val="171717"/>
          <w:shd w:val="clear" w:color="auto" w:fill="FFFFFF"/>
        </w:rPr>
        <w:t>Center.</w:t>
      </w:r>
    </w:p>
    <w:p w14:paraId="6C1A8521" w14:textId="11490D94" w:rsidR="001D3C18" w:rsidRDefault="001D3C18" w:rsidP="001D3C18">
      <w:pPr>
        <w:pStyle w:val="Paragraphedeliste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Monitor OS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vulnerabilities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Security Center.</w:t>
      </w:r>
    </w:p>
    <w:p w14:paraId="700C9811" w14:textId="01FB0040" w:rsidR="00756B79" w:rsidRDefault="001D3C18" w:rsidP="00E91924">
      <w:pPr>
        <w:pStyle w:val="Paragraphedeliste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Monitor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missing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Endpoint Protection in Security Center.</w:t>
      </w:r>
    </w:p>
    <w:p w14:paraId="15454509" w14:textId="41A9A72F" w:rsidR="00E91924" w:rsidRDefault="00E91924" w:rsidP="00E91924">
      <w:pPr>
        <w:rPr>
          <w:rFonts w:ascii="Segoe UI" w:hAnsi="Segoe UI" w:cs="Segoe UI"/>
          <w:color w:val="171717"/>
          <w:shd w:val="clear" w:color="auto" w:fill="FFFFFF"/>
        </w:rPr>
      </w:pPr>
    </w:p>
    <w:p w14:paraId="247F8EB7" w14:textId="77C960F9" w:rsidR="000D19E9" w:rsidRPr="008E34D1" w:rsidRDefault="000D19E9" w:rsidP="00E91924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the </w:t>
      </w:r>
      <w:proofErr w:type="spellStart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purpose</w:t>
      </w:r>
      <w:proofErr w:type="spellEnd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of </w:t>
      </w:r>
      <w:proofErr w:type="spellStart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resource</w:t>
      </w:r>
      <w:proofErr w:type="spellEnd"/>
      <w:r w:rsidRPr="008E34D1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locks :</w:t>
      </w:r>
    </w:p>
    <w:p w14:paraId="039A3216" w14:textId="3FAB77C0" w:rsidR="008E34D1" w:rsidRDefault="006B4D74" w:rsidP="00E9192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lock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prevents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accidently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deleted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changed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BA99AC9" w14:textId="6FDCF89B" w:rsidR="00E91924" w:rsidRDefault="00462730" w:rsidP="00E9192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Even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role-based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control (Azure RBAC)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policies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place,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there's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still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risk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people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right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level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critical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Resource locks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prevent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deleted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depending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the type of lock. Resource locks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applied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individual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groups, 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entire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subscription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Resource locks are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inherited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meaning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place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lock on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group, all of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within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group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have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lock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applied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4A6D00D5" w14:textId="131665E7" w:rsidR="007F4832" w:rsidRPr="003779FF" w:rsidRDefault="007F4832" w:rsidP="007F4832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</w:pPr>
      <w:r w:rsidRPr="003779FF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 xml:space="preserve">Types of </w:t>
      </w:r>
      <w:proofErr w:type="spellStart"/>
      <w:r w:rsidRPr="003779FF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resource</w:t>
      </w:r>
      <w:proofErr w:type="spellEnd"/>
      <w:r w:rsidRPr="003779FF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 xml:space="preserve"> lock</w:t>
      </w:r>
      <w:r w:rsidR="00947FD1" w:rsidRPr="003779FF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s</w:t>
      </w:r>
    </w:p>
    <w:p w14:paraId="5D50019B" w14:textId="0DC1F939" w:rsidR="00947FD1" w:rsidRDefault="003779FF" w:rsidP="00947FD1">
      <w:pPr>
        <w:pStyle w:val="Paragraphedeliste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Prevent</w:t>
      </w:r>
      <w:proofErr w:type="spellEnd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users</w:t>
      </w:r>
      <w:proofErr w:type="spellEnd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from</w:t>
      </w:r>
      <w:proofErr w:type="spellEnd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deleting</w:t>
      </w:r>
      <w:proofErr w:type="spellEnd"/>
      <w:r w:rsidR="00C66FBD" w:rsidRPr="00793552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=</w:t>
      </w:r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means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authorized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users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still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read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modify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, but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they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can't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delete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C66FBD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="00C66FBD">
        <w:rPr>
          <w:rFonts w:ascii="Segoe UI" w:hAnsi="Segoe UI" w:cs="Segoe UI"/>
          <w:color w:val="171717"/>
          <w:shd w:val="clear" w:color="auto" w:fill="FFFFFF"/>
        </w:rPr>
        <w:t>.</w:t>
      </w:r>
    </w:p>
    <w:p w14:paraId="1CB618BF" w14:textId="510B9864" w:rsidR="003779FF" w:rsidRDefault="003779FF" w:rsidP="00947FD1">
      <w:pPr>
        <w:pStyle w:val="Paragraphedeliste"/>
        <w:numPr>
          <w:ilvl w:val="1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Prevent</w:t>
      </w:r>
      <w:proofErr w:type="spellEnd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users</w:t>
      </w:r>
      <w:proofErr w:type="spellEnd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from</w:t>
      </w:r>
      <w:proofErr w:type="spellEnd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</w:t>
      </w:r>
      <w:proofErr w:type="spellStart"/>
      <w:r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>changing</w:t>
      </w:r>
      <w:proofErr w:type="spellEnd"/>
      <w:r w:rsidR="002B5B22" w:rsidRPr="006D01C4">
        <w:rPr>
          <w:rFonts w:ascii="Segoe UI" w:hAnsi="Segoe UI" w:cs="Segoe UI"/>
          <w:b/>
          <w:bCs/>
          <w:i/>
          <w:iCs/>
          <w:color w:val="171717"/>
          <w:shd w:val="clear" w:color="auto" w:fill="FFFFFF"/>
        </w:rPr>
        <w:t xml:space="preserve"> =</w:t>
      </w:r>
      <w:r w:rsidR="002B5B2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means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authorized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users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read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, but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they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can't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delete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or update the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Applying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this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lock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similar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restricting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all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authorized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users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to the permissions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granted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 xml:space="preserve"> by the Reader </w:t>
      </w:r>
      <w:proofErr w:type="spellStart"/>
      <w:r w:rsidR="007856DD">
        <w:rPr>
          <w:rFonts w:ascii="Segoe UI" w:hAnsi="Segoe UI" w:cs="Segoe UI"/>
          <w:color w:val="171717"/>
          <w:shd w:val="clear" w:color="auto" w:fill="FFFFFF"/>
        </w:rPr>
        <w:t>role</w:t>
      </w:r>
      <w:proofErr w:type="spellEnd"/>
      <w:r w:rsidR="007856DD">
        <w:rPr>
          <w:rFonts w:ascii="Segoe UI" w:hAnsi="Segoe UI" w:cs="Segoe UI"/>
          <w:color w:val="171717"/>
          <w:shd w:val="clear" w:color="auto" w:fill="FFFFFF"/>
        </w:rPr>
        <w:t>.</w:t>
      </w:r>
    </w:p>
    <w:p w14:paraId="44E21AFB" w14:textId="07FEEAC6" w:rsidR="00CF3E18" w:rsidRDefault="000C1157" w:rsidP="000C1157">
      <w:pPr>
        <w:pStyle w:val="Paragraphedeliste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Even if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you're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owner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must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still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remove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lock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before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perform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blocked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activity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4CC18EFD" w14:textId="5E67D18D" w:rsidR="00017CB2" w:rsidRDefault="00017CB2" w:rsidP="00017CB2">
      <w:pPr>
        <w:rPr>
          <w:rFonts w:ascii="Segoe UI" w:hAnsi="Segoe UI" w:cs="Segoe UI"/>
          <w:color w:val="171717"/>
          <w:shd w:val="clear" w:color="auto" w:fill="FFFFFF"/>
        </w:rPr>
      </w:pPr>
    </w:p>
    <w:p w14:paraId="4FDEFA0B" w14:textId="404B252F" w:rsidR="0017270A" w:rsidRPr="00C27380" w:rsidRDefault="0017270A" w:rsidP="00017CB2">
      <w:pPr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C27380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C27380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the </w:t>
      </w:r>
      <w:proofErr w:type="spellStart"/>
      <w:r w:rsidRPr="00C27380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purpose</w:t>
      </w:r>
      <w:proofErr w:type="spellEnd"/>
      <w:r w:rsidRPr="00C27380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of the Service Trust Portal</w:t>
      </w:r>
      <w:r w:rsidR="00F57520" w:rsidRPr="00C27380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 :</w:t>
      </w:r>
    </w:p>
    <w:p w14:paraId="78AF9DC2" w14:textId="77777777" w:rsidR="000D6B7A" w:rsidRDefault="000D6B7A" w:rsidP="000D6B7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Microsoft Service Trust Portal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a portal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provides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access</w:t>
      </w:r>
      <w:proofErr w:type="spellEnd"/>
      <w:r>
        <w:rPr>
          <w:rFonts w:ascii="Segoe UI" w:hAnsi="Segoe UI" w:cs="Segoe UI"/>
          <w:color w:val="171717"/>
        </w:rPr>
        <w:t xml:space="preserve"> to </w:t>
      </w:r>
      <w:proofErr w:type="spellStart"/>
      <w:r>
        <w:rPr>
          <w:rFonts w:ascii="Segoe UI" w:hAnsi="Segoe UI" w:cs="Segoe UI"/>
          <w:color w:val="171717"/>
        </w:rPr>
        <w:t>various</w:t>
      </w:r>
      <w:proofErr w:type="spellEnd"/>
      <w:r>
        <w:rPr>
          <w:rFonts w:ascii="Segoe UI" w:hAnsi="Segoe UI" w:cs="Segoe UI"/>
          <w:color w:val="171717"/>
        </w:rPr>
        <w:t xml:space="preserve"> content, </w:t>
      </w:r>
      <w:proofErr w:type="spellStart"/>
      <w:r>
        <w:rPr>
          <w:rFonts w:ascii="Segoe UI" w:hAnsi="Segoe UI" w:cs="Segoe UI"/>
          <w:color w:val="171717"/>
        </w:rPr>
        <w:t>tools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other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resources</w:t>
      </w:r>
      <w:proofErr w:type="spellEnd"/>
      <w:r>
        <w:rPr>
          <w:rFonts w:ascii="Segoe UI" w:hAnsi="Segoe UI" w:cs="Segoe UI"/>
          <w:color w:val="171717"/>
        </w:rPr>
        <w:t xml:space="preserve"> about Microsoft </w:t>
      </w:r>
      <w:proofErr w:type="spellStart"/>
      <w:r>
        <w:rPr>
          <w:rFonts w:ascii="Segoe UI" w:hAnsi="Segoe UI" w:cs="Segoe UI"/>
          <w:color w:val="171717"/>
        </w:rPr>
        <w:t>security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privacy</w:t>
      </w:r>
      <w:proofErr w:type="spellEnd"/>
      <w:r>
        <w:rPr>
          <w:rFonts w:ascii="Segoe UI" w:hAnsi="Segoe UI" w:cs="Segoe UI"/>
          <w:color w:val="171717"/>
        </w:rPr>
        <w:t>, and compliance practices.</w:t>
      </w:r>
    </w:p>
    <w:p w14:paraId="1DDE5F82" w14:textId="76719821" w:rsidR="00C27380" w:rsidRDefault="000D6B7A" w:rsidP="00562F5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Service Trust Portal </w:t>
      </w:r>
      <w:proofErr w:type="spellStart"/>
      <w:r>
        <w:rPr>
          <w:rFonts w:ascii="Segoe UI" w:hAnsi="Segoe UI" w:cs="Segoe UI"/>
          <w:color w:val="171717"/>
        </w:rPr>
        <w:t>contains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details</w:t>
      </w:r>
      <w:proofErr w:type="spellEnd"/>
      <w:r>
        <w:rPr>
          <w:rFonts w:ascii="Segoe UI" w:hAnsi="Segoe UI" w:cs="Segoe UI"/>
          <w:color w:val="171717"/>
        </w:rPr>
        <w:t xml:space="preserve"> about </w:t>
      </w:r>
      <w:proofErr w:type="spellStart"/>
      <w:r>
        <w:rPr>
          <w:rFonts w:ascii="Segoe UI" w:hAnsi="Segoe UI" w:cs="Segoe UI"/>
          <w:color w:val="171717"/>
        </w:rPr>
        <w:t>Microsoft's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implementation</w:t>
      </w:r>
      <w:proofErr w:type="spellEnd"/>
      <w:r>
        <w:rPr>
          <w:rFonts w:ascii="Segoe UI" w:hAnsi="Segoe UI" w:cs="Segoe UI"/>
          <w:color w:val="171717"/>
        </w:rPr>
        <w:t xml:space="preserve"> of </w:t>
      </w:r>
      <w:proofErr w:type="spellStart"/>
      <w:r>
        <w:rPr>
          <w:rFonts w:ascii="Segoe UI" w:hAnsi="Segoe UI" w:cs="Segoe UI"/>
          <w:color w:val="171717"/>
        </w:rPr>
        <w:t>controls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processes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protect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our</w:t>
      </w:r>
      <w:proofErr w:type="spellEnd"/>
      <w:r>
        <w:rPr>
          <w:rFonts w:ascii="Segoe UI" w:hAnsi="Segoe UI" w:cs="Segoe UI"/>
          <w:color w:val="171717"/>
        </w:rPr>
        <w:t xml:space="preserve"> cloud services and the </w:t>
      </w:r>
      <w:proofErr w:type="spellStart"/>
      <w:r>
        <w:rPr>
          <w:rFonts w:ascii="Segoe UI" w:hAnsi="Segoe UI" w:cs="Segoe UI"/>
          <w:color w:val="171717"/>
        </w:rPr>
        <w:t>customer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therein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EE619B4" w14:textId="0C54BA92" w:rsidR="002D1700" w:rsidRDefault="002D1700">
      <w:pPr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>
        <w:rPr>
          <w:rFonts w:ascii="Segoe UI" w:hAnsi="Segoe UI" w:cs="Segoe UI"/>
          <w:color w:val="171717"/>
        </w:rPr>
        <w:br w:type="page"/>
      </w:r>
    </w:p>
    <w:p w14:paraId="298620F9" w14:textId="235B69FC" w:rsidR="00407B17" w:rsidRDefault="002D1700" w:rsidP="00562F5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lastRenderedPageBreak/>
        <w:t>Describe</w:t>
      </w:r>
      <w:proofErr w:type="spellEnd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 xml:space="preserve"> </w:t>
      </w: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>features</w:t>
      </w:r>
      <w:proofErr w:type="spellEnd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 xml:space="preserve"> and </w:t>
      </w: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>tools</w:t>
      </w:r>
      <w:proofErr w:type="spellEnd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 xml:space="preserve"> for </w:t>
      </w: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>managing</w:t>
      </w:r>
      <w:proofErr w:type="spellEnd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 xml:space="preserve"> and </w:t>
      </w: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>deploying</w:t>
      </w:r>
      <w:proofErr w:type="spellEnd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 xml:space="preserve"> Azure </w:t>
      </w:r>
      <w:proofErr w:type="spellStart"/>
      <w:r w:rsidRPr="00272B56">
        <w:rPr>
          <w:rFonts w:ascii="Segoe UI" w:hAnsi="Segoe UI" w:cs="Segoe UI"/>
          <w:b/>
          <w:bCs/>
          <w:color w:val="FF0000"/>
          <w:sz w:val="32"/>
          <w:szCs w:val="32"/>
        </w:rPr>
        <w:t>resources</w:t>
      </w:r>
      <w:proofErr w:type="spellEnd"/>
    </w:p>
    <w:p w14:paraId="3899926D" w14:textId="4DA289D8" w:rsidR="00272B56" w:rsidRPr="00AF7216" w:rsidRDefault="00804FBC" w:rsidP="00562F50">
      <w:pPr>
        <w:pStyle w:val="NormalWeb"/>
        <w:shd w:val="clear" w:color="auto" w:fill="FFFFFF"/>
        <w:rPr>
          <w:rFonts w:ascii="Segoe UI" w:hAnsi="Segoe UI" w:cs="Segoe UI"/>
          <w:b/>
          <w:bCs/>
          <w:color w:val="70AD47" w:themeColor="accent6"/>
          <w:sz w:val="28"/>
          <w:szCs w:val="28"/>
        </w:rPr>
      </w:pPr>
      <w:proofErr w:type="spellStart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Describe</w:t>
      </w:r>
      <w:proofErr w:type="spellEnd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tools</w:t>
      </w:r>
      <w:proofErr w:type="spellEnd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for </w:t>
      </w:r>
      <w:proofErr w:type="spellStart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interacting</w:t>
      </w:r>
      <w:proofErr w:type="spellEnd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with</w:t>
      </w:r>
      <w:proofErr w:type="spellEnd"/>
      <w:r w:rsidRPr="00AF721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Azure</w:t>
      </w:r>
      <w:r w:rsidR="00A02CE4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 :</w:t>
      </w:r>
    </w:p>
    <w:p w14:paraId="11AD1DAC" w14:textId="658003BB" w:rsidR="00356799" w:rsidRPr="00127C4A" w:rsidRDefault="001152A9" w:rsidP="00F73A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Portal</w:t>
      </w:r>
      <w:r w:rsidR="00F73A40">
        <w:rPr>
          <w:rFonts w:ascii="Segoe UI" w:hAnsi="Segoe UI" w:cs="Segoe UI"/>
          <w:color w:val="171717"/>
        </w:rPr>
        <w:t xml:space="preserve"> : </w:t>
      </w:r>
      <w:r w:rsidR="009B1E06">
        <w:rPr>
          <w:rFonts w:ascii="Segoe UI" w:hAnsi="Segoe UI" w:cs="Segoe UI"/>
          <w:color w:val="171717"/>
          <w:shd w:val="clear" w:color="auto" w:fill="FFFFFF"/>
        </w:rPr>
        <w:t xml:space="preserve">The Azure portal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a web-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based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unified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console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an alternative to command-line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tools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the Azure portal,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can </w:t>
      </w:r>
      <w:proofErr w:type="gramStart"/>
      <w:r w:rsidR="009B1E06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subscription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by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using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9B1E06">
        <w:rPr>
          <w:rFonts w:ascii="Segoe UI" w:hAnsi="Segoe UI" w:cs="Segoe UI"/>
          <w:color w:val="171717"/>
          <w:shd w:val="clear" w:color="auto" w:fill="FFFFFF"/>
        </w:rPr>
        <w:t>graphical</w:t>
      </w:r>
      <w:proofErr w:type="spellEnd"/>
      <w:r w:rsidR="009B1E06">
        <w:rPr>
          <w:rFonts w:ascii="Segoe UI" w:hAnsi="Segoe UI" w:cs="Segoe UI"/>
          <w:color w:val="171717"/>
          <w:shd w:val="clear" w:color="auto" w:fill="FFFFFF"/>
        </w:rPr>
        <w:t xml:space="preserve"> user interface.</w:t>
      </w:r>
    </w:p>
    <w:p w14:paraId="0C70F1F4" w14:textId="77777777" w:rsidR="002052AF" w:rsidRPr="002052AF" w:rsidRDefault="00127C4A" w:rsidP="00F73A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Azure cloud Shell :</w:t>
      </w:r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AF13C1">
        <w:rPr>
          <w:rFonts w:ascii="Segoe UI" w:hAnsi="Segoe UI" w:cs="Segoe UI"/>
          <w:color w:val="171717"/>
          <w:shd w:val="clear" w:color="auto" w:fill="FFFFFF"/>
        </w:rPr>
        <w:t xml:space="preserve">Azure Cloud Shell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a browser-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based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shell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tool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allows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, configure, and </w:t>
      </w:r>
      <w:proofErr w:type="gramStart"/>
      <w:r w:rsidR="00AF13C1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using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shell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>.</w:t>
      </w:r>
    </w:p>
    <w:p w14:paraId="1436F3CA" w14:textId="77777777" w:rsidR="007323B0" w:rsidRPr="007323B0" w:rsidRDefault="007323B0" w:rsidP="002052AF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support</w:t>
      </w:r>
      <w:proofErr w:type="gram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Azure PowerShell </w:t>
      </w:r>
    </w:p>
    <w:p w14:paraId="7B1BFB44" w14:textId="151D67C0" w:rsidR="00127C4A" w:rsidRPr="00E55EEB" w:rsidRDefault="000301CD" w:rsidP="002052AF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support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AF13C1">
        <w:rPr>
          <w:rFonts w:ascii="Segoe UI" w:hAnsi="Segoe UI" w:cs="Segoe UI"/>
          <w:color w:val="171717"/>
          <w:shd w:val="clear" w:color="auto" w:fill="FFFFFF"/>
        </w:rPr>
        <w:t xml:space="preserve">the Azure Command Line Interface (CLI),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 xml:space="preserve"> a Bash </w:t>
      </w:r>
      <w:proofErr w:type="spellStart"/>
      <w:r w:rsidR="00AF13C1">
        <w:rPr>
          <w:rFonts w:ascii="Segoe UI" w:hAnsi="Segoe UI" w:cs="Segoe UI"/>
          <w:color w:val="171717"/>
          <w:shd w:val="clear" w:color="auto" w:fill="FFFFFF"/>
        </w:rPr>
        <w:t>shell</w:t>
      </w:r>
      <w:proofErr w:type="spellEnd"/>
      <w:r w:rsidR="00AF13C1">
        <w:rPr>
          <w:rFonts w:ascii="Segoe UI" w:hAnsi="Segoe UI" w:cs="Segoe UI"/>
          <w:color w:val="171717"/>
          <w:shd w:val="clear" w:color="auto" w:fill="FFFFFF"/>
        </w:rPr>
        <w:t>.</w:t>
      </w:r>
    </w:p>
    <w:p w14:paraId="69534A58" w14:textId="1AE4124B" w:rsidR="00E55EEB" w:rsidRPr="00FA4B51" w:rsidRDefault="00E55EEB" w:rsidP="00F73A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:</w:t>
      </w:r>
      <w:r w:rsidR="005F319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51AE8">
        <w:rPr>
          <w:rFonts w:ascii="Segoe UI" w:hAnsi="Segoe UI" w:cs="Segoe UI"/>
          <w:color w:val="171717"/>
          <w:shd w:val="clear" w:color="auto" w:fill="FFFFFF"/>
        </w:rPr>
        <w:t xml:space="preserve">Azure PowerShell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shell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which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developers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, DevOps, and IT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professionals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can run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commands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called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command-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lets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(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cmdlets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).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These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commands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call the Azure REST API to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perform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management </w:t>
      </w:r>
      <w:proofErr w:type="spellStart"/>
      <w:r w:rsidR="00B51AE8">
        <w:rPr>
          <w:rFonts w:ascii="Segoe UI" w:hAnsi="Segoe UI" w:cs="Segoe UI"/>
          <w:color w:val="171717"/>
          <w:shd w:val="clear" w:color="auto" w:fill="FFFFFF"/>
        </w:rPr>
        <w:t>tasks</w:t>
      </w:r>
      <w:proofErr w:type="spellEnd"/>
      <w:r w:rsidR="00B51AE8">
        <w:rPr>
          <w:rFonts w:ascii="Segoe UI" w:hAnsi="Segoe UI" w:cs="Segoe UI"/>
          <w:color w:val="171717"/>
          <w:shd w:val="clear" w:color="auto" w:fill="FFFFFF"/>
        </w:rPr>
        <w:t xml:space="preserve"> in Azure.</w:t>
      </w:r>
    </w:p>
    <w:p w14:paraId="3A9E7EB2" w14:textId="236530ED" w:rsidR="00FA4B51" w:rsidRPr="00EB6F21" w:rsidRDefault="00FA4B51" w:rsidP="00F73A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CLI : </w:t>
      </w:r>
      <w:r w:rsidR="000B644A">
        <w:rPr>
          <w:rFonts w:ascii="Segoe UI" w:hAnsi="Segoe UI" w:cs="Segoe UI"/>
          <w:color w:val="171717"/>
          <w:shd w:val="clear" w:color="auto" w:fill="FFFFFF"/>
        </w:rPr>
        <w:t xml:space="preserve">The Azure CLI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functionally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equivalent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to Azure PowerShell,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primary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difference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being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syntax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commands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While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 Azure PowerShell uses PowerShell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commands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 xml:space="preserve">, the Azure CLI uses Bash </w:t>
      </w:r>
      <w:proofErr w:type="spellStart"/>
      <w:r w:rsidR="000B644A">
        <w:rPr>
          <w:rFonts w:ascii="Segoe UI" w:hAnsi="Segoe UI" w:cs="Segoe UI"/>
          <w:color w:val="171717"/>
          <w:shd w:val="clear" w:color="auto" w:fill="FFFFFF"/>
        </w:rPr>
        <w:t>commands</w:t>
      </w:r>
      <w:proofErr w:type="spellEnd"/>
      <w:r w:rsidR="000B644A">
        <w:rPr>
          <w:rFonts w:ascii="Segoe UI" w:hAnsi="Segoe UI" w:cs="Segoe UI"/>
          <w:color w:val="171717"/>
          <w:shd w:val="clear" w:color="auto" w:fill="FFFFFF"/>
        </w:rPr>
        <w:t>.</w:t>
      </w:r>
    </w:p>
    <w:p w14:paraId="3EDF741D" w14:textId="664E390E" w:rsidR="00504493" w:rsidRPr="007D22A8" w:rsidRDefault="00504493" w:rsidP="00504493">
      <w:pPr>
        <w:pStyle w:val="NormalWeb"/>
        <w:shd w:val="clear" w:color="auto" w:fill="FFFFFF"/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7D22A8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7D22A8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the </w:t>
      </w:r>
      <w:proofErr w:type="spellStart"/>
      <w:r w:rsidRPr="007D22A8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purpose</w:t>
      </w:r>
      <w:proofErr w:type="spellEnd"/>
      <w:r w:rsidRPr="007D22A8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of Azure Arc :</w:t>
      </w:r>
    </w:p>
    <w:p w14:paraId="61EFB26A" w14:textId="3D4431A2" w:rsidR="00A02CE4" w:rsidRPr="006D77DE" w:rsidRDefault="009B4B96" w:rsidP="006D77D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A62FA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 xml:space="preserve">Azure </w:t>
      </w:r>
      <w:r w:rsidR="009B4E46" w:rsidRPr="00A62FA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Arc</w:t>
      </w:r>
      <w:r w:rsidR="009B4E4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9B4E46">
        <w:rPr>
          <w:rFonts w:ascii="Segoe UI" w:hAnsi="Segoe UI" w:cs="Segoe UI"/>
          <w:color w:val="171717"/>
          <w:shd w:val="clear" w:color="auto" w:fill="FFFFFF"/>
        </w:rPr>
        <w:t>lets</w:t>
      </w:r>
      <w:proofErr w:type="spellEnd"/>
      <w:r w:rsidR="009B4E4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621F6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5621F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 w:rsidR="005621F6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5621F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621F6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5621F6">
        <w:rPr>
          <w:rFonts w:ascii="Segoe UI" w:hAnsi="Segoe UI" w:cs="Segoe UI"/>
          <w:color w:val="171717"/>
          <w:shd w:val="clear" w:color="auto" w:fill="FFFFFF"/>
        </w:rPr>
        <w:t xml:space="preserve"> Azure, on-</w:t>
      </w:r>
      <w:proofErr w:type="spellStart"/>
      <w:r w:rsidR="005621F6">
        <w:rPr>
          <w:rFonts w:ascii="Segoe UI" w:hAnsi="Segoe UI" w:cs="Segoe UI"/>
          <w:color w:val="171717"/>
          <w:shd w:val="clear" w:color="auto" w:fill="FFFFFF"/>
        </w:rPr>
        <w:t>premises</w:t>
      </w:r>
      <w:proofErr w:type="spellEnd"/>
      <w:r w:rsidR="005621F6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 w:rsidR="005621F6">
        <w:rPr>
          <w:rFonts w:ascii="Segoe UI" w:hAnsi="Segoe UI" w:cs="Segoe UI"/>
          <w:color w:val="171717"/>
          <w:shd w:val="clear" w:color="auto" w:fill="FFFFFF"/>
        </w:rPr>
        <w:t>multi-cloud</w:t>
      </w:r>
      <w:proofErr w:type="spellEnd"/>
      <w:r w:rsidR="005621F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5621F6">
        <w:rPr>
          <w:rFonts w:ascii="Segoe UI" w:hAnsi="Segoe UI" w:cs="Segoe UI"/>
          <w:color w:val="171717"/>
          <w:shd w:val="clear" w:color="auto" w:fill="FFFFFF"/>
        </w:rPr>
        <w:t>environments</w:t>
      </w:r>
      <w:proofErr w:type="spellEnd"/>
      <w:r w:rsidR="009B4E46"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9B4E46" w:rsidRPr="006D77DE">
        <w:rPr>
          <w:rFonts w:ascii="Segoe UI" w:hAnsi="Segoe UI" w:cs="Segoe UI"/>
          <w:color w:val="171717"/>
          <w:shd w:val="clear" w:color="auto" w:fill="FFFFFF"/>
        </w:rPr>
        <w:t xml:space="preserve">Azure Arc simplifies </w:t>
      </w:r>
      <w:proofErr w:type="spellStart"/>
      <w:r w:rsidR="009B4E46" w:rsidRPr="006D77DE">
        <w:rPr>
          <w:rFonts w:ascii="Segoe UI" w:hAnsi="Segoe UI" w:cs="Segoe UI"/>
          <w:color w:val="171717"/>
          <w:shd w:val="clear" w:color="auto" w:fill="FFFFFF"/>
        </w:rPr>
        <w:t>governance</w:t>
      </w:r>
      <w:proofErr w:type="spellEnd"/>
      <w:r w:rsidR="009B4E46" w:rsidRPr="006D77DE">
        <w:rPr>
          <w:rFonts w:ascii="Segoe UI" w:hAnsi="Segoe UI" w:cs="Segoe UI"/>
          <w:color w:val="171717"/>
          <w:shd w:val="clear" w:color="auto" w:fill="FFFFFF"/>
        </w:rPr>
        <w:t xml:space="preserve"> and management by </w:t>
      </w:r>
      <w:proofErr w:type="spellStart"/>
      <w:r w:rsidR="009B4E46" w:rsidRPr="006D77DE">
        <w:rPr>
          <w:rFonts w:ascii="Segoe UI" w:hAnsi="Segoe UI" w:cs="Segoe UI"/>
          <w:color w:val="171717"/>
          <w:shd w:val="clear" w:color="auto" w:fill="FFFFFF"/>
        </w:rPr>
        <w:t>delivering</w:t>
      </w:r>
      <w:proofErr w:type="spellEnd"/>
      <w:r w:rsidR="009B4E46" w:rsidRPr="006D77DE">
        <w:rPr>
          <w:rFonts w:ascii="Segoe UI" w:hAnsi="Segoe UI" w:cs="Segoe UI"/>
          <w:color w:val="171717"/>
          <w:shd w:val="clear" w:color="auto" w:fill="FFFFFF"/>
        </w:rPr>
        <w:t xml:space="preserve"> a consistent </w:t>
      </w:r>
      <w:proofErr w:type="spellStart"/>
      <w:r w:rsidR="009B4E46" w:rsidRPr="006D77DE">
        <w:rPr>
          <w:rFonts w:ascii="Segoe UI" w:hAnsi="Segoe UI" w:cs="Segoe UI"/>
          <w:color w:val="171717"/>
          <w:shd w:val="clear" w:color="auto" w:fill="FFFFFF"/>
        </w:rPr>
        <w:t>multi-cloud</w:t>
      </w:r>
      <w:proofErr w:type="spellEnd"/>
      <w:r w:rsidR="009B4E46" w:rsidRPr="006D77DE">
        <w:rPr>
          <w:rFonts w:ascii="Segoe UI" w:hAnsi="Segoe UI" w:cs="Segoe UI"/>
          <w:color w:val="171717"/>
          <w:shd w:val="clear" w:color="auto" w:fill="FFFFFF"/>
        </w:rPr>
        <w:t xml:space="preserve"> and on-</w:t>
      </w:r>
      <w:proofErr w:type="spellStart"/>
      <w:r w:rsidR="009B4E46" w:rsidRPr="006D77DE">
        <w:rPr>
          <w:rFonts w:ascii="Segoe UI" w:hAnsi="Segoe UI" w:cs="Segoe UI"/>
          <w:color w:val="171717"/>
          <w:shd w:val="clear" w:color="auto" w:fill="FFFFFF"/>
        </w:rPr>
        <w:t>premises</w:t>
      </w:r>
      <w:proofErr w:type="spellEnd"/>
      <w:r w:rsidR="009B4E46" w:rsidRPr="006D77DE">
        <w:rPr>
          <w:rFonts w:ascii="Segoe UI" w:hAnsi="Segoe UI" w:cs="Segoe UI"/>
          <w:color w:val="171717"/>
          <w:shd w:val="clear" w:color="auto" w:fill="FFFFFF"/>
        </w:rPr>
        <w:t xml:space="preserve"> management platform.</w:t>
      </w:r>
    </w:p>
    <w:p w14:paraId="13C4797E" w14:textId="77777777" w:rsidR="005D7B61" w:rsidRPr="005D7B61" w:rsidRDefault="005D7B61" w:rsidP="003B1B7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Manage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entire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together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projecting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existing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non-Azure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ARM.</w:t>
      </w:r>
    </w:p>
    <w:p w14:paraId="737583F4" w14:textId="77777777" w:rsidR="005D7B61" w:rsidRPr="005D7B61" w:rsidRDefault="005D7B61" w:rsidP="003B1B7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Manage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multi-cloud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hybrid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virtual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machines,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Kubernetes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clusters, and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databases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if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running in Azure.</w:t>
      </w:r>
    </w:p>
    <w:p w14:paraId="7E5415C8" w14:textId="77777777" w:rsidR="005D7B61" w:rsidRPr="005D7B61" w:rsidRDefault="005D7B61" w:rsidP="003B1B7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Use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familiar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Azure services and management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capabilities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regardless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where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live.</w:t>
      </w:r>
    </w:p>
    <w:p w14:paraId="7AD49A74" w14:textId="77777777" w:rsidR="005D7B61" w:rsidRPr="005D7B61" w:rsidRDefault="005D7B61" w:rsidP="003B1B7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Continue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traditional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ITOps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while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introducing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DevOps practices to support new cloud and native patterns in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9365DA2" w14:textId="77777777" w:rsidR="005D7B61" w:rsidRPr="005D7B61" w:rsidRDefault="005D7B61" w:rsidP="00641A8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Configure custom locations as an abstraction layer on top of Azure Arc-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enabled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Kubernetes</w:t>
      </w:r>
      <w:proofErr w:type="spellEnd"/>
      <w:r w:rsidRPr="005D7B6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clusters and cluster extensions.</w:t>
      </w:r>
    </w:p>
    <w:p w14:paraId="08344C05" w14:textId="554DE11A" w:rsidR="006218E4" w:rsidRDefault="00641A8E" w:rsidP="009B4B9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2733CB">
        <w:rPr>
          <w:rFonts w:ascii="Segoe UI" w:hAnsi="Segoe UI" w:cs="Segoe UI"/>
          <w:b/>
          <w:bCs/>
          <w:color w:val="171717"/>
        </w:rPr>
        <w:t>What</w:t>
      </w:r>
      <w:proofErr w:type="spellEnd"/>
      <w:r w:rsidRPr="002733CB">
        <w:rPr>
          <w:rFonts w:ascii="Segoe UI" w:hAnsi="Segoe UI" w:cs="Segoe UI"/>
          <w:b/>
          <w:bCs/>
          <w:color w:val="171717"/>
        </w:rPr>
        <w:t xml:space="preserve"> can Azure Arc do </w:t>
      </w:r>
      <w:proofErr w:type="spellStart"/>
      <w:r w:rsidRPr="002733CB">
        <w:rPr>
          <w:rFonts w:ascii="Segoe UI" w:hAnsi="Segoe UI" w:cs="Segoe UI"/>
          <w:b/>
          <w:bCs/>
          <w:color w:val="171717"/>
        </w:rPr>
        <w:t>outside</w:t>
      </w:r>
      <w:proofErr w:type="spellEnd"/>
      <w:r w:rsidRPr="002733CB">
        <w:rPr>
          <w:rFonts w:ascii="Segoe UI" w:hAnsi="Segoe UI" w:cs="Segoe UI"/>
          <w:b/>
          <w:bCs/>
          <w:color w:val="171717"/>
        </w:rPr>
        <w:t xml:space="preserve"> of Azure ?</w:t>
      </w:r>
      <w:r w:rsidR="008074D3">
        <w:rPr>
          <w:rFonts w:ascii="Segoe UI" w:hAnsi="Segoe UI" w:cs="Segoe UI"/>
          <w:color w:val="171717"/>
        </w:rPr>
        <w:t xml:space="preserve"> = </w:t>
      </w:r>
      <w:proofErr w:type="spellStart"/>
      <w:r w:rsidR="008074D3">
        <w:rPr>
          <w:rFonts w:ascii="Segoe UI" w:hAnsi="Segoe UI" w:cs="Segoe UI"/>
          <w:color w:val="171717"/>
        </w:rPr>
        <w:t>allows</w:t>
      </w:r>
      <w:proofErr w:type="spellEnd"/>
      <w:r w:rsidR="008074D3">
        <w:rPr>
          <w:rFonts w:ascii="Segoe UI" w:hAnsi="Segoe UI" w:cs="Segoe UI"/>
          <w:color w:val="171717"/>
        </w:rPr>
        <w:t xml:space="preserve"> </w:t>
      </w:r>
      <w:proofErr w:type="spellStart"/>
      <w:r w:rsidR="008074D3">
        <w:rPr>
          <w:rFonts w:ascii="Segoe UI" w:hAnsi="Segoe UI" w:cs="Segoe UI"/>
          <w:color w:val="171717"/>
        </w:rPr>
        <w:t>you</w:t>
      </w:r>
      <w:proofErr w:type="spellEnd"/>
      <w:r w:rsidR="008074D3">
        <w:rPr>
          <w:rFonts w:ascii="Segoe UI" w:hAnsi="Segoe UI" w:cs="Segoe UI"/>
          <w:color w:val="171717"/>
        </w:rPr>
        <w:t xml:space="preserve"> to </w:t>
      </w:r>
      <w:proofErr w:type="gramStart"/>
      <w:r w:rsidR="008074D3">
        <w:rPr>
          <w:rFonts w:ascii="Segoe UI" w:hAnsi="Segoe UI" w:cs="Segoe UI"/>
          <w:color w:val="171717"/>
        </w:rPr>
        <w:t>manage</w:t>
      </w:r>
      <w:proofErr w:type="gramEnd"/>
      <w:r w:rsidR="008074D3">
        <w:rPr>
          <w:rFonts w:ascii="Segoe UI" w:hAnsi="Segoe UI" w:cs="Segoe UI"/>
          <w:color w:val="171717"/>
        </w:rPr>
        <w:t xml:space="preserve"> the </w:t>
      </w:r>
      <w:proofErr w:type="spellStart"/>
      <w:r w:rsidR="008074D3">
        <w:rPr>
          <w:rFonts w:ascii="Segoe UI" w:hAnsi="Segoe UI" w:cs="Segoe UI"/>
          <w:color w:val="171717"/>
        </w:rPr>
        <w:t>following</w:t>
      </w:r>
      <w:proofErr w:type="spellEnd"/>
      <w:r w:rsidR="008074D3">
        <w:rPr>
          <w:rFonts w:ascii="Segoe UI" w:hAnsi="Segoe UI" w:cs="Segoe UI"/>
          <w:color w:val="171717"/>
        </w:rPr>
        <w:t xml:space="preserve"> </w:t>
      </w:r>
      <w:proofErr w:type="spellStart"/>
      <w:r w:rsidR="008074D3">
        <w:rPr>
          <w:rFonts w:ascii="Segoe UI" w:hAnsi="Segoe UI" w:cs="Segoe UI"/>
          <w:color w:val="171717"/>
        </w:rPr>
        <w:t>resource</w:t>
      </w:r>
      <w:proofErr w:type="spellEnd"/>
      <w:r w:rsidR="008074D3">
        <w:rPr>
          <w:rFonts w:ascii="Segoe UI" w:hAnsi="Segoe UI" w:cs="Segoe UI"/>
          <w:color w:val="171717"/>
        </w:rPr>
        <w:t xml:space="preserve"> types</w:t>
      </w:r>
    </w:p>
    <w:p w14:paraId="0C0253BD" w14:textId="77777777" w:rsidR="00CC608B" w:rsidRPr="00CC608B" w:rsidRDefault="00CC608B" w:rsidP="005961D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Servers</w:t>
      </w:r>
    </w:p>
    <w:p w14:paraId="505337C6" w14:textId="77777777" w:rsidR="00CC608B" w:rsidRPr="00CC608B" w:rsidRDefault="00CC608B" w:rsidP="005961D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Kubernetes</w:t>
      </w:r>
      <w:proofErr w:type="spellEnd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clusters</w:t>
      </w:r>
    </w:p>
    <w:p w14:paraId="238F9706" w14:textId="77777777" w:rsidR="00CC608B" w:rsidRPr="00CC608B" w:rsidRDefault="00CC608B" w:rsidP="005961D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Azure data services</w:t>
      </w:r>
    </w:p>
    <w:p w14:paraId="56A190D4" w14:textId="77777777" w:rsidR="00CC608B" w:rsidRPr="00CC608B" w:rsidRDefault="00CC608B" w:rsidP="005961D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SQL Server</w:t>
      </w:r>
    </w:p>
    <w:p w14:paraId="0F3DF214" w14:textId="38DFDE7B" w:rsidR="00CC608B" w:rsidRDefault="00CC608B" w:rsidP="005961D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gramStart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machines</w:t>
      </w:r>
      <w:proofErr w:type="gramEnd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(</w:t>
      </w:r>
      <w:proofErr w:type="spellStart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preview</w:t>
      </w:r>
      <w:proofErr w:type="spellEnd"/>
      <w:r w:rsidRPr="00CC608B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</w:t>
      </w:r>
    </w:p>
    <w:p w14:paraId="7F66E1C8" w14:textId="4D3EBB53" w:rsidR="007C151A" w:rsidRDefault="007C151A" w:rsidP="007C15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7AA52FFF" w14:textId="77777777" w:rsidR="004B7892" w:rsidRDefault="004B7892" w:rsidP="007C15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</w:p>
    <w:p w14:paraId="34F670AC" w14:textId="48E00F6F" w:rsidR="007C151A" w:rsidRPr="00C36E49" w:rsidRDefault="007C151A" w:rsidP="007C15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</w:pPr>
      <w:proofErr w:type="spellStart"/>
      <w:r w:rsidRPr="00C36E49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lastRenderedPageBreak/>
        <w:t>Describe</w:t>
      </w:r>
      <w:proofErr w:type="spellEnd"/>
      <w:r w:rsidRPr="00C36E49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 xml:space="preserve"> Azure Resource Manager and Azure ARM </w:t>
      </w:r>
      <w:proofErr w:type="spellStart"/>
      <w:r w:rsidRPr="00C36E49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>templates</w:t>
      </w:r>
      <w:proofErr w:type="spellEnd"/>
      <w:r w:rsidRPr="00C36E49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  <w:lang w:eastAsia="fr-FR"/>
        </w:rPr>
        <w:t> :</w:t>
      </w:r>
    </w:p>
    <w:p w14:paraId="0B5C787E" w14:textId="5BAFD24C" w:rsidR="00153B38" w:rsidRDefault="00E370DF" w:rsidP="003C2BE8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Resource Manager (ARM)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management service for Azure. It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management layer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enables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update,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Anytime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anything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ARM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involved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3239DEE" w14:textId="07D38FB5" w:rsidR="008B084B" w:rsidRPr="007D69A7" w:rsidRDefault="008B084B" w:rsidP="003C2BE8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  <w:shd w:val="clear" w:color="auto" w:fill="FFFFFF"/>
        </w:rPr>
      </w:pPr>
      <w:proofErr w:type="spellStart"/>
      <w:r w:rsidRPr="007D69A7">
        <w:rPr>
          <w:rFonts w:ascii="Segoe UI" w:hAnsi="Segoe UI" w:cs="Segoe UI"/>
          <w:b/>
          <w:bCs/>
          <w:color w:val="171717"/>
          <w:shd w:val="clear" w:color="auto" w:fill="FFFFFF"/>
        </w:rPr>
        <w:t>Benefits</w:t>
      </w:r>
      <w:proofErr w:type="spellEnd"/>
      <w:r w:rsidRPr="007D69A7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of ARM :</w:t>
      </w:r>
    </w:p>
    <w:p w14:paraId="57FCF637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Manage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infrastructure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declarative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templates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rather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than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scripts. A Resource Manager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template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JSON file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what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want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Azure.</w:t>
      </w:r>
    </w:p>
    <w:p w14:paraId="1E7E8A34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manage, and monitor all the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solution as </w:t>
      </w:r>
      <w:proofErr w:type="gram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gram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group,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rather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than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handling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individually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788B56B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Re-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solution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throughout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development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life-cycle and have confidence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deployed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 consistent state.</w:t>
      </w:r>
    </w:p>
    <w:p w14:paraId="52A4C37B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dependencies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between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they're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deployed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correct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order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5EC1808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Apply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access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control to all services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RBAC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natively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integrated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management platform.</w:t>
      </w:r>
    </w:p>
    <w:p w14:paraId="1D62B649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Apply tags to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logically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organize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the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subscription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6EF7DE04" w14:textId="77777777" w:rsidR="00180015" w:rsidRPr="00180015" w:rsidRDefault="00180015" w:rsidP="0018001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Clarify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organization's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billing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viewing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costs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a group of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share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same</w:t>
      </w:r>
      <w:proofErr w:type="spellEnd"/>
      <w:r w:rsidRPr="0018001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tag.</w:t>
      </w:r>
    </w:p>
    <w:p w14:paraId="3775AC2A" w14:textId="363D9330" w:rsidR="00253637" w:rsidRDefault="00CA2F35" w:rsidP="008614F5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CB675D">
        <w:rPr>
          <w:rFonts w:ascii="Segoe UI" w:hAnsi="Segoe UI" w:cs="Segoe UI"/>
          <w:b/>
          <w:bCs/>
          <w:color w:val="171717"/>
        </w:rPr>
        <w:t xml:space="preserve">ARM </w:t>
      </w:r>
      <w:proofErr w:type="spellStart"/>
      <w:r w:rsidRPr="00CB675D">
        <w:rPr>
          <w:rFonts w:ascii="Segoe UI" w:hAnsi="Segoe UI" w:cs="Segoe UI"/>
          <w:b/>
          <w:bCs/>
          <w:color w:val="171717"/>
        </w:rPr>
        <w:t>templates</w:t>
      </w:r>
      <w:proofErr w:type="spellEnd"/>
      <w:r w:rsidRPr="00CB675D">
        <w:rPr>
          <w:rFonts w:ascii="Segoe UI" w:hAnsi="Segoe UI" w:cs="Segoe UI"/>
          <w:b/>
          <w:bCs/>
          <w:color w:val="171717"/>
        </w:rPr>
        <w:t> :</w:t>
      </w:r>
      <w:r w:rsidR="003869A3">
        <w:rPr>
          <w:rFonts w:ascii="Segoe UI" w:hAnsi="Segoe UI" w:cs="Segoe UI"/>
          <w:color w:val="171717"/>
        </w:rPr>
        <w:t xml:space="preserve"> </w:t>
      </w:r>
      <w:r w:rsidR="003869A3">
        <w:rPr>
          <w:rFonts w:ascii="Segoe UI" w:hAnsi="Segoe UI" w:cs="Segoe UI"/>
          <w:color w:val="171717"/>
          <w:shd w:val="clear" w:color="auto" w:fill="FFFFFF"/>
        </w:rPr>
        <w:t xml:space="preserve">Infrastructure as code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a concept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where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 w:rsidR="003869A3"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infrastructure as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lines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of code. Leveraging Azure Cloud Shell, Azure PowerShell, or the Azure CLI are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some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examples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using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code to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deploy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cloud infrastructure. ARM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templates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another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example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 xml:space="preserve"> of infrastructure as code at </w:t>
      </w:r>
      <w:proofErr w:type="spellStart"/>
      <w:r w:rsidR="003869A3">
        <w:rPr>
          <w:rFonts w:ascii="Segoe UI" w:hAnsi="Segoe UI" w:cs="Segoe UI"/>
          <w:color w:val="171717"/>
          <w:shd w:val="clear" w:color="auto" w:fill="FFFFFF"/>
        </w:rPr>
        <w:t>work</w:t>
      </w:r>
      <w:proofErr w:type="spellEnd"/>
      <w:r w:rsidR="003869A3">
        <w:rPr>
          <w:rFonts w:ascii="Segoe UI" w:hAnsi="Segoe UI" w:cs="Segoe UI"/>
          <w:color w:val="171717"/>
          <w:shd w:val="clear" w:color="auto" w:fill="FFFFFF"/>
        </w:rPr>
        <w:t>.</w:t>
      </w:r>
    </w:p>
    <w:p w14:paraId="40ED340A" w14:textId="32183FA8" w:rsidR="007F5076" w:rsidRDefault="00B574C9" w:rsidP="007F507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 xml:space="preserve">Azure </w:t>
      </w:r>
      <w:proofErr w:type="spellStart"/>
      <w:r>
        <w:rPr>
          <w:rFonts w:ascii="Segoe UI" w:hAnsi="Segoe UI" w:cs="Segoe UI"/>
          <w:b/>
          <w:bCs/>
          <w:color w:val="171717"/>
        </w:rPr>
        <w:t>blueprint</w:t>
      </w:r>
      <w:proofErr w:type="spellEnd"/>
      <w:r>
        <w:rPr>
          <w:rFonts w:ascii="Segoe UI" w:hAnsi="Segoe UI" w:cs="Segoe UI"/>
          <w:b/>
          <w:bCs/>
          <w:color w:val="171717"/>
        </w:rPr>
        <w:t xml:space="preserve"> + ARM </w:t>
      </w:r>
      <w:proofErr w:type="spellStart"/>
      <w:r>
        <w:rPr>
          <w:rFonts w:ascii="Segoe UI" w:hAnsi="Segoe UI" w:cs="Segoe UI"/>
          <w:b/>
          <w:bCs/>
          <w:color w:val="171717"/>
        </w:rPr>
        <w:t>template</w:t>
      </w:r>
      <w:proofErr w:type="spellEnd"/>
      <w:r>
        <w:rPr>
          <w:rFonts w:ascii="Segoe UI" w:hAnsi="Segoe UI" w:cs="Segoe UI"/>
          <w:b/>
          <w:bCs/>
          <w:color w:val="171717"/>
        </w:rPr>
        <w:t xml:space="preserve"> = </w:t>
      </w:r>
      <w:proofErr w:type="spellStart"/>
      <w:r>
        <w:rPr>
          <w:rFonts w:ascii="Segoe UI" w:hAnsi="Segoe UI" w:cs="Segoe UI"/>
          <w:b/>
          <w:bCs/>
          <w:color w:val="171717"/>
        </w:rPr>
        <w:t>lets</w:t>
      </w:r>
      <w:proofErr w:type="spellEnd"/>
      <w:r>
        <w:rPr>
          <w:rFonts w:ascii="Segoe UI" w:hAnsi="Segoe UI" w:cs="Segoe UI"/>
          <w:b/>
          <w:bCs/>
          <w:color w:val="1717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1717"/>
        </w:rPr>
        <w:t>you</w:t>
      </w:r>
      <w:proofErr w:type="spellEnd"/>
      <w:r>
        <w:rPr>
          <w:rFonts w:ascii="Segoe UI" w:hAnsi="Segoe UI" w:cs="Segoe UI"/>
          <w:b/>
          <w:bCs/>
          <w:color w:val="1717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1717"/>
        </w:rPr>
        <w:t>build</w:t>
      </w:r>
      <w:proofErr w:type="spellEnd"/>
      <w:r>
        <w:rPr>
          <w:rFonts w:ascii="Segoe UI" w:hAnsi="Segoe UI" w:cs="Segoe UI"/>
          <w:b/>
          <w:bCs/>
          <w:color w:val="171717"/>
        </w:rPr>
        <w:t xml:space="preserve"> infra as code</w:t>
      </w:r>
    </w:p>
    <w:p w14:paraId="674EE4FF" w14:textId="64484296" w:rsidR="005654D8" w:rsidRDefault="005654D8">
      <w:pPr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>
        <w:rPr>
          <w:rFonts w:ascii="Segoe UI" w:hAnsi="Segoe UI" w:cs="Segoe UI"/>
          <w:color w:val="171717"/>
        </w:rPr>
        <w:br w:type="page"/>
      </w:r>
    </w:p>
    <w:p w14:paraId="0DF3ED13" w14:textId="174AEB94" w:rsidR="00CA2FB3" w:rsidRPr="004C2DDD" w:rsidRDefault="00224519" w:rsidP="00CA2FB3">
      <w:pPr>
        <w:pStyle w:val="NormalWeb"/>
        <w:shd w:val="clear" w:color="auto" w:fill="FFFFFF"/>
        <w:rPr>
          <w:rFonts w:ascii="Segoe UI" w:hAnsi="Segoe UI" w:cs="Segoe UI"/>
          <w:b/>
          <w:bCs/>
          <w:color w:val="FF0000"/>
          <w:sz w:val="36"/>
          <w:szCs w:val="36"/>
        </w:rPr>
      </w:pPr>
      <w:proofErr w:type="spellStart"/>
      <w:r w:rsidRPr="004C2DDD">
        <w:rPr>
          <w:rFonts w:ascii="Segoe UI" w:hAnsi="Segoe UI" w:cs="Segoe UI"/>
          <w:b/>
          <w:bCs/>
          <w:color w:val="FF0000"/>
          <w:sz w:val="36"/>
          <w:szCs w:val="36"/>
        </w:rPr>
        <w:lastRenderedPageBreak/>
        <w:t>Describe</w:t>
      </w:r>
      <w:proofErr w:type="spellEnd"/>
      <w:r w:rsidRPr="004C2DDD">
        <w:rPr>
          <w:rFonts w:ascii="Segoe UI" w:hAnsi="Segoe UI" w:cs="Segoe UI"/>
          <w:b/>
          <w:bCs/>
          <w:color w:val="FF0000"/>
          <w:sz w:val="36"/>
          <w:szCs w:val="36"/>
        </w:rPr>
        <w:t xml:space="preserve"> Monitoring </w:t>
      </w:r>
      <w:proofErr w:type="spellStart"/>
      <w:r w:rsidRPr="004C2DDD">
        <w:rPr>
          <w:rFonts w:ascii="Segoe UI" w:hAnsi="Segoe UI" w:cs="Segoe UI"/>
          <w:b/>
          <w:bCs/>
          <w:color w:val="FF0000"/>
          <w:sz w:val="36"/>
          <w:szCs w:val="36"/>
        </w:rPr>
        <w:t>tools</w:t>
      </w:r>
      <w:proofErr w:type="spellEnd"/>
      <w:r w:rsidRPr="004C2DDD">
        <w:rPr>
          <w:rFonts w:ascii="Segoe UI" w:hAnsi="Segoe UI" w:cs="Segoe UI"/>
          <w:b/>
          <w:bCs/>
          <w:color w:val="FF0000"/>
          <w:sz w:val="36"/>
          <w:szCs w:val="36"/>
        </w:rPr>
        <w:t xml:space="preserve"> in Azure</w:t>
      </w:r>
    </w:p>
    <w:p w14:paraId="303C45F0" w14:textId="2755D948" w:rsidR="00224519" w:rsidRPr="00542986" w:rsidRDefault="00F37E47" w:rsidP="00CA2FB3">
      <w:pPr>
        <w:pStyle w:val="NormalWeb"/>
        <w:shd w:val="clear" w:color="auto" w:fill="FFFFFF"/>
        <w:rPr>
          <w:rFonts w:ascii="Segoe UI" w:hAnsi="Segoe UI" w:cs="Segoe UI"/>
          <w:b/>
          <w:bCs/>
          <w:color w:val="70AD47" w:themeColor="accent6"/>
          <w:sz w:val="28"/>
          <w:szCs w:val="28"/>
        </w:rPr>
      </w:pPr>
      <w:proofErr w:type="spellStart"/>
      <w:r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Describe</w:t>
      </w:r>
      <w:proofErr w:type="spellEnd"/>
      <w:r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the </w:t>
      </w:r>
      <w:proofErr w:type="spellStart"/>
      <w:r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purpose</w:t>
      </w:r>
      <w:proofErr w:type="spellEnd"/>
      <w:r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of Azure </w:t>
      </w:r>
      <w:proofErr w:type="spellStart"/>
      <w:r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advisor</w:t>
      </w:r>
      <w:proofErr w:type="spellEnd"/>
      <w:r w:rsidR="00B01E0C" w:rsidRPr="00542986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 :</w:t>
      </w:r>
    </w:p>
    <w:p w14:paraId="237D7553" w14:textId="66508025" w:rsidR="00542986" w:rsidRDefault="009B18C2" w:rsidP="00CA2FB3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Advisor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evaluates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makes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recommendations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help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improve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reliability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performance,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achieve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operational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excellence,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reduce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costs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Azure Advisor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designed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help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save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time on cloud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optimization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2EC1D2B" w14:textId="6641FE2C" w:rsidR="00AB2427" w:rsidRPr="00AB2427" w:rsidRDefault="00AB2427" w:rsidP="00AB2427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Recommendations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divided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categories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:</w:t>
      </w:r>
    </w:p>
    <w:p w14:paraId="0CC0DC3E" w14:textId="39FAC444" w:rsidR="00AB2427" w:rsidRPr="005654D8" w:rsidRDefault="005654D8" w:rsidP="005654D8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Reliability</w:t>
      </w:r>
      <w:proofErr w:type="spellEnd"/>
    </w:p>
    <w:p w14:paraId="568EDBCB" w14:textId="07D59A7B" w:rsidR="005654D8" w:rsidRDefault="0065471E" w:rsidP="005654D8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Security</w:t>
      </w:r>
    </w:p>
    <w:p w14:paraId="28940E77" w14:textId="0F2A2B1C" w:rsidR="0065471E" w:rsidRDefault="0065471E" w:rsidP="005654D8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Performance</w:t>
      </w:r>
    </w:p>
    <w:p w14:paraId="5FC49D26" w14:textId="1BA48661" w:rsidR="0065471E" w:rsidRDefault="0065471E" w:rsidP="005654D8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Operational</w:t>
      </w:r>
      <w:proofErr w:type="spellEnd"/>
      <w:r>
        <w:rPr>
          <w:rFonts w:ascii="Segoe UI" w:hAnsi="Segoe UI" w:cs="Segoe UI"/>
          <w:color w:val="171717"/>
        </w:rPr>
        <w:t xml:space="preserve"> Excellence</w:t>
      </w:r>
    </w:p>
    <w:p w14:paraId="11C3F907" w14:textId="3D3AA063" w:rsidR="0065471E" w:rsidRDefault="00244116" w:rsidP="005654D8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Cost</w:t>
      </w:r>
      <w:proofErr w:type="spellEnd"/>
    </w:p>
    <w:p w14:paraId="0D27CB89" w14:textId="3511B90D" w:rsidR="00A543C6" w:rsidRDefault="00A543C6" w:rsidP="0018196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03F4EA90" w14:textId="1935E2BF" w:rsidR="00181960" w:rsidRPr="005E7808" w:rsidRDefault="00181960" w:rsidP="00181960">
      <w:pPr>
        <w:pStyle w:val="NormalWeb"/>
        <w:shd w:val="clear" w:color="auto" w:fill="FFFFFF"/>
        <w:rPr>
          <w:rFonts w:ascii="Segoe UI" w:hAnsi="Segoe UI" w:cs="Segoe UI"/>
          <w:b/>
          <w:bCs/>
          <w:color w:val="70AD47" w:themeColor="accent6"/>
          <w:sz w:val="28"/>
          <w:szCs w:val="28"/>
        </w:rPr>
      </w:pPr>
      <w:proofErr w:type="spellStart"/>
      <w:r w:rsidRPr="005E7808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Describe</w:t>
      </w:r>
      <w:proofErr w:type="spellEnd"/>
      <w:r w:rsidRPr="005E7808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 </w:t>
      </w:r>
      <w:r w:rsidR="008C3E0A" w:rsidRPr="005E7808">
        <w:rPr>
          <w:rFonts w:ascii="Segoe UI" w:hAnsi="Segoe UI" w:cs="Segoe UI"/>
          <w:b/>
          <w:bCs/>
          <w:color w:val="70AD47" w:themeColor="accent6"/>
          <w:sz w:val="28"/>
          <w:szCs w:val="28"/>
        </w:rPr>
        <w:t xml:space="preserve">Azure Service </w:t>
      </w:r>
      <w:proofErr w:type="spellStart"/>
      <w:r w:rsidR="008C3E0A" w:rsidRPr="005E7808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Health</w:t>
      </w:r>
      <w:proofErr w:type="spellEnd"/>
      <w:r w:rsidR="00FF1C7A" w:rsidRPr="005E7808">
        <w:rPr>
          <w:rFonts w:ascii="Segoe UI" w:hAnsi="Segoe UI" w:cs="Segoe UI"/>
          <w:b/>
          <w:bCs/>
          <w:color w:val="70AD47" w:themeColor="accent6"/>
          <w:sz w:val="28"/>
          <w:szCs w:val="28"/>
        </w:rPr>
        <w:t> :</w:t>
      </w:r>
    </w:p>
    <w:p w14:paraId="434886A3" w14:textId="08F3D7C8" w:rsidR="005E7808" w:rsidRDefault="00D125C3" w:rsidP="0018196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Microsoft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provides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global cloud solution to help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manage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infrastructure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needs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reach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innovate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adapt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rapidly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Knowing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status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global Azure infrastructure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individual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like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daunting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task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Azure Service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helps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keep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both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specifically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deployed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and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overall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status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Azure.</w:t>
      </w:r>
    </w:p>
    <w:p w14:paraId="0DA9D4C6" w14:textId="437F38B3" w:rsidR="00F66CBB" w:rsidRDefault="00F66CBB" w:rsidP="00F66CBB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combines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three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services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purpose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:</w:t>
      </w:r>
    </w:p>
    <w:p w14:paraId="02AF09F7" w14:textId="0F0264A0" w:rsidR="00F66CBB" w:rsidRPr="00F66CBB" w:rsidRDefault="00F66CBB" w:rsidP="00F66CBB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status</w:t>
      </w:r>
      <w:proofErr w:type="spellEnd"/>
    </w:p>
    <w:p w14:paraId="69DB1980" w14:textId="5F2DA8E1" w:rsidR="00F66CBB" w:rsidRPr="00F66CBB" w:rsidRDefault="00F66CBB" w:rsidP="00F66CBB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Service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</w:p>
    <w:p w14:paraId="15A88BC6" w14:textId="0C3DA311" w:rsidR="00C30420" w:rsidRDefault="00F66CBB" w:rsidP="00C3042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Resource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</w:p>
    <w:p w14:paraId="33A58411" w14:textId="00808F2A" w:rsidR="00C30420" w:rsidRDefault="00C30420" w:rsidP="00C3042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status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Service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Resource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Azure Service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Health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gives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view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environment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-all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way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global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status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Azure services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regions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down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E81E52" w14:textId="712E2284" w:rsidR="00A76CCB" w:rsidRDefault="00A76CCB" w:rsidP="00C3042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11EF08AF" w14:textId="7437B39B" w:rsidR="00A76CCB" w:rsidRPr="008D4B96" w:rsidRDefault="00A76CCB" w:rsidP="00C30420">
      <w:pPr>
        <w:pStyle w:val="NormalWeb"/>
        <w:shd w:val="clear" w:color="auto" w:fill="FFFFFF"/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</w:pPr>
      <w:proofErr w:type="spellStart"/>
      <w:r w:rsidRPr="008D4B96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>Describe</w:t>
      </w:r>
      <w:proofErr w:type="spellEnd"/>
      <w:r w:rsidRPr="008D4B96">
        <w:rPr>
          <w:rFonts w:ascii="Segoe UI" w:hAnsi="Segoe UI" w:cs="Segoe UI"/>
          <w:b/>
          <w:bCs/>
          <w:color w:val="70AD47" w:themeColor="accent6"/>
          <w:sz w:val="28"/>
          <w:szCs w:val="28"/>
          <w:shd w:val="clear" w:color="auto" w:fill="FFFFFF"/>
        </w:rPr>
        <w:t xml:space="preserve"> Azure monitor :</w:t>
      </w:r>
    </w:p>
    <w:p w14:paraId="17F2482F" w14:textId="51EC7ED5" w:rsidR="008D4B96" w:rsidRDefault="00984ED0" w:rsidP="00C3042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Monitor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platform for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collecting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data 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data,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visualizing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the information,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acting on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results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Azure Monitor can monitor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premises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multi-cloud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like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virtual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machines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hosted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cloud provider.</w:t>
      </w:r>
    </w:p>
    <w:p w14:paraId="3813C671" w14:textId="77777777" w:rsidR="00F83BA8" w:rsidRPr="00C30420" w:rsidRDefault="00F83BA8" w:rsidP="00C304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sectPr w:rsidR="00F83BA8" w:rsidRPr="00C30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FE4"/>
    <w:multiLevelType w:val="hybridMultilevel"/>
    <w:tmpl w:val="7FA8AFFC"/>
    <w:lvl w:ilvl="0" w:tplc="D9A8979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C5D"/>
    <w:multiLevelType w:val="hybridMultilevel"/>
    <w:tmpl w:val="FE8A7B02"/>
    <w:lvl w:ilvl="0" w:tplc="B94065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5BC"/>
    <w:multiLevelType w:val="hybridMultilevel"/>
    <w:tmpl w:val="98F6B682"/>
    <w:lvl w:ilvl="0" w:tplc="A8FE95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E68"/>
    <w:multiLevelType w:val="multilevel"/>
    <w:tmpl w:val="CA4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A76"/>
    <w:multiLevelType w:val="multilevel"/>
    <w:tmpl w:val="F770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B4A6D"/>
    <w:multiLevelType w:val="multilevel"/>
    <w:tmpl w:val="19B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5F16"/>
    <w:multiLevelType w:val="multilevel"/>
    <w:tmpl w:val="3E1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4313F"/>
    <w:multiLevelType w:val="multilevel"/>
    <w:tmpl w:val="E68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82615">
    <w:abstractNumId w:val="5"/>
  </w:num>
  <w:num w:numId="2" w16cid:durableId="406656203">
    <w:abstractNumId w:val="0"/>
  </w:num>
  <w:num w:numId="3" w16cid:durableId="739281">
    <w:abstractNumId w:val="2"/>
  </w:num>
  <w:num w:numId="4" w16cid:durableId="1482235834">
    <w:abstractNumId w:val="1"/>
  </w:num>
  <w:num w:numId="5" w16cid:durableId="1145320148">
    <w:abstractNumId w:val="3"/>
  </w:num>
  <w:num w:numId="6" w16cid:durableId="1195459834">
    <w:abstractNumId w:val="7"/>
  </w:num>
  <w:num w:numId="7" w16cid:durableId="1675953933">
    <w:abstractNumId w:val="6"/>
  </w:num>
  <w:num w:numId="8" w16cid:durableId="693575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7D"/>
    <w:rsid w:val="00014393"/>
    <w:rsid w:val="00017CB2"/>
    <w:rsid w:val="000301CD"/>
    <w:rsid w:val="000767D8"/>
    <w:rsid w:val="00081E4B"/>
    <w:rsid w:val="000A2023"/>
    <w:rsid w:val="000B644A"/>
    <w:rsid w:val="000C1157"/>
    <w:rsid w:val="000C67EA"/>
    <w:rsid w:val="000D19E9"/>
    <w:rsid w:val="000D6B7A"/>
    <w:rsid w:val="000F1F93"/>
    <w:rsid w:val="00106420"/>
    <w:rsid w:val="001152A9"/>
    <w:rsid w:val="00127C4A"/>
    <w:rsid w:val="00145F9F"/>
    <w:rsid w:val="00153B38"/>
    <w:rsid w:val="001645F5"/>
    <w:rsid w:val="00165D14"/>
    <w:rsid w:val="0017270A"/>
    <w:rsid w:val="00180015"/>
    <w:rsid w:val="00181960"/>
    <w:rsid w:val="001D3C18"/>
    <w:rsid w:val="00202787"/>
    <w:rsid w:val="002052AF"/>
    <w:rsid w:val="0020769E"/>
    <w:rsid w:val="00216DDF"/>
    <w:rsid w:val="00224519"/>
    <w:rsid w:val="00233C9B"/>
    <w:rsid w:val="00235DF9"/>
    <w:rsid w:val="00244116"/>
    <w:rsid w:val="00251261"/>
    <w:rsid w:val="00252136"/>
    <w:rsid w:val="00253637"/>
    <w:rsid w:val="00257A73"/>
    <w:rsid w:val="00264141"/>
    <w:rsid w:val="00272B56"/>
    <w:rsid w:val="002733CB"/>
    <w:rsid w:val="002918FF"/>
    <w:rsid w:val="00294BD2"/>
    <w:rsid w:val="002B5B22"/>
    <w:rsid w:val="002D1700"/>
    <w:rsid w:val="002D6E52"/>
    <w:rsid w:val="00301834"/>
    <w:rsid w:val="00305523"/>
    <w:rsid w:val="00324D98"/>
    <w:rsid w:val="00356799"/>
    <w:rsid w:val="0037356C"/>
    <w:rsid w:val="003779FF"/>
    <w:rsid w:val="00384AD6"/>
    <w:rsid w:val="003869A3"/>
    <w:rsid w:val="003974FA"/>
    <w:rsid w:val="003B1B74"/>
    <w:rsid w:val="003B62A1"/>
    <w:rsid w:val="003C1FD8"/>
    <w:rsid w:val="003C2BE8"/>
    <w:rsid w:val="003E075E"/>
    <w:rsid w:val="003E740F"/>
    <w:rsid w:val="003F0293"/>
    <w:rsid w:val="003F28AA"/>
    <w:rsid w:val="00407B17"/>
    <w:rsid w:val="00413628"/>
    <w:rsid w:val="00414D9D"/>
    <w:rsid w:val="004231B3"/>
    <w:rsid w:val="004323AC"/>
    <w:rsid w:val="00433329"/>
    <w:rsid w:val="0046112B"/>
    <w:rsid w:val="00462730"/>
    <w:rsid w:val="00465537"/>
    <w:rsid w:val="00493C89"/>
    <w:rsid w:val="004B7892"/>
    <w:rsid w:val="004C2DDD"/>
    <w:rsid w:val="004E7DE6"/>
    <w:rsid w:val="00504493"/>
    <w:rsid w:val="00524F6B"/>
    <w:rsid w:val="00542986"/>
    <w:rsid w:val="00552E49"/>
    <w:rsid w:val="005621F6"/>
    <w:rsid w:val="00562F50"/>
    <w:rsid w:val="005654D8"/>
    <w:rsid w:val="00565C82"/>
    <w:rsid w:val="00570A6C"/>
    <w:rsid w:val="005961DF"/>
    <w:rsid w:val="005C20A9"/>
    <w:rsid w:val="005D7B61"/>
    <w:rsid w:val="005E7808"/>
    <w:rsid w:val="005F319D"/>
    <w:rsid w:val="006218E4"/>
    <w:rsid w:val="00641A8E"/>
    <w:rsid w:val="0065471E"/>
    <w:rsid w:val="00685152"/>
    <w:rsid w:val="00693CAC"/>
    <w:rsid w:val="006B4D74"/>
    <w:rsid w:val="006C5EA2"/>
    <w:rsid w:val="006D01C4"/>
    <w:rsid w:val="006D429F"/>
    <w:rsid w:val="006D77DE"/>
    <w:rsid w:val="006F777C"/>
    <w:rsid w:val="007117A8"/>
    <w:rsid w:val="00723995"/>
    <w:rsid w:val="007323B0"/>
    <w:rsid w:val="007512D5"/>
    <w:rsid w:val="00756B79"/>
    <w:rsid w:val="00776BCE"/>
    <w:rsid w:val="0077772D"/>
    <w:rsid w:val="007856DD"/>
    <w:rsid w:val="00793552"/>
    <w:rsid w:val="007B7F89"/>
    <w:rsid w:val="007C151A"/>
    <w:rsid w:val="007D22A8"/>
    <w:rsid w:val="007D69A7"/>
    <w:rsid w:val="007E4899"/>
    <w:rsid w:val="007F4832"/>
    <w:rsid w:val="007F4C1A"/>
    <w:rsid w:val="007F5076"/>
    <w:rsid w:val="00804FBC"/>
    <w:rsid w:val="00807263"/>
    <w:rsid w:val="008074D3"/>
    <w:rsid w:val="0085099D"/>
    <w:rsid w:val="008614F5"/>
    <w:rsid w:val="00876B0D"/>
    <w:rsid w:val="0089507D"/>
    <w:rsid w:val="008A4658"/>
    <w:rsid w:val="008A7219"/>
    <w:rsid w:val="008B084B"/>
    <w:rsid w:val="008C3E0A"/>
    <w:rsid w:val="008D4B96"/>
    <w:rsid w:val="008E34D1"/>
    <w:rsid w:val="008F6ABC"/>
    <w:rsid w:val="00904B1E"/>
    <w:rsid w:val="009143EC"/>
    <w:rsid w:val="00943B71"/>
    <w:rsid w:val="00947FD1"/>
    <w:rsid w:val="00984ED0"/>
    <w:rsid w:val="009B18C2"/>
    <w:rsid w:val="009B1E06"/>
    <w:rsid w:val="009B4B96"/>
    <w:rsid w:val="009B4E46"/>
    <w:rsid w:val="009D18F1"/>
    <w:rsid w:val="00A02CE4"/>
    <w:rsid w:val="00A10F7D"/>
    <w:rsid w:val="00A41131"/>
    <w:rsid w:val="00A543C6"/>
    <w:rsid w:val="00A5671F"/>
    <w:rsid w:val="00A62FA2"/>
    <w:rsid w:val="00A6769A"/>
    <w:rsid w:val="00A76CCB"/>
    <w:rsid w:val="00AA21CE"/>
    <w:rsid w:val="00AB2427"/>
    <w:rsid w:val="00AB46A2"/>
    <w:rsid w:val="00AF13C1"/>
    <w:rsid w:val="00AF7216"/>
    <w:rsid w:val="00AF7FF6"/>
    <w:rsid w:val="00B01E0C"/>
    <w:rsid w:val="00B4220B"/>
    <w:rsid w:val="00B50490"/>
    <w:rsid w:val="00B51AE8"/>
    <w:rsid w:val="00B574C9"/>
    <w:rsid w:val="00B80BB7"/>
    <w:rsid w:val="00B822E1"/>
    <w:rsid w:val="00B94101"/>
    <w:rsid w:val="00BB09D9"/>
    <w:rsid w:val="00BB2E7F"/>
    <w:rsid w:val="00BD6F8C"/>
    <w:rsid w:val="00C27380"/>
    <w:rsid w:val="00C30420"/>
    <w:rsid w:val="00C36E49"/>
    <w:rsid w:val="00C54B38"/>
    <w:rsid w:val="00C56952"/>
    <w:rsid w:val="00C66FBD"/>
    <w:rsid w:val="00C808A7"/>
    <w:rsid w:val="00CA2F35"/>
    <w:rsid w:val="00CA2FB3"/>
    <w:rsid w:val="00CB675D"/>
    <w:rsid w:val="00CC608B"/>
    <w:rsid w:val="00CF2FFB"/>
    <w:rsid w:val="00CF3C9F"/>
    <w:rsid w:val="00CF3E18"/>
    <w:rsid w:val="00D125C3"/>
    <w:rsid w:val="00D15B50"/>
    <w:rsid w:val="00D3670E"/>
    <w:rsid w:val="00D40B8E"/>
    <w:rsid w:val="00D53CFF"/>
    <w:rsid w:val="00D73B70"/>
    <w:rsid w:val="00DC65CD"/>
    <w:rsid w:val="00E25E60"/>
    <w:rsid w:val="00E27545"/>
    <w:rsid w:val="00E27DC5"/>
    <w:rsid w:val="00E370DF"/>
    <w:rsid w:val="00E55EEB"/>
    <w:rsid w:val="00E74C35"/>
    <w:rsid w:val="00E91924"/>
    <w:rsid w:val="00EB6F21"/>
    <w:rsid w:val="00EE4C94"/>
    <w:rsid w:val="00F0208A"/>
    <w:rsid w:val="00F2140D"/>
    <w:rsid w:val="00F37E47"/>
    <w:rsid w:val="00F57520"/>
    <w:rsid w:val="00F633F7"/>
    <w:rsid w:val="00F66CBB"/>
    <w:rsid w:val="00F73A40"/>
    <w:rsid w:val="00F83BA8"/>
    <w:rsid w:val="00F9662D"/>
    <w:rsid w:val="00F97BB3"/>
    <w:rsid w:val="00FA250C"/>
    <w:rsid w:val="00FA4B51"/>
    <w:rsid w:val="00FB699D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B63C"/>
  <w15:chartTrackingRefBased/>
  <w15:docId w15:val="{1E7042FB-E41C-4651-A3F0-C30DAF7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0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1638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216</cp:revision>
  <dcterms:created xsi:type="dcterms:W3CDTF">2022-11-18T09:33:00Z</dcterms:created>
  <dcterms:modified xsi:type="dcterms:W3CDTF">2022-11-18T14:32:00Z</dcterms:modified>
</cp:coreProperties>
</file>