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316A8" w14:textId="77777777" w:rsidR="00362D27" w:rsidRPr="00787EEA" w:rsidRDefault="00362D27" w:rsidP="00362D27">
      <w:pPr>
        <w:rPr>
          <w:lang w:val="en-US"/>
        </w:rPr>
      </w:pPr>
      <w:r w:rsidRPr="00787EEA">
        <w:fldChar w:fldCharType="begin"/>
      </w:r>
      <w:r w:rsidRPr="00787EEA">
        <w:rPr>
          <w:lang w:val="en-US"/>
        </w:rPr>
        <w:instrText>HYPERLINK "http://www.veranderenwerkt.nl"</w:instrText>
      </w:r>
      <w:r w:rsidRPr="00787EEA">
        <w:fldChar w:fldCharType="separate"/>
      </w:r>
      <w:r w:rsidRPr="00787EEA">
        <w:rPr>
          <w:rStyle w:val="Hyperlink"/>
          <w:lang w:val="en-US"/>
        </w:rPr>
        <w:t>www.veranderenwerkt.nl</w:t>
      </w:r>
      <w:r w:rsidRPr="00787EEA">
        <w:fldChar w:fldCharType="end"/>
      </w:r>
    </w:p>
    <w:p w14:paraId="2A4C0F98" w14:textId="7C5D53C6" w:rsidR="00A26162" w:rsidRPr="00787EEA" w:rsidRDefault="007548AD">
      <w:pPr>
        <w:rPr>
          <w:lang w:val="en-US"/>
        </w:rPr>
      </w:pPr>
      <w:r w:rsidRPr="00787EEA">
        <w:rPr>
          <w:lang w:val="en-US"/>
        </w:rPr>
        <w:t>Look and feel</w:t>
      </w:r>
    </w:p>
    <w:p w14:paraId="2B58C76C" w14:textId="6FCA9A82" w:rsidR="007548AD" w:rsidRPr="00787EEA" w:rsidRDefault="0050126E" w:rsidP="0050126E">
      <w:pPr>
        <w:pStyle w:val="Lijstalinea"/>
        <w:numPr>
          <w:ilvl w:val="0"/>
          <w:numId w:val="4"/>
        </w:numPr>
      </w:pPr>
      <w:r w:rsidRPr="00787EEA">
        <w:t xml:space="preserve">Geschreven + </w:t>
      </w:r>
      <w:r w:rsidR="004915CA" w:rsidRPr="00787EEA">
        <w:t>strak design gecombineerd in bedrijfsnaam</w:t>
      </w:r>
    </w:p>
    <w:p w14:paraId="0456304D" w14:textId="347A4334" w:rsidR="004915CA" w:rsidRPr="00787EEA" w:rsidRDefault="004915CA" w:rsidP="0050126E">
      <w:pPr>
        <w:pStyle w:val="Lijstalinea"/>
        <w:numPr>
          <w:ilvl w:val="0"/>
          <w:numId w:val="4"/>
        </w:numPr>
      </w:pPr>
      <w:r w:rsidRPr="00787EEA">
        <w:t>Groen en aardetinten als basiskleuren</w:t>
      </w:r>
    </w:p>
    <w:p w14:paraId="0C2345BA" w14:textId="7EA491AD" w:rsidR="00D2395F" w:rsidRPr="00787EEA" w:rsidRDefault="007548AD">
      <w:r w:rsidRPr="00787EEA">
        <w:rPr>
          <w:noProof/>
        </w:rPr>
        <w:drawing>
          <wp:inline distT="0" distB="0" distL="0" distR="0" wp14:anchorId="04FF09C6" wp14:editId="4114C4D0">
            <wp:extent cx="5760720" cy="3307080"/>
            <wp:effectExtent l="0" t="0" r="0" b="7620"/>
            <wp:docPr id="10464945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4531" name=""/>
                    <pic:cNvPicPr/>
                  </pic:nvPicPr>
                  <pic:blipFill>
                    <a:blip r:embed="rId6"/>
                    <a:stretch>
                      <a:fillRect/>
                    </a:stretch>
                  </pic:blipFill>
                  <pic:spPr>
                    <a:xfrm>
                      <a:off x="0" y="0"/>
                      <a:ext cx="5760720" cy="3307080"/>
                    </a:xfrm>
                    <a:prstGeom prst="rect">
                      <a:avLst/>
                    </a:prstGeom>
                  </pic:spPr>
                </pic:pic>
              </a:graphicData>
            </a:graphic>
          </wp:inline>
        </w:drawing>
      </w:r>
    </w:p>
    <w:p w14:paraId="1FCF4430" w14:textId="0EDEDBDE" w:rsidR="00354254" w:rsidRPr="00787EEA" w:rsidRDefault="00354254">
      <w:r w:rsidRPr="00787EEA">
        <w:t xml:space="preserve">Laatste post op </w:t>
      </w:r>
      <w:proofErr w:type="spellStart"/>
      <w:r w:rsidRPr="00787EEA">
        <w:t>Linkedin</w:t>
      </w:r>
      <w:proofErr w:type="spellEnd"/>
      <w:r w:rsidRPr="00787EEA">
        <w:t>:</w:t>
      </w:r>
    </w:p>
    <w:p w14:paraId="2498E7FC" w14:textId="76B89765" w:rsidR="00354254" w:rsidRPr="00787EEA" w:rsidRDefault="00354254">
      <w:r w:rsidRPr="00787EEA">
        <w:rPr>
          <w:noProof/>
        </w:rPr>
        <w:drawing>
          <wp:inline distT="0" distB="0" distL="0" distR="0" wp14:anchorId="2294E82B" wp14:editId="1B902FF3">
            <wp:extent cx="1562100" cy="1917154"/>
            <wp:effectExtent l="0" t="0" r="0" b="6985"/>
            <wp:docPr id="10759873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87326" name="Afbeelding 10759873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9298" cy="1925988"/>
                    </a:xfrm>
                    <a:prstGeom prst="rect">
                      <a:avLst/>
                    </a:prstGeom>
                  </pic:spPr>
                </pic:pic>
              </a:graphicData>
            </a:graphic>
          </wp:inline>
        </w:drawing>
      </w:r>
    </w:p>
    <w:p w14:paraId="269C5ED3" w14:textId="77777777" w:rsidR="00354254" w:rsidRPr="00787EEA" w:rsidRDefault="00354254"/>
    <w:p w14:paraId="3F0651B8" w14:textId="72A91FA9" w:rsidR="00E91E6A" w:rsidRDefault="00E91E6A">
      <w:r>
        <w:t>Belofte welke op elke pagina terug moet komen:</w:t>
      </w:r>
      <w:r w:rsidR="008E63BF">
        <w:t xml:space="preserve"> </w:t>
      </w:r>
      <w:r w:rsidR="008E63BF" w:rsidRPr="00787EEA">
        <w:t>Meer resultaat en minder gedoe in 2 weken</w:t>
      </w:r>
    </w:p>
    <w:p w14:paraId="0B08DE20" w14:textId="7D658A37" w:rsidR="00E91E6A" w:rsidRDefault="008E63BF">
      <w:r>
        <w:t>Ruggengraad</w:t>
      </w:r>
      <w:r w:rsidR="000E56E7">
        <w:t xml:space="preserve"> op elke pagina: </w:t>
      </w:r>
      <w:r w:rsidR="000E56E7" w:rsidRPr="00787EEA">
        <w:t>GELD • KOERS • GEDRAG</w:t>
      </w:r>
    </w:p>
    <w:p w14:paraId="6F03AA88" w14:textId="210C9CBF" w:rsidR="007668FE" w:rsidRPr="007668FE" w:rsidRDefault="00A51D14" w:rsidP="007668FE">
      <w:r w:rsidRPr="00787EEA">
        <w:t xml:space="preserve">Navigatie: Home · Werken met Sanne · Over Sanne · Systemisch </w:t>
      </w:r>
      <w:r w:rsidR="00277791" w:rsidRPr="00787EEA">
        <w:t>Consultancy (</w:t>
      </w:r>
      <w:r w:rsidR="0035215C" w:rsidRPr="00787EEA">
        <w:t>inhoud volgt nog</w:t>
      </w:r>
      <w:r w:rsidR="00277791" w:rsidRPr="00787EEA">
        <w:t xml:space="preserve">) </w:t>
      </w:r>
      <w:r w:rsidRPr="00787EEA">
        <w:t>· Contact · Downloads</w:t>
      </w:r>
    </w:p>
    <w:p w14:paraId="70AF8182" w14:textId="77777777" w:rsidR="007668FE" w:rsidRDefault="007668FE" w:rsidP="007668FE">
      <w:pPr>
        <w:rPr>
          <w:b/>
          <w:bCs/>
        </w:rPr>
      </w:pPr>
    </w:p>
    <w:p w14:paraId="1E76F681" w14:textId="35ED6E5C" w:rsidR="00371857" w:rsidRPr="007668FE" w:rsidRDefault="002A4BD4" w:rsidP="007668FE">
      <w:pPr>
        <w:rPr>
          <w:b/>
          <w:bCs/>
        </w:rPr>
      </w:pPr>
      <w:r w:rsidRPr="007668FE">
        <w:rPr>
          <w:b/>
          <w:bCs/>
        </w:rPr>
        <w:lastRenderedPageBreak/>
        <w:t>HOME</w:t>
      </w:r>
    </w:p>
    <w:p w14:paraId="4A236416" w14:textId="24EFC4CF" w:rsidR="00AC0C95" w:rsidRPr="00857538" w:rsidRDefault="001C43E7" w:rsidP="00857538">
      <w:pPr>
        <w:jc w:val="center"/>
        <w:rPr>
          <w:sz w:val="36"/>
          <w:szCs w:val="36"/>
        </w:rPr>
      </w:pPr>
      <w:r w:rsidRPr="003F0BDB">
        <w:rPr>
          <w:sz w:val="36"/>
          <w:szCs w:val="36"/>
        </w:rPr>
        <w:t>Ik help MKB-ondernemers die vastlopen in verandering. In 2 weken brengen we focus en voortgang met concrete doorbraken zonder dik rapport.</w:t>
      </w:r>
    </w:p>
    <w:p w14:paraId="60797D07" w14:textId="2D07FE23" w:rsidR="00787EEA" w:rsidRPr="00787EEA" w:rsidRDefault="00787EEA" w:rsidP="00371857">
      <w:pPr>
        <w:rPr>
          <w:b/>
          <w:bCs/>
        </w:rPr>
      </w:pPr>
      <w:r w:rsidRPr="00787EEA">
        <w:rPr>
          <w:b/>
          <w:bCs/>
        </w:rPr>
        <w:t>Waarom klanten mij bellen</w:t>
      </w:r>
      <w:r w:rsidR="008B326D">
        <w:rPr>
          <w:b/>
          <w:bCs/>
        </w:rPr>
        <w:t>?</w:t>
      </w:r>
    </w:p>
    <w:p w14:paraId="4D119BA5" w14:textId="77777777" w:rsidR="00273913" w:rsidRPr="00273913" w:rsidRDefault="00273913" w:rsidP="00273913">
      <w:r w:rsidRPr="00273913">
        <w:rPr>
          <w:b/>
          <w:bCs/>
        </w:rPr>
        <w:t>GELD — Het loopt, maar het levert te weinig op</w:t>
      </w:r>
      <w:r w:rsidRPr="00273913">
        <w:br/>
        <w:t>• Vrijdagavond valt er weer een “</w:t>
      </w:r>
      <w:proofErr w:type="spellStart"/>
      <w:r w:rsidRPr="00273913">
        <w:t>spoedje</w:t>
      </w:r>
      <w:proofErr w:type="spellEnd"/>
      <w:r w:rsidRPr="00273913">
        <w:t>” binnen; maandag is de marge weg.</w:t>
      </w:r>
      <w:r w:rsidRPr="00273913">
        <w:br/>
        <w:t>• De omzet groeit, de cash niet: voorraad/debiteuren trekken leeg.</w:t>
      </w:r>
      <w:r w:rsidRPr="00273913">
        <w:br/>
        <w:t>• Rapportages vertellen wat er gebeurt — niemand ziet waarom.</w:t>
      </w:r>
    </w:p>
    <w:p w14:paraId="378CEF12" w14:textId="77777777" w:rsidR="00273913" w:rsidRPr="00273913" w:rsidRDefault="00273913" w:rsidP="00273913">
      <w:r w:rsidRPr="00273913">
        <w:rPr>
          <w:b/>
          <w:bCs/>
        </w:rPr>
        <w:t xml:space="preserve">KOERS — Alles is </w:t>
      </w:r>
      <w:proofErr w:type="spellStart"/>
      <w:r w:rsidRPr="00273913">
        <w:rPr>
          <w:b/>
          <w:bCs/>
        </w:rPr>
        <w:t>prio</w:t>
      </w:r>
      <w:proofErr w:type="spellEnd"/>
      <w:r w:rsidRPr="00273913">
        <w:rPr>
          <w:b/>
          <w:bCs/>
        </w:rPr>
        <w:t>, dus niets komt af</w:t>
      </w:r>
      <w:r w:rsidRPr="00273913">
        <w:br/>
        <w:t>• Tien projecten tegelijk; elke week schuift er wat bij — niets landt.</w:t>
      </w:r>
      <w:r w:rsidRPr="00273913">
        <w:br/>
        <w:t>• Mandaat is mistig: wie beslist wanneer? Besluiten blijven liggen.</w:t>
      </w:r>
      <w:r w:rsidRPr="00273913">
        <w:br/>
        <w:t>• We zeggen “ja” op werk dat niet bij onze koers hoort.</w:t>
      </w:r>
    </w:p>
    <w:p w14:paraId="3AA613FB" w14:textId="18170A6F" w:rsidR="00857538" w:rsidRDefault="00273913" w:rsidP="00371857">
      <w:r w:rsidRPr="00273913">
        <w:rPr>
          <w:b/>
          <w:bCs/>
        </w:rPr>
        <w:t>GEDRAG — We praten, maar het beweegt niet</w:t>
      </w:r>
      <w:r w:rsidRPr="00273913">
        <w:br/>
        <w:t>• Stille veto’s en wij/zij-taal: niemand zegt hardop wat iedereen voelt.</w:t>
      </w:r>
      <w:r w:rsidRPr="00273913">
        <w:br/>
        <w:t>• Iedereen wil meepraten of zegt niets: besluitvorming vertraagt.</w:t>
      </w:r>
      <w:r w:rsidRPr="00273913">
        <w:br/>
        <w:t>• Rollen zijn vaag: verantwoordelijkheid versnipperd.</w:t>
      </w:r>
    </w:p>
    <w:p w14:paraId="57AECB28" w14:textId="1D5E0302" w:rsidR="009F11DA" w:rsidRDefault="00850F8F" w:rsidP="00371857">
      <w:r w:rsidRPr="00787EEA">
        <w:t>Ik ben Register Controller én systemisch geschoold. Dus we pakken oorzaak én effect: cijfers, keuzes én gedrag.</w:t>
      </w:r>
    </w:p>
    <w:p w14:paraId="3A61F2B8" w14:textId="7063347D" w:rsidR="00076319" w:rsidRPr="00076319" w:rsidRDefault="00076319" w:rsidP="00371857">
      <w:pPr>
        <w:rPr>
          <w:b/>
          <w:bCs/>
        </w:rPr>
      </w:pPr>
      <w:r w:rsidRPr="00076319">
        <w:rPr>
          <w:b/>
          <w:bCs/>
        </w:rPr>
        <w:t>Werkwijze</w:t>
      </w:r>
    </w:p>
    <w:p w14:paraId="524AD639" w14:textId="7F62FFFF" w:rsidR="002568B1" w:rsidRPr="002568B1" w:rsidRDefault="002568B1" w:rsidP="002568B1">
      <w:pPr>
        <w:pStyle w:val="Lijstalinea"/>
        <w:numPr>
          <w:ilvl w:val="1"/>
          <w:numId w:val="12"/>
        </w:numPr>
      </w:pPr>
      <w:r w:rsidRPr="002568B1">
        <w:rPr>
          <w:b/>
          <w:bCs/>
        </w:rPr>
        <w:t>Kijken (scherp &amp; snel)</w:t>
      </w:r>
      <w:r w:rsidRPr="002568B1">
        <w:br/>
      </w:r>
      <w:r w:rsidRPr="000A33BD">
        <w:t xml:space="preserve">We vinden het grootste lek en je snelste winst </w:t>
      </w:r>
      <w:r w:rsidR="006F6A70">
        <w:t>langs</w:t>
      </w:r>
      <w:r w:rsidRPr="000A33BD">
        <w:t xml:space="preserve"> Geld • Koers • Gedrag.</w:t>
      </w:r>
    </w:p>
    <w:p w14:paraId="1C091849" w14:textId="1A5D9102" w:rsidR="002568B1" w:rsidRPr="002568B1" w:rsidRDefault="002568B1" w:rsidP="002568B1">
      <w:pPr>
        <w:pStyle w:val="Lijstalinea"/>
        <w:numPr>
          <w:ilvl w:val="1"/>
          <w:numId w:val="12"/>
        </w:numPr>
      </w:pPr>
      <w:r w:rsidRPr="002568B1">
        <w:rPr>
          <w:b/>
          <w:bCs/>
        </w:rPr>
        <w:t>Kiezen (drie beslissingen)</w:t>
      </w:r>
      <w:r w:rsidRPr="002568B1">
        <w:br/>
        <w:t xml:space="preserve">We bepalen wat je </w:t>
      </w:r>
      <w:r w:rsidRPr="00A1140B">
        <w:t>stopt</w:t>
      </w:r>
      <w:r w:rsidR="00B6740E">
        <w:t xml:space="preserve"> én</w:t>
      </w:r>
      <w:r w:rsidRPr="002568B1">
        <w:t xml:space="preserve"> wat </w:t>
      </w:r>
      <w:r w:rsidRPr="00A1140B">
        <w:t xml:space="preserve">je kiest </w:t>
      </w:r>
      <w:r w:rsidRPr="002568B1">
        <w:t xml:space="preserve">voor </w:t>
      </w:r>
      <w:r w:rsidR="00A1140B">
        <w:t xml:space="preserve">de komende </w:t>
      </w:r>
      <w:r w:rsidRPr="002568B1">
        <w:t>90 dagen.</w:t>
      </w:r>
    </w:p>
    <w:p w14:paraId="23F55840" w14:textId="100D0181" w:rsidR="002568B1" w:rsidRDefault="006D5242" w:rsidP="002568B1">
      <w:pPr>
        <w:pStyle w:val="Lijstalinea"/>
        <w:numPr>
          <w:ilvl w:val="1"/>
          <w:numId w:val="12"/>
        </w:numPr>
      </w:pPr>
      <w:r>
        <w:rPr>
          <w:b/>
          <w:bCs/>
        </w:rPr>
        <w:t>Verankeren</w:t>
      </w:r>
      <w:r w:rsidR="002568B1" w:rsidRPr="002568B1">
        <w:rPr>
          <w:b/>
          <w:bCs/>
        </w:rPr>
        <w:t xml:space="preserve"> </w:t>
      </w:r>
      <w:r w:rsidR="002568B1" w:rsidRPr="006D5242">
        <w:rPr>
          <w:b/>
          <w:bCs/>
        </w:rPr>
        <w:t>(</w:t>
      </w:r>
      <w:r>
        <w:rPr>
          <w:b/>
          <w:bCs/>
        </w:rPr>
        <w:t>zonder langdurig traject</w:t>
      </w:r>
      <w:r w:rsidR="002568B1" w:rsidRPr="006D5242">
        <w:rPr>
          <w:b/>
          <w:bCs/>
        </w:rPr>
        <w:t>)</w:t>
      </w:r>
      <w:r w:rsidR="002568B1" w:rsidRPr="00197305">
        <w:rPr>
          <w:i/>
          <w:iCs/>
        </w:rPr>
        <w:br/>
      </w:r>
      <w:r w:rsidR="00FB6A2A" w:rsidRPr="00FB6A2A">
        <w:t xml:space="preserve">Jij gaat het zelf doen. </w:t>
      </w:r>
      <w:r w:rsidR="00FB6A2A">
        <w:t xml:space="preserve">Samen bepalen we de </w:t>
      </w:r>
      <w:r w:rsidR="00FB6A2A" w:rsidRPr="00FB6A2A">
        <w:t xml:space="preserve">interventies &amp; </w:t>
      </w:r>
      <w:r w:rsidR="009C3344">
        <w:t>ankerpunten en maken we het concreet</w:t>
      </w:r>
      <w:r w:rsidR="002568B1" w:rsidRPr="00FB6A2A">
        <w:t>.</w:t>
      </w:r>
    </w:p>
    <w:p w14:paraId="04737185" w14:textId="0F32059B" w:rsidR="000B45CF" w:rsidRPr="00FB6A2A" w:rsidRDefault="000B45CF" w:rsidP="000B45CF">
      <w:r w:rsidRPr="000B45CF">
        <w:t>Systemisch, in MKB-taal: wat niet gezegd wordt, stuurt de beweging. We maken het zichtbaar en vertalen het naar duidelijke afspraken in het werk.</w:t>
      </w:r>
    </w:p>
    <w:p w14:paraId="16D5010A" w14:textId="53407A7D" w:rsidR="009F11DA" w:rsidRPr="00FB6A2A" w:rsidRDefault="00951B0C" w:rsidP="00371857">
      <w:pPr>
        <w:rPr>
          <w:b/>
          <w:bCs/>
        </w:rPr>
      </w:pPr>
      <w:r>
        <w:rPr>
          <w:b/>
          <w:bCs/>
        </w:rPr>
        <w:t>Kies je s</w:t>
      </w:r>
      <w:r w:rsidR="00CE775C" w:rsidRPr="00FB6A2A">
        <w:rPr>
          <w:b/>
          <w:bCs/>
        </w:rPr>
        <w:t>print</w:t>
      </w:r>
    </w:p>
    <w:p w14:paraId="67F82550" w14:textId="455F5E22" w:rsidR="004D48D4" w:rsidRPr="00951B0C" w:rsidRDefault="00951B0C" w:rsidP="00951B0C">
      <w:r w:rsidRPr="00951B0C">
        <w:t>Doorbraaksessie — 90 min (online)</w:t>
      </w:r>
      <w:r w:rsidRPr="00951B0C">
        <w:br/>
        <w:t>Voor ondernemers met weinig tijd die een blik van buitenaf willen.</w:t>
      </w:r>
      <w:r w:rsidRPr="00951B0C">
        <w:br/>
        <w:t xml:space="preserve">Je loopt weg met focus + 3 hefbomen op Geld • Koers • Gedrag die je direct </w:t>
      </w:r>
      <w:r w:rsidR="001B46F6">
        <w:t>toepast</w:t>
      </w:r>
      <w:r w:rsidRPr="00951B0C">
        <w:t>.</w:t>
      </w:r>
      <w:r w:rsidR="004D48D4">
        <w:br/>
      </w:r>
      <w:r w:rsidR="004D48D4" w:rsidRPr="004D48D4">
        <w:rPr>
          <w:i/>
          <w:iCs/>
        </w:rPr>
        <w:t>Badge (klein): Niet helder = niet betalen</w:t>
      </w:r>
    </w:p>
    <w:p w14:paraId="7D80A752" w14:textId="76AB1FD5" w:rsidR="00951B0C" w:rsidRPr="00951B0C" w:rsidRDefault="00951B0C" w:rsidP="00951B0C">
      <w:r w:rsidRPr="00951B0C">
        <w:lastRenderedPageBreak/>
        <w:t>Sprint — 2 weken</w:t>
      </w:r>
      <w:r w:rsidRPr="00951B0C">
        <w:br/>
        <w:t xml:space="preserve">Intake + </w:t>
      </w:r>
      <w:proofErr w:type="spellStart"/>
      <w:r w:rsidRPr="00951B0C">
        <w:t>deep-dive</w:t>
      </w:r>
      <w:proofErr w:type="spellEnd"/>
      <w:r w:rsidRPr="00951B0C">
        <w:t xml:space="preserve">, interviews met </w:t>
      </w:r>
      <w:proofErr w:type="spellStart"/>
      <w:r w:rsidRPr="00951B0C">
        <w:t>key</w:t>
      </w:r>
      <w:proofErr w:type="spellEnd"/>
      <w:r w:rsidRPr="00951B0C">
        <w:t xml:space="preserve"> </w:t>
      </w:r>
      <w:proofErr w:type="spellStart"/>
      <w:r w:rsidRPr="00951B0C">
        <w:t>players</w:t>
      </w:r>
      <w:proofErr w:type="spellEnd"/>
      <w:r w:rsidRPr="00951B0C">
        <w:t>, analyse van stukken &amp; cijfers, afsluitend overleg met koers &amp; afspraken.</w:t>
      </w:r>
    </w:p>
    <w:p w14:paraId="26898BA5" w14:textId="575149D0" w:rsidR="00A23458" w:rsidRDefault="00A23458" w:rsidP="00951B0C">
      <w:r>
        <w:t>Systemisch programma – 3 maanden</w:t>
      </w:r>
    </w:p>
    <w:p w14:paraId="0D472F4E" w14:textId="20329128" w:rsidR="00A23458" w:rsidRDefault="00A016B2" w:rsidP="00951B0C">
      <w:r>
        <w:t xml:space="preserve">Dieper werken aan leiderschap, team en uitvoering. </w:t>
      </w:r>
      <w:r w:rsidR="0042536C">
        <w:t>Sprint + begeleiding interventies en 1 op 1 sparring</w:t>
      </w:r>
    </w:p>
    <w:p w14:paraId="24A53856" w14:textId="7C9C5CD5" w:rsidR="003F0BDB" w:rsidRPr="008C1CBA" w:rsidRDefault="008C1CBA" w:rsidP="008C1CBA">
      <w:pPr>
        <w:rPr>
          <w:b/>
          <w:bCs/>
        </w:rPr>
      </w:pPr>
      <w:r w:rsidRPr="008C1CBA">
        <w:rPr>
          <w:b/>
          <w:bCs/>
        </w:rPr>
        <w:t>Resultaten</w:t>
      </w:r>
    </w:p>
    <w:p w14:paraId="60DAE475" w14:textId="77777777" w:rsidR="00B06035" w:rsidRPr="00B06035" w:rsidRDefault="00B06035" w:rsidP="00B06035">
      <w:r w:rsidRPr="00B06035">
        <w:t>Morgen</w:t>
      </w:r>
    </w:p>
    <w:p w14:paraId="487B3D76" w14:textId="2C117E54" w:rsidR="00B06035" w:rsidRPr="00B06035" w:rsidRDefault="00B06035" w:rsidP="00B06035">
      <w:pPr>
        <w:numPr>
          <w:ilvl w:val="0"/>
          <w:numId w:val="14"/>
        </w:numPr>
      </w:pPr>
      <w:r w:rsidRPr="00B06035">
        <w:t>Eén stopbeslissing scheelt direct uren</w:t>
      </w:r>
      <w:r w:rsidR="00EA5C6D">
        <w:t xml:space="preserve"> en </w:t>
      </w:r>
      <w:r w:rsidRPr="00B06035">
        <w:t>ruis.</w:t>
      </w:r>
    </w:p>
    <w:p w14:paraId="3AF1B35B" w14:textId="77777777" w:rsidR="00B06035" w:rsidRPr="00B06035" w:rsidRDefault="00B06035" w:rsidP="00B06035">
      <w:pPr>
        <w:numPr>
          <w:ilvl w:val="0"/>
          <w:numId w:val="14"/>
        </w:numPr>
      </w:pPr>
      <w:r w:rsidRPr="00B06035">
        <w:t>Prijzen van 2 veel-verkochte producten/offertes gecorrigeerd.</w:t>
      </w:r>
    </w:p>
    <w:p w14:paraId="657A7B94" w14:textId="77777777" w:rsidR="00B06035" w:rsidRPr="00B06035" w:rsidRDefault="00B06035" w:rsidP="00B06035">
      <w:pPr>
        <w:numPr>
          <w:ilvl w:val="0"/>
          <w:numId w:val="14"/>
        </w:numPr>
      </w:pPr>
      <w:r w:rsidRPr="00B06035">
        <w:t>Het gesprek dat iedereen ontweek, is gevoerd (ademruimte in het MT).</w:t>
      </w:r>
    </w:p>
    <w:p w14:paraId="26E3CE95" w14:textId="77777777" w:rsidR="00B06035" w:rsidRPr="00B06035" w:rsidRDefault="00B06035" w:rsidP="00B06035">
      <w:r w:rsidRPr="00B06035">
        <w:t>Binnen 14 dagen</w:t>
      </w:r>
    </w:p>
    <w:p w14:paraId="0C79009A" w14:textId="77777777" w:rsidR="00B06035" w:rsidRPr="00B06035" w:rsidRDefault="00B06035" w:rsidP="00B06035">
      <w:pPr>
        <w:numPr>
          <w:ilvl w:val="0"/>
          <w:numId w:val="15"/>
        </w:numPr>
        <w:rPr>
          <w:lang w:val="en-US"/>
        </w:rPr>
      </w:pPr>
      <w:r w:rsidRPr="00B06035">
        <w:rPr>
          <w:lang w:val="en-US"/>
        </w:rPr>
        <w:t xml:space="preserve">Time-to-decision 30–60% </w:t>
      </w:r>
      <w:proofErr w:type="spellStart"/>
      <w:r w:rsidRPr="00B06035">
        <w:rPr>
          <w:lang w:val="en-US"/>
        </w:rPr>
        <w:t>sneller</w:t>
      </w:r>
      <w:proofErr w:type="spellEnd"/>
      <w:r w:rsidRPr="00B06035">
        <w:rPr>
          <w:lang w:val="en-US"/>
        </w:rPr>
        <w:t xml:space="preserve"> (minder </w:t>
      </w:r>
      <w:proofErr w:type="spellStart"/>
      <w:r w:rsidRPr="00B06035">
        <w:rPr>
          <w:lang w:val="en-US"/>
        </w:rPr>
        <w:t>rondjes</w:t>
      </w:r>
      <w:proofErr w:type="spellEnd"/>
      <w:r w:rsidRPr="00B06035">
        <w:rPr>
          <w:lang w:val="en-US"/>
        </w:rPr>
        <w:t>).</w:t>
      </w:r>
    </w:p>
    <w:p w14:paraId="1918B897" w14:textId="77777777" w:rsidR="00B06035" w:rsidRPr="00B06035" w:rsidRDefault="00B06035" w:rsidP="00B06035">
      <w:pPr>
        <w:numPr>
          <w:ilvl w:val="0"/>
          <w:numId w:val="15"/>
        </w:numPr>
      </w:pPr>
      <w:r w:rsidRPr="00B06035">
        <w:t>Specials/maatwerk -25–40% → capaciteit/marge terug.</w:t>
      </w:r>
    </w:p>
    <w:p w14:paraId="646E2583" w14:textId="77777777" w:rsidR="00B06035" w:rsidRPr="00B06035" w:rsidRDefault="00B06035" w:rsidP="00B06035">
      <w:pPr>
        <w:numPr>
          <w:ilvl w:val="0"/>
          <w:numId w:val="15"/>
        </w:numPr>
      </w:pPr>
      <w:r w:rsidRPr="00B06035">
        <w:t>Iedereen weet wie wanneer beslist; minder escalatie, meer eigenaarschap.</w:t>
      </w:r>
    </w:p>
    <w:p w14:paraId="70A1F651" w14:textId="77777777" w:rsidR="00B06035" w:rsidRPr="00B06035" w:rsidRDefault="00B06035" w:rsidP="00B06035">
      <w:r w:rsidRPr="00B06035">
        <w:t>Daarna (als je het vasthoudt)</w:t>
      </w:r>
    </w:p>
    <w:p w14:paraId="10737891" w14:textId="5F19EA1F" w:rsidR="00B06035" w:rsidRPr="00B06035" w:rsidRDefault="00B06035" w:rsidP="00B06035">
      <w:pPr>
        <w:numPr>
          <w:ilvl w:val="0"/>
          <w:numId w:val="16"/>
        </w:numPr>
      </w:pPr>
      <w:r w:rsidRPr="00B06035">
        <w:t xml:space="preserve">Marge </w:t>
      </w:r>
      <w:r w:rsidR="00306BDE">
        <w:t xml:space="preserve">zichtbaar verbeterd door </w:t>
      </w:r>
      <w:r w:rsidRPr="00B06035">
        <w:t>pricing</w:t>
      </w:r>
      <w:r w:rsidR="00306BDE">
        <w:t xml:space="preserve"> en focus</w:t>
      </w:r>
      <w:r w:rsidRPr="00B06035">
        <w:t>.</w:t>
      </w:r>
    </w:p>
    <w:p w14:paraId="38E4FEF6" w14:textId="040AEA8F" w:rsidR="00B06035" w:rsidRPr="00B06035" w:rsidRDefault="00B06035" w:rsidP="00B06035">
      <w:pPr>
        <w:numPr>
          <w:ilvl w:val="0"/>
          <w:numId w:val="16"/>
        </w:numPr>
      </w:pPr>
      <w:r w:rsidRPr="00B06035">
        <w:t>Ziekteverzuim</w:t>
      </w:r>
      <w:r w:rsidR="00306BDE">
        <w:t xml:space="preserve"> en </w:t>
      </w:r>
      <w:r w:rsidRPr="00B06035">
        <w:t>uitstroom daalt door helderheid &amp; veiligheid in het gesprek.</w:t>
      </w:r>
    </w:p>
    <w:p w14:paraId="2C549D6C" w14:textId="2C625FCC" w:rsidR="008C1CBA" w:rsidRPr="000A5093" w:rsidRDefault="00B06035" w:rsidP="00371857">
      <w:pPr>
        <w:numPr>
          <w:ilvl w:val="0"/>
          <w:numId w:val="16"/>
        </w:numPr>
      </w:pPr>
      <w:r w:rsidRPr="00B06035">
        <w:t xml:space="preserve">Meer rust als ondernemer: focus op </w:t>
      </w:r>
      <w:r w:rsidR="000A5093">
        <w:t xml:space="preserve">een aantal </w:t>
      </w:r>
      <w:r w:rsidRPr="00B06035">
        <w:t xml:space="preserve">kwartaalkeuzes, niet op </w:t>
      </w:r>
      <w:r w:rsidR="000A5093">
        <w:t xml:space="preserve">meer dan </w:t>
      </w:r>
      <w:r w:rsidRPr="00B06035">
        <w:t>30 losse taken.</w:t>
      </w:r>
    </w:p>
    <w:p w14:paraId="0D633F32" w14:textId="77777777" w:rsidR="008C1CBA" w:rsidRDefault="008C1CBA" w:rsidP="00371857">
      <w:pPr>
        <w:rPr>
          <w:b/>
          <w:bCs/>
        </w:rPr>
      </w:pPr>
    </w:p>
    <w:p w14:paraId="4DD4B8A3" w14:textId="3C25DCDD" w:rsidR="00CE775C" w:rsidRPr="003F0BDB" w:rsidRDefault="003F0BDB" w:rsidP="00371857">
      <w:pPr>
        <w:rPr>
          <w:b/>
          <w:bCs/>
        </w:rPr>
      </w:pPr>
      <w:r w:rsidRPr="003F0BDB">
        <w:rPr>
          <w:b/>
          <w:bCs/>
        </w:rPr>
        <w:t>Quotes</w:t>
      </w:r>
    </w:p>
    <w:p w14:paraId="6DE6A5F0" w14:textId="7A0CBE00" w:rsidR="00CE775C" w:rsidRPr="00787EEA" w:rsidRDefault="007B3463" w:rsidP="00371857">
      <w:r w:rsidRPr="007B3463">
        <w:t xml:space="preserve">“Analytisch én intuïtief sterk. Ziet snel wat echt speelt.” — </w:t>
      </w:r>
      <w:r w:rsidRPr="007B3463">
        <w:rPr>
          <w:b/>
          <w:bCs/>
        </w:rPr>
        <w:t>Operationeel directeur, industrie</w:t>
      </w:r>
      <w:r w:rsidRPr="007B3463">
        <w:br/>
        <w:t xml:space="preserve">“Snel tot de kern, veilig gesprek, duidelijke keuzes.” — </w:t>
      </w:r>
      <w:r w:rsidRPr="007B3463">
        <w:rPr>
          <w:b/>
          <w:bCs/>
        </w:rPr>
        <w:t>Finance Director a.i.</w:t>
      </w:r>
      <w:r w:rsidRPr="007B3463">
        <w:br/>
        <w:t xml:space="preserve">“Zakelijk scherp met oog voor mensen. We gingen weer vooruit.” — </w:t>
      </w:r>
      <w:proofErr w:type="spellStart"/>
      <w:r w:rsidRPr="007B3463">
        <w:rPr>
          <w:b/>
          <w:bCs/>
        </w:rPr>
        <w:t>Associate</w:t>
      </w:r>
      <w:proofErr w:type="spellEnd"/>
      <w:r w:rsidRPr="007B3463">
        <w:rPr>
          <w:b/>
          <w:bCs/>
        </w:rPr>
        <w:t xml:space="preserve"> partner, consultancy</w:t>
      </w:r>
    </w:p>
    <w:p w14:paraId="7A11C553" w14:textId="77777777" w:rsidR="00B63353" w:rsidRDefault="00B63353" w:rsidP="00823C9C"/>
    <w:p w14:paraId="4DCDA0FA" w14:textId="13EABA10" w:rsidR="000D7673" w:rsidRPr="000D7673" w:rsidRDefault="000D7673" w:rsidP="00823C9C">
      <w:pPr>
        <w:rPr>
          <w:b/>
          <w:bCs/>
        </w:rPr>
      </w:pPr>
      <w:r>
        <w:rPr>
          <w:b/>
          <w:bCs/>
        </w:rPr>
        <w:t>Kort kennismaken?</w:t>
      </w:r>
    </w:p>
    <w:p w14:paraId="4941295E" w14:textId="75255EE7" w:rsidR="002255A1" w:rsidRDefault="00031535" w:rsidP="00823C9C">
      <w:r>
        <w:t xml:space="preserve">Vraag een </w:t>
      </w:r>
      <w:r w:rsidR="002255A1" w:rsidRPr="00787EEA">
        <w:t xml:space="preserve">gratis </w:t>
      </w:r>
      <w:r w:rsidR="00006BF1">
        <w:t>kennismakings</w:t>
      </w:r>
      <w:r>
        <w:t>gesprek aan via ….</w:t>
      </w:r>
      <w:r w:rsidR="002255A1" w:rsidRPr="00787EEA">
        <w:t>.</w:t>
      </w:r>
      <w:r w:rsidR="00533FF9" w:rsidRPr="00787EEA">
        <w:t xml:space="preserve"> </w:t>
      </w:r>
      <w:r w:rsidR="00533FF9" w:rsidRPr="00787EEA">
        <w:rPr>
          <w:i/>
          <w:iCs/>
        </w:rPr>
        <w:t xml:space="preserve">Graag een knop aanmaken naar het plannen van de </w:t>
      </w:r>
      <w:r w:rsidR="00006BF1">
        <w:rPr>
          <w:i/>
          <w:iCs/>
        </w:rPr>
        <w:t>kennismaking</w:t>
      </w:r>
      <w:r>
        <w:rPr>
          <w:i/>
          <w:iCs/>
        </w:rPr>
        <w:t xml:space="preserve"> </w:t>
      </w:r>
      <w:r>
        <w:t xml:space="preserve"> of bel 06-52859178</w:t>
      </w:r>
    </w:p>
    <w:p w14:paraId="389DBD00" w14:textId="77777777" w:rsidR="00623179" w:rsidRDefault="00623179" w:rsidP="00823C9C"/>
    <w:p w14:paraId="41DDAA60" w14:textId="3C4286EB" w:rsidR="00623179" w:rsidRPr="00031535" w:rsidRDefault="00623179" w:rsidP="00823C9C">
      <w:r>
        <w:lastRenderedPageBreak/>
        <w:t>Extra, als dat passend is op de homepage:</w:t>
      </w:r>
    </w:p>
    <w:p w14:paraId="5E7F4FD6" w14:textId="77777777" w:rsidR="00623179" w:rsidRPr="00787EEA" w:rsidRDefault="00623179" w:rsidP="00623179">
      <w:pPr>
        <w:jc w:val="center"/>
        <w:rPr>
          <w:sz w:val="32"/>
          <w:szCs w:val="32"/>
        </w:rPr>
      </w:pPr>
      <w:r w:rsidRPr="00787EEA">
        <w:rPr>
          <w:sz w:val="32"/>
          <w:szCs w:val="32"/>
        </w:rPr>
        <w:t>Wil je écht iets veranderen in je organisatie? Iemand die met je meedenkt, je activeert, eruit haalt wat er al in zit en ziet wat jij nog niet ziet.</w:t>
      </w:r>
    </w:p>
    <w:p w14:paraId="48B40B2C" w14:textId="77777777" w:rsidR="00F0611D" w:rsidRDefault="00F0611D" w:rsidP="00823C9C"/>
    <w:p w14:paraId="09DDA7DB" w14:textId="59C9D399" w:rsidR="005D07B9" w:rsidRPr="00291022" w:rsidRDefault="00DA23EC" w:rsidP="00291022">
      <w:pPr>
        <w:rPr>
          <w:b/>
          <w:bCs/>
        </w:rPr>
      </w:pPr>
      <w:r w:rsidRPr="00291022">
        <w:rPr>
          <w:b/>
          <w:bCs/>
        </w:rPr>
        <w:t>Werken met Sanne</w:t>
      </w:r>
    </w:p>
    <w:p w14:paraId="663C4963" w14:textId="77777777" w:rsidR="009B4C1A" w:rsidRDefault="009B4C1A" w:rsidP="009B4C1A"/>
    <w:p w14:paraId="4BE89118" w14:textId="77777777" w:rsidR="00C549E1" w:rsidRDefault="00C549E1" w:rsidP="00C549E1">
      <w:pPr>
        <w:pStyle w:val="Lijstalinea"/>
        <w:numPr>
          <w:ilvl w:val="0"/>
          <w:numId w:val="4"/>
        </w:numPr>
      </w:pPr>
      <w:r>
        <w:t>Toon 3 productkaarten naast elkaar (desktop) / onder elkaar (mobiel).</w:t>
      </w:r>
    </w:p>
    <w:p w14:paraId="61CA9BC0" w14:textId="1F3B89E3" w:rsidR="00044642" w:rsidRDefault="00044642" w:rsidP="00C549E1">
      <w:pPr>
        <w:pStyle w:val="Lijstalinea"/>
        <w:numPr>
          <w:ilvl w:val="0"/>
          <w:numId w:val="4"/>
        </w:numPr>
      </w:pPr>
      <w:r>
        <w:t>Onder de productkaarten: Op aanvraag</w:t>
      </w:r>
      <w:r w:rsidR="0077747E">
        <w:t xml:space="preserve"> en beschikbaarheid</w:t>
      </w:r>
      <w:r>
        <w:t xml:space="preserve">: </w:t>
      </w:r>
      <w:r w:rsidR="0077747E">
        <w:t xml:space="preserve">1 op 1 business coaching </w:t>
      </w:r>
    </w:p>
    <w:p w14:paraId="348A6DD2" w14:textId="77777777" w:rsidR="007C317B" w:rsidRDefault="00C549E1" w:rsidP="00823C9C">
      <w:pPr>
        <w:pStyle w:val="Lijstalinea"/>
        <w:numPr>
          <w:ilvl w:val="0"/>
          <w:numId w:val="4"/>
        </w:numPr>
      </w:pPr>
      <w:r>
        <w:t xml:space="preserve">Elke kaart: korte pitch, 3 </w:t>
      </w:r>
      <w:proofErr w:type="spellStart"/>
      <w:r>
        <w:t>bullets</w:t>
      </w:r>
      <w:proofErr w:type="spellEnd"/>
      <w:r>
        <w:t>, duur/tijd, prijs, 1 primaire CTA</w:t>
      </w:r>
    </w:p>
    <w:p w14:paraId="1EEE8D22" w14:textId="50B495A5" w:rsidR="00C70AD7" w:rsidRDefault="00C70AD7" w:rsidP="00823C9C">
      <w:pPr>
        <w:pStyle w:val="Lijstalinea"/>
        <w:numPr>
          <w:ilvl w:val="0"/>
          <w:numId w:val="4"/>
        </w:numPr>
      </w:pPr>
      <w:r w:rsidRPr="00C70AD7">
        <w:t>Onder de kaarten</w:t>
      </w:r>
      <w:r>
        <w:t xml:space="preserve"> (indien mogelijk)</w:t>
      </w:r>
      <w:r w:rsidRPr="00C70AD7">
        <w:t xml:space="preserve">: </w:t>
      </w:r>
      <w:r w:rsidRPr="00C70AD7">
        <w:rPr>
          <w:b/>
          <w:bCs/>
        </w:rPr>
        <w:t>“Vergelijk snel”</w:t>
      </w:r>
      <w:r w:rsidRPr="00C70AD7">
        <w:t xml:space="preserve"> (</w:t>
      </w:r>
      <w:proofErr w:type="spellStart"/>
      <w:r w:rsidRPr="00C70AD7">
        <w:t>accordion</w:t>
      </w:r>
      <w:proofErr w:type="spellEnd"/>
      <w:r w:rsidRPr="00C70AD7">
        <w:t xml:space="preserve"> of slide-over met 6–8 rijen)</w:t>
      </w:r>
    </w:p>
    <w:p w14:paraId="3A5AA76A" w14:textId="49ED6D64" w:rsidR="005D07B9" w:rsidRDefault="007C317B" w:rsidP="00823C9C">
      <w:pPr>
        <w:pStyle w:val="Lijstalinea"/>
        <w:numPr>
          <w:ilvl w:val="0"/>
          <w:numId w:val="4"/>
        </w:numPr>
      </w:pPr>
      <w:proofErr w:type="spellStart"/>
      <w:r w:rsidRPr="007C317B">
        <w:t>Sticky</w:t>
      </w:r>
      <w:proofErr w:type="spellEnd"/>
      <w:r w:rsidRPr="007C317B">
        <w:t xml:space="preserve"> CTA-balk op mobiel: “Plan 15 min” + tel/mail.</w:t>
      </w:r>
    </w:p>
    <w:p w14:paraId="2B2B1B4C" w14:textId="383854E7" w:rsidR="009B3261" w:rsidRDefault="009B3261" w:rsidP="009B3261">
      <w:r>
        <w:t>Paginakop</w:t>
      </w:r>
      <w:r>
        <w:t xml:space="preserve">: </w:t>
      </w:r>
      <w:r>
        <w:t>Werken met Sanne</w:t>
      </w:r>
    </w:p>
    <w:p w14:paraId="2FC2FB71" w14:textId="08BC2CAB" w:rsidR="009B3261" w:rsidRDefault="009B3261" w:rsidP="009B3261">
      <w:r>
        <w:t>Meer resultaat, minder gedoe in 2 weken</w:t>
      </w:r>
    </w:p>
    <w:p w14:paraId="168754FD" w14:textId="090BD2D5" w:rsidR="009B3261" w:rsidRDefault="009B3261" w:rsidP="009B3261">
      <w:r>
        <w:t>GELD • KOERS • GEDRAG — KORT • ANALYTISCH • SYSTEMISCH</w:t>
      </w:r>
    </w:p>
    <w:p w14:paraId="60D433D1" w14:textId="77777777" w:rsidR="009B3261" w:rsidRDefault="009B3261" w:rsidP="009B3261">
      <w:r>
        <w:t>Korte intro (1 zin):</w:t>
      </w:r>
    </w:p>
    <w:p w14:paraId="0E948266" w14:textId="05E9C763" w:rsidR="005D07B9" w:rsidRDefault="00885A20" w:rsidP="009B3261">
      <w:r>
        <w:t xml:space="preserve">Ik ben </w:t>
      </w:r>
      <w:r w:rsidR="009B3261">
        <w:t xml:space="preserve">Register Controller </w:t>
      </w:r>
      <w:r w:rsidR="0040214A">
        <w:t xml:space="preserve">en </w:t>
      </w:r>
      <w:r w:rsidR="009B3261">
        <w:t>systemisch geschoold. Ik verbind cijfers, koers en gedrag zodat besluiten blijven staan — zonder lange trajecten.</w:t>
      </w:r>
    </w:p>
    <w:p w14:paraId="27B8B3FA" w14:textId="77777777" w:rsidR="008225A4" w:rsidRPr="008225A4" w:rsidRDefault="008225A4" w:rsidP="008225A4">
      <w:pPr>
        <w:rPr>
          <w:b/>
          <w:bCs/>
        </w:rPr>
      </w:pPr>
      <w:r w:rsidRPr="008225A4">
        <w:rPr>
          <w:b/>
          <w:bCs/>
        </w:rPr>
        <w:t>Kaart 1 — Doorbraaksessie (90 min, online)</w:t>
      </w:r>
    </w:p>
    <w:p w14:paraId="73DD38A3" w14:textId="77777777" w:rsidR="008225A4" w:rsidRPr="008225A4" w:rsidRDefault="008225A4" w:rsidP="008225A4">
      <w:r w:rsidRPr="008225A4">
        <w:rPr>
          <w:i/>
          <w:iCs/>
        </w:rPr>
        <w:t>Katalysator voor ondernemers met weinig tijd die een buitenblik willen.</w:t>
      </w:r>
      <w:r w:rsidRPr="008225A4">
        <w:br/>
      </w:r>
      <w:r w:rsidRPr="008225A4">
        <w:rPr>
          <w:b/>
          <w:bCs/>
        </w:rPr>
        <w:t>Wat je krijgt (in 90 min):</w:t>
      </w:r>
    </w:p>
    <w:p w14:paraId="08D2B59C" w14:textId="77777777" w:rsidR="008225A4" w:rsidRPr="008225A4" w:rsidRDefault="008225A4" w:rsidP="008225A4">
      <w:pPr>
        <w:numPr>
          <w:ilvl w:val="0"/>
          <w:numId w:val="17"/>
        </w:numPr>
      </w:pPr>
      <w:r w:rsidRPr="008225A4">
        <w:rPr>
          <w:b/>
          <w:bCs/>
        </w:rPr>
        <w:t>Scherpte op je knelpunt</w:t>
      </w:r>
      <w:r w:rsidRPr="008225A4">
        <w:t>: wat houdt resultaat/tempo nu tegen (Geld/Koers/Gedrag)?</w:t>
      </w:r>
    </w:p>
    <w:p w14:paraId="168DE6D5" w14:textId="77777777" w:rsidR="008225A4" w:rsidRPr="008225A4" w:rsidRDefault="008225A4" w:rsidP="008225A4">
      <w:pPr>
        <w:numPr>
          <w:ilvl w:val="0"/>
          <w:numId w:val="17"/>
        </w:numPr>
      </w:pPr>
      <w:r w:rsidRPr="008225A4">
        <w:rPr>
          <w:b/>
          <w:bCs/>
        </w:rPr>
        <w:t>Twee inzichten + één experiment</w:t>
      </w:r>
      <w:r w:rsidRPr="008225A4">
        <w:t xml:space="preserve"> die je </w:t>
      </w:r>
      <w:r w:rsidRPr="008225A4">
        <w:rPr>
          <w:b/>
          <w:bCs/>
        </w:rPr>
        <w:t>direct</w:t>
      </w:r>
      <w:r w:rsidRPr="008225A4">
        <w:t xml:space="preserve"> kunt doen.</w:t>
      </w:r>
    </w:p>
    <w:p w14:paraId="5CDD45F4" w14:textId="77777777" w:rsidR="008225A4" w:rsidRDefault="008225A4" w:rsidP="008225A4">
      <w:pPr>
        <w:numPr>
          <w:ilvl w:val="0"/>
          <w:numId w:val="17"/>
        </w:numPr>
      </w:pPr>
      <w:r w:rsidRPr="008225A4">
        <w:rPr>
          <w:b/>
          <w:bCs/>
        </w:rPr>
        <w:t>Eén afspraak</w:t>
      </w:r>
      <w:r w:rsidRPr="008225A4">
        <w:t xml:space="preserve"> die ruimte geeft (bijv. wie wat laat liggen of wíe het gesprek voert).</w:t>
      </w:r>
      <w:r w:rsidRPr="008225A4">
        <w:br/>
      </w:r>
      <w:r w:rsidRPr="008225A4">
        <w:rPr>
          <w:b/>
          <w:bCs/>
        </w:rPr>
        <w:t>Tijd:</w:t>
      </w:r>
      <w:r w:rsidRPr="008225A4">
        <w:t xml:space="preserve"> 90 min · </w:t>
      </w:r>
      <w:r w:rsidRPr="008225A4">
        <w:rPr>
          <w:b/>
          <w:bCs/>
        </w:rPr>
        <w:t>Prijs:</w:t>
      </w:r>
      <w:r w:rsidRPr="008225A4">
        <w:t xml:space="preserve"> </w:t>
      </w:r>
      <w:r w:rsidRPr="008225A4">
        <w:rPr>
          <w:b/>
          <w:bCs/>
        </w:rPr>
        <w:t>€650</w:t>
      </w:r>
      <w:r w:rsidRPr="008225A4">
        <w:t xml:space="preserve"> excl. btw</w:t>
      </w:r>
      <w:r w:rsidRPr="008225A4">
        <w:br/>
      </w:r>
      <w:r w:rsidRPr="008225A4">
        <w:rPr>
          <w:b/>
          <w:bCs/>
        </w:rPr>
        <w:t>Let op:</w:t>
      </w:r>
      <w:r w:rsidRPr="008225A4">
        <w:t xml:space="preserve"> geen organisatie-diagnose in 90 min; het is </w:t>
      </w:r>
      <w:r w:rsidRPr="008225A4">
        <w:rPr>
          <w:b/>
          <w:bCs/>
        </w:rPr>
        <w:t>gericht op jou en je vraag</w:t>
      </w:r>
      <w:r w:rsidRPr="008225A4">
        <w:t>.</w:t>
      </w:r>
      <w:r w:rsidRPr="008225A4">
        <w:br/>
      </w:r>
      <w:r w:rsidRPr="008225A4">
        <w:rPr>
          <w:b/>
          <w:bCs/>
        </w:rPr>
        <w:t>CTA:</w:t>
      </w:r>
      <w:r w:rsidRPr="008225A4">
        <w:t xml:space="preserve"> [Plan 15-min kennismaking]</w:t>
      </w:r>
    </w:p>
    <w:p w14:paraId="79721F5E" w14:textId="77777777" w:rsidR="00391258" w:rsidRDefault="00391258" w:rsidP="00391258">
      <w:pPr>
        <w:ind w:left="360"/>
      </w:pPr>
    </w:p>
    <w:p w14:paraId="312D0D17" w14:textId="77777777" w:rsidR="00C37FC1" w:rsidRPr="00C37FC1" w:rsidRDefault="00C37FC1" w:rsidP="00C37FC1">
      <w:pPr>
        <w:rPr>
          <w:b/>
          <w:bCs/>
        </w:rPr>
      </w:pPr>
      <w:r w:rsidRPr="00C37FC1">
        <w:rPr>
          <w:b/>
          <w:bCs/>
        </w:rPr>
        <w:t>Kaart 2 — Sprint (2 weken) ← Aanbevolen / hoofdproduct (badge)</w:t>
      </w:r>
    </w:p>
    <w:p w14:paraId="285BFBFB" w14:textId="77777777" w:rsidR="00C37FC1" w:rsidRPr="00C37FC1" w:rsidRDefault="00C37FC1" w:rsidP="00C37FC1">
      <w:r w:rsidRPr="00C37FC1">
        <w:rPr>
          <w:i/>
          <w:iCs/>
        </w:rPr>
        <w:lastRenderedPageBreak/>
        <w:t>Compact traject van diagnose → keuze → interventie, zodat je in 14 dagen weer vooruitgaat.</w:t>
      </w:r>
      <w:r w:rsidRPr="00C37FC1">
        <w:br/>
      </w:r>
      <w:r w:rsidRPr="00C37FC1">
        <w:rPr>
          <w:b/>
          <w:bCs/>
        </w:rPr>
        <w:t>Wat we doen (altijd op maat, nooit zwaar):</w:t>
      </w:r>
    </w:p>
    <w:p w14:paraId="6BDE90BE" w14:textId="18AFE625" w:rsidR="00C37FC1" w:rsidRPr="00C37FC1" w:rsidRDefault="00C37FC1" w:rsidP="00C37FC1">
      <w:pPr>
        <w:numPr>
          <w:ilvl w:val="0"/>
          <w:numId w:val="18"/>
        </w:numPr>
      </w:pPr>
      <w:r w:rsidRPr="00C37FC1">
        <w:rPr>
          <w:b/>
          <w:bCs/>
        </w:rPr>
        <w:t>Kijken</w:t>
      </w:r>
      <w:r w:rsidRPr="00C37FC1">
        <w:t xml:space="preserve">: </w:t>
      </w:r>
      <w:proofErr w:type="spellStart"/>
      <w:r w:rsidRPr="00C37FC1">
        <w:t>deep-dive</w:t>
      </w:r>
      <w:proofErr w:type="spellEnd"/>
      <w:r w:rsidRPr="00C37FC1">
        <w:t xml:space="preserve"> met jou + waar nodig 3</w:t>
      </w:r>
      <w:r w:rsidR="00EF2577">
        <w:t>-4</w:t>
      </w:r>
      <w:r w:rsidRPr="00C37FC1">
        <w:t xml:space="preserve"> korte gesprekken in je kernteam.</w:t>
      </w:r>
    </w:p>
    <w:p w14:paraId="5463AA94" w14:textId="77777777" w:rsidR="00C37FC1" w:rsidRPr="00C37FC1" w:rsidRDefault="00C37FC1" w:rsidP="00C37FC1">
      <w:pPr>
        <w:numPr>
          <w:ilvl w:val="0"/>
          <w:numId w:val="18"/>
        </w:numPr>
      </w:pPr>
      <w:r w:rsidRPr="00C37FC1">
        <w:rPr>
          <w:b/>
          <w:bCs/>
        </w:rPr>
        <w:t>Kiezen</w:t>
      </w:r>
      <w:r w:rsidRPr="00C37FC1">
        <w:t>: 3 beslissingen die passen bij je strategie en bestaansreden.</w:t>
      </w:r>
    </w:p>
    <w:p w14:paraId="0E93DCCA" w14:textId="77777777" w:rsidR="00C37FC1" w:rsidRDefault="00C37FC1" w:rsidP="00C37FC1">
      <w:pPr>
        <w:numPr>
          <w:ilvl w:val="0"/>
          <w:numId w:val="18"/>
        </w:numPr>
      </w:pPr>
      <w:r w:rsidRPr="00C37FC1">
        <w:rPr>
          <w:b/>
          <w:bCs/>
        </w:rPr>
        <w:t>Verankeren</w:t>
      </w:r>
      <w:r w:rsidRPr="00C37FC1">
        <w:t xml:space="preserve">: </w:t>
      </w:r>
      <w:r w:rsidRPr="00C37FC1">
        <w:rPr>
          <w:b/>
          <w:bCs/>
        </w:rPr>
        <w:t>échte interventies</w:t>
      </w:r>
      <w:r w:rsidRPr="00C37FC1">
        <w:t xml:space="preserve"> (gesprek, procesafspraak, rolhelderheid) + korte communicatie naar je team.</w:t>
      </w:r>
      <w:r w:rsidRPr="00C37FC1">
        <w:br/>
      </w:r>
      <w:r w:rsidRPr="00C37FC1">
        <w:rPr>
          <w:b/>
          <w:bCs/>
        </w:rPr>
        <w:t>Je merkt dit aan alles:</w:t>
      </w:r>
      <w:r w:rsidRPr="00C37FC1">
        <w:t xml:space="preserve"> sneller beslissen, minder specials/ruis, helderder mandaat.</w:t>
      </w:r>
      <w:r w:rsidRPr="00C37FC1">
        <w:br/>
      </w:r>
      <w:r w:rsidRPr="00C37FC1">
        <w:rPr>
          <w:b/>
          <w:bCs/>
        </w:rPr>
        <w:t>Tijd:</w:t>
      </w:r>
      <w:r w:rsidRPr="00C37FC1">
        <w:t xml:space="preserve"> ~10 uur over 2 weken (jouw tijd minder) · </w:t>
      </w:r>
      <w:r w:rsidRPr="00C37FC1">
        <w:rPr>
          <w:b/>
          <w:bCs/>
        </w:rPr>
        <w:t>Prijs:</w:t>
      </w:r>
      <w:r w:rsidRPr="00C37FC1">
        <w:t xml:space="preserve"> </w:t>
      </w:r>
      <w:r w:rsidRPr="00C37FC1">
        <w:rPr>
          <w:b/>
          <w:bCs/>
        </w:rPr>
        <w:t>€4.500</w:t>
      </w:r>
      <w:r w:rsidRPr="00C37FC1">
        <w:t xml:space="preserve"> excl. btw</w:t>
      </w:r>
      <w:r w:rsidRPr="00C37FC1">
        <w:br/>
      </w:r>
      <w:r w:rsidRPr="00C37FC1">
        <w:rPr>
          <w:b/>
          <w:bCs/>
        </w:rPr>
        <w:t>Inclusief:</w:t>
      </w:r>
      <w:r w:rsidRPr="00C37FC1">
        <w:t xml:space="preserve"> 2 korte </w:t>
      </w:r>
      <w:proofErr w:type="spellStart"/>
      <w:r w:rsidRPr="00C37FC1">
        <w:t>nabel</w:t>
      </w:r>
      <w:proofErr w:type="spellEnd"/>
      <w:r w:rsidRPr="00C37FC1">
        <w:t>-checks (week 3 &amp; 6).</w:t>
      </w:r>
      <w:r w:rsidRPr="00C37FC1">
        <w:br/>
      </w:r>
      <w:r w:rsidRPr="00C37FC1">
        <w:rPr>
          <w:b/>
          <w:bCs/>
        </w:rPr>
        <w:t>CTA:</w:t>
      </w:r>
      <w:r w:rsidRPr="00C37FC1">
        <w:t xml:space="preserve"> [Past deze Sprint nu bij ons?]</w:t>
      </w:r>
    </w:p>
    <w:p w14:paraId="70A83C8E" w14:textId="77777777" w:rsidR="00391258" w:rsidRPr="00C37FC1" w:rsidRDefault="00391258" w:rsidP="00391258">
      <w:pPr>
        <w:ind w:left="360"/>
      </w:pPr>
    </w:p>
    <w:p w14:paraId="03B45DE0" w14:textId="77777777" w:rsidR="00391258" w:rsidRPr="00391258" w:rsidRDefault="00391258" w:rsidP="00391258">
      <w:pPr>
        <w:rPr>
          <w:b/>
          <w:bCs/>
        </w:rPr>
      </w:pPr>
      <w:r w:rsidRPr="00391258">
        <w:rPr>
          <w:b/>
          <w:bCs/>
        </w:rPr>
        <w:t>Kaart 3 — Systemisch Programma (3 maanden)</w:t>
      </w:r>
    </w:p>
    <w:p w14:paraId="39820516" w14:textId="77777777" w:rsidR="00391258" w:rsidRPr="00391258" w:rsidRDefault="00391258" w:rsidP="00391258">
      <w:r w:rsidRPr="00391258">
        <w:rPr>
          <w:i/>
          <w:iCs/>
        </w:rPr>
        <w:t>Dieper werken aan leiderschap, team &amp; uitvoering — zonder je bedrijf stil te zetten.</w:t>
      </w:r>
      <w:r w:rsidRPr="00391258">
        <w:br/>
      </w:r>
      <w:r w:rsidRPr="00391258">
        <w:rPr>
          <w:b/>
          <w:bCs/>
        </w:rPr>
        <w:t>Wat we doen:</w:t>
      </w:r>
    </w:p>
    <w:p w14:paraId="4C09E4FF" w14:textId="10E2C0EE" w:rsidR="00391258" w:rsidRPr="00391258" w:rsidRDefault="00391258" w:rsidP="00391258">
      <w:pPr>
        <w:numPr>
          <w:ilvl w:val="0"/>
          <w:numId w:val="19"/>
        </w:numPr>
      </w:pPr>
      <w:r w:rsidRPr="00391258">
        <w:rPr>
          <w:b/>
          <w:bCs/>
        </w:rPr>
        <w:t>Maand 1 – Fundament</w:t>
      </w:r>
      <w:r w:rsidRPr="00391258">
        <w:t>: scherpte op Geld/Koers/Gedrag, 1:1 met ondernemer</w:t>
      </w:r>
      <w:r w:rsidR="00D1722A">
        <w:t xml:space="preserve"> en </w:t>
      </w:r>
      <w:proofErr w:type="spellStart"/>
      <w:r w:rsidR="00D1722A">
        <w:t>key</w:t>
      </w:r>
      <w:proofErr w:type="spellEnd"/>
      <w:r w:rsidR="00D1722A">
        <w:t xml:space="preserve"> </w:t>
      </w:r>
      <w:proofErr w:type="spellStart"/>
      <w:r w:rsidR="00D1722A">
        <w:t>players</w:t>
      </w:r>
      <w:proofErr w:type="spellEnd"/>
      <w:r w:rsidRPr="00391258">
        <w:t>.</w:t>
      </w:r>
    </w:p>
    <w:p w14:paraId="32A2F9D5" w14:textId="77777777" w:rsidR="00391258" w:rsidRPr="00391258" w:rsidRDefault="00391258" w:rsidP="00391258">
      <w:pPr>
        <w:numPr>
          <w:ilvl w:val="0"/>
          <w:numId w:val="19"/>
        </w:numPr>
      </w:pPr>
      <w:r w:rsidRPr="00391258">
        <w:rPr>
          <w:b/>
          <w:bCs/>
        </w:rPr>
        <w:t>Maand 2 – Activatie</w:t>
      </w:r>
      <w:r w:rsidRPr="00391258">
        <w:t xml:space="preserve">: teammomenten, lastige gesprekken gefaciliteerd, </w:t>
      </w:r>
      <w:r w:rsidRPr="00391258">
        <w:rPr>
          <w:b/>
          <w:bCs/>
        </w:rPr>
        <w:t>systemisch kijken leren</w:t>
      </w:r>
      <w:r w:rsidRPr="00391258">
        <w:t xml:space="preserve"> (praktisch), aanpassingen in werkwijze/rapportage/pricing </w:t>
      </w:r>
      <w:r w:rsidRPr="00391258">
        <w:rPr>
          <w:b/>
          <w:bCs/>
        </w:rPr>
        <w:t>waar nodig</w:t>
      </w:r>
      <w:r w:rsidRPr="00391258">
        <w:t>.</w:t>
      </w:r>
    </w:p>
    <w:p w14:paraId="31572923" w14:textId="277FC274" w:rsidR="00391258" w:rsidRPr="00391258" w:rsidRDefault="00391258" w:rsidP="00391258">
      <w:pPr>
        <w:numPr>
          <w:ilvl w:val="0"/>
          <w:numId w:val="19"/>
        </w:numPr>
      </w:pPr>
      <w:r w:rsidRPr="00391258">
        <w:rPr>
          <w:b/>
          <w:bCs/>
        </w:rPr>
        <w:t>Maand 3 – Verankeren</w:t>
      </w:r>
      <w:r w:rsidRPr="00391258">
        <w:t>: eigenaarschap, communicatie, ritme; jij (niet ik) borgt het in de praktijk.</w:t>
      </w:r>
      <w:r w:rsidRPr="00391258">
        <w:br/>
      </w:r>
      <w:r w:rsidRPr="00391258">
        <w:rPr>
          <w:b/>
          <w:bCs/>
        </w:rPr>
        <w:t>Tijd:</w:t>
      </w:r>
      <w:r w:rsidRPr="00391258">
        <w:t xml:space="preserve"> gemiddeld 6–8 uur per </w:t>
      </w:r>
      <w:r w:rsidR="009F0447">
        <w:t>week</w:t>
      </w:r>
      <w:r w:rsidRPr="00391258">
        <w:t xml:space="preserve"> · </w:t>
      </w:r>
      <w:r w:rsidRPr="00391258">
        <w:rPr>
          <w:b/>
          <w:bCs/>
        </w:rPr>
        <w:t>Prijs:</w:t>
      </w:r>
      <w:r w:rsidRPr="00391258">
        <w:t xml:space="preserve"> </w:t>
      </w:r>
      <w:r w:rsidRPr="00391258">
        <w:rPr>
          <w:b/>
          <w:bCs/>
        </w:rPr>
        <w:t>€12.000</w:t>
      </w:r>
      <w:r w:rsidRPr="00391258">
        <w:t xml:space="preserve"> excl. btw</w:t>
      </w:r>
      <w:r w:rsidRPr="00391258">
        <w:br/>
      </w:r>
      <w:r w:rsidRPr="00391258">
        <w:rPr>
          <w:b/>
          <w:bCs/>
        </w:rPr>
        <w:t>Doel:</w:t>
      </w:r>
      <w:r w:rsidRPr="00391258">
        <w:t xml:space="preserve"> zelfstandig verder kunnen — zonder afhankelijkheid van mij.</w:t>
      </w:r>
      <w:r w:rsidRPr="00391258">
        <w:br/>
      </w:r>
      <w:r w:rsidRPr="00391258">
        <w:rPr>
          <w:b/>
          <w:bCs/>
        </w:rPr>
        <w:t>CTA:</w:t>
      </w:r>
      <w:r w:rsidRPr="00391258">
        <w:t xml:space="preserve"> [Bespreek of dit de juiste diepte is]</w:t>
      </w:r>
    </w:p>
    <w:p w14:paraId="320BC5D0" w14:textId="3431A6E3" w:rsidR="00DF1A13" w:rsidRDefault="00B2476B" w:rsidP="00C37FC1">
      <w:r>
        <w:t>Indien mogelijk een vergelijk toevoegen met een linkje: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gridCol w:w="2086"/>
        <w:gridCol w:w="2629"/>
        <w:gridCol w:w="3087"/>
      </w:tblGrid>
      <w:tr w:rsidR="00045407" w:rsidRPr="00045407" w14:paraId="0506189C" w14:textId="77777777">
        <w:trPr>
          <w:tblHeader/>
          <w:tblCellSpacing w:w="15" w:type="dxa"/>
        </w:trPr>
        <w:tc>
          <w:tcPr>
            <w:tcW w:w="0" w:type="auto"/>
            <w:vAlign w:val="center"/>
            <w:hideMark/>
          </w:tcPr>
          <w:p w14:paraId="3C91D855" w14:textId="77777777" w:rsidR="00045407" w:rsidRPr="00045407" w:rsidRDefault="00045407" w:rsidP="00045407"/>
        </w:tc>
        <w:tc>
          <w:tcPr>
            <w:tcW w:w="0" w:type="auto"/>
            <w:vAlign w:val="center"/>
            <w:hideMark/>
          </w:tcPr>
          <w:p w14:paraId="42250427" w14:textId="77777777" w:rsidR="00045407" w:rsidRPr="00045407" w:rsidRDefault="00045407" w:rsidP="00045407">
            <w:pPr>
              <w:rPr>
                <w:b/>
                <w:bCs/>
              </w:rPr>
            </w:pPr>
            <w:r w:rsidRPr="00045407">
              <w:rPr>
                <w:b/>
                <w:bCs/>
              </w:rPr>
              <w:t>Doorbraaksessie</w:t>
            </w:r>
          </w:p>
        </w:tc>
        <w:tc>
          <w:tcPr>
            <w:tcW w:w="0" w:type="auto"/>
            <w:vAlign w:val="center"/>
            <w:hideMark/>
          </w:tcPr>
          <w:p w14:paraId="211D2CC1" w14:textId="77777777" w:rsidR="00045407" w:rsidRPr="00045407" w:rsidRDefault="00045407" w:rsidP="00045407">
            <w:pPr>
              <w:rPr>
                <w:b/>
                <w:bCs/>
              </w:rPr>
            </w:pPr>
            <w:r w:rsidRPr="00045407">
              <w:rPr>
                <w:b/>
                <w:bCs/>
              </w:rPr>
              <w:t xml:space="preserve">Sprint (2 </w:t>
            </w:r>
            <w:proofErr w:type="spellStart"/>
            <w:r w:rsidRPr="00045407">
              <w:rPr>
                <w:b/>
                <w:bCs/>
              </w:rPr>
              <w:t>wk</w:t>
            </w:r>
            <w:proofErr w:type="spellEnd"/>
            <w:r w:rsidRPr="00045407">
              <w:rPr>
                <w:b/>
                <w:bCs/>
              </w:rPr>
              <w:t>)</w:t>
            </w:r>
          </w:p>
        </w:tc>
        <w:tc>
          <w:tcPr>
            <w:tcW w:w="0" w:type="auto"/>
            <w:vAlign w:val="center"/>
            <w:hideMark/>
          </w:tcPr>
          <w:p w14:paraId="774AA0C2" w14:textId="77777777" w:rsidR="00045407" w:rsidRPr="00045407" w:rsidRDefault="00045407" w:rsidP="00045407">
            <w:pPr>
              <w:rPr>
                <w:b/>
                <w:bCs/>
              </w:rPr>
            </w:pPr>
            <w:r w:rsidRPr="00045407">
              <w:rPr>
                <w:b/>
                <w:bCs/>
              </w:rPr>
              <w:t xml:space="preserve">Programma (3 </w:t>
            </w:r>
            <w:proofErr w:type="spellStart"/>
            <w:r w:rsidRPr="00045407">
              <w:rPr>
                <w:b/>
                <w:bCs/>
              </w:rPr>
              <w:t>mnd</w:t>
            </w:r>
            <w:proofErr w:type="spellEnd"/>
            <w:r w:rsidRPr="00045407">
              <w:rPr>
                <w:b/>
                <w:bCs/>
              </w:rPr>
              <w:t>)</w:t>
            </w:r>
          </w:p>
        </w:tc>
      </w:tr>
      <w:tr w:rsidR="00045407" w:rsidRPr="00045407" w14:paraId="4D328C05" w14:textId="77777777">
        <w:trPr>
          <w:tblCellSpacing w:w="15" w:type="dxa"/>
        </w:trPr>
        <w:tc>
          <w:tcPr>
            <w:tcW w:w="0" w:type="auto"/>
            <w:vAlign w:val="center"/>
            <w:hideMark/>
          </w:tcPr>
          <w:p w14:paraId="55EABBF6" w14:textId="77777777" w:rsidR="00045407" w:rsidRPr="00045407" w:rsidRDefault="00045407" w:rsidP="00045407">
            <w:r w:rsidRPr="00045407">
              <w:rPr>
                <w:b/>
                <w:bCs/>
              </w:rPr>
              <w:t>Doel</w:t>
            </w:r>
          </w:p>
        </w:tc>
        <w:tc>
          <w:tcPr>
            <w:tcW w:w="0" w:type="auto"/>
            <w:vAlign w:val="center"/>
            <w:hideMark/>
          </w:tcPr>
          <w:p w14:paraId="2939BB6A" w14:textId="77777777" w:rsidR="00045407" w:rsidRPr="00045407" w:rsidRDefault="00045407" w:rsidP="00045407">
            <w:r w:rsidRPr="00045407">
              <w:t>Scherpte &amp; start</w:t>
            </w:r>
          </w:p>
        </w:tc>
        <w:tc>
          <w:tcPr>
            <w:tcW w:w="0" w:type="auto"/>
            <w:vAlign w:val="center"/>
            <w:hideMark/>
          </w:tcPr>
          <w:p w14:paraId="26D78C54" w14:textId="77777777" w:rsidR="00045407" w:rsidRPr="00045407" w:rsidRDefault="00045407" w:rsidP="00045407">
            <w:r w:rsidRPr="00045407">
              <w:t>Doorbraak + interventie</w:t>
            </w:r>
          </w:p>
        </w:tc>
        <w:tc>
          <w:tcPr>
            <w:tcW w:w="0" w:type="auto"/>
            <w:vAlign w:val="center"/>
            <w:hideMark/>
          </w:tcPr>
          <w:p w14:paraId="362F3C8C" w14:textId="77777777" w:rsidR="00045407" w:rsidRPr="00045407" w:rsidRDefault="00045407" w:rsidP="00045407">
            <w:r w:rsidRPr="00045407">
              <w:t>Diepte + leiderschap + teamborging</w:t>
            </w:r>
          </w:p>
        </w:tc>
      </w:tr>
      <w:tr w:rsidR="00045407" w:rsidRPr="00045407" w14:paraId="21A80C8B" w14:textId="77777777">
        <w:trPr>
          <w:tblCellSpacing w:w="15" w:type="dxa"/>
        </w:trPr>
        <w:tc>
          <w:tcPr>
            <w:tcW w:w="0" w:type="auto"/>
            <w:vAlign w:val="center"/>
            <w:hideMark/>
          </w:tcPr>
          <w:p w14:paraId="27326865" w14:textId="77777777" w:rsidR="00045407" w:rsidRPr="00045407" w:rsidRDefault="00045407" w:rsidP="00045407">
            <w:r w:rsidRPr="00045407">
              <w:rPr>
                <w:b/>
                <w:bCs/>
              </w:rPr>
              <w:t>Scope</w:t>
            </w:r>
          </w:p>
        </w:tc>
        <w:tc>
          <w:tcPr>
            <w:tcW w:w="0" w:type="auto"/>
            <w:vAlign w:val="center"/>
            <w:hideMark/>
          </w:tcPr>
          <w:p w14:paraId="53DBB698" w14:textId="77777777" w:rsidR="00045407" w:rsidRPr="00045407" w:rsidRDefault="00045407" w:rsidP="00045407">
            <w:r w:rsidRPr="00045407">
              <w:t>Jij + je vraag</w:t>
            </w:r>
          </w:p>
        </w:tc>
        <w:tc>
          <w:tcPr>
            <w:tcW w:w="0" w:type="auto"/>
            <w:vAlign w:val="center"/>
            <w:hideMark/>
          </w:tcPr>
          <w:p w14:paraId="2EF8BF22" w14:textId="77777777" w:rsidR="00045407" w:rsidRPr="00045407" w:rsidRDefault="00045407" w:rsidP="00045407">
            <w:r w:rsidRPr="00045407">
              <w:t>Jij + kernteam</w:t>
            </w:r>
          </w:p>
        </w:tc>
        <w:tc>
          <w:tcPr>
            <w:tcW w:w="0" w:type="auto"/>
            <w:vAlign w:val="center"/>
            <w:hideMark/>
          </w:tcPr>
          <w:p w14:paraId="17C953FF" w14:textId="77777777" w:rsidR="00045407" w:rsidRPr="00045407" w:rsidRDefault="00045407" w:rsidP="00045407">
            <w:r w:rsidRPr="00045407">
              <w:t>Jij + team(s)</w:t>
            </w:r>
          </w:p>
        </w:tc>
      </w:tr>
      <w:tr w:rsidR="00045407" w:rsidRPr="00045407" w14:paraId="30DD27B6" w14:textId="77777777">
        <w:trPr>
          <w:tblCellSpacing w:w="15" w:type="dxa"/>
        </w:trPr>
        <w:tc>
          <w:tcPr>
            <w:tcW w:w="0" w:type="auto"/>
            <w:vAlign w:val="center"/>
            <w:hideMark/>
          </w:tcPr>
          <w:p w14:paraId="46F5FF19" w14:textId="77777777" w:rsidR="00045407" w:rsidRPr="00045407" w:rsidRDefault="00045407" w:rsidP="00045407">
            <w:r w:rsidRPr="00045407">
              <w:rPr>
                <w:b/>
                <w:bCs/>
              </w:rPr>
              <w:t>Data nodig?</w:t>
            </w:r>
          </w:p>
        </w:tc>
        <w:tc>
          <w:tcPr>
            <w:tcW w:w="0" w:type="auto"/>
            <w:vAlign w:val="center"/>
            <w:hideMark/>
          </w:tcPr>
          <w:p w14:paraId="66482A50" w14:textId="77777777" w:rsidR="00045407" w:rsidRPr="00045407" w:rsidRDefault="00045407" w:rsidP="00045407">
            <w:r w:rsidRPr="00045407">
              <w:t>Nee</w:t>
            </w:r>
          </w:p>
        </w:tc>
        <w:tc>
          <w:tcPr>
            <w:tcW w:w="0" w:type="auto"/>
            <w:vAlign w:val="center"/>
            <w:hideMark/>
          </w:tcPr>
          <w:p w14:paraId="798C1CCB" w14:textId="77777777" w:rsidR="00045407" w:rsidRPr="00045407" w:rsidRDefault="00045407" w:rsidP="00045407">
            <w:r w:rsidRPr="00045407">
              <w:t>Beperkt, alleen wat nodig is</w:t>
            </w:r>
          </w:p>
        </w:tc>
        <w:tc>
          <w:tcPr>
            <w:tcW w:w="0" w:type="auto"/>
            <w:vAlign w:val="center"/>
            <w:hideMark/>
          </w:tcPr>
          <w:p w14:paraId="0F39A0DE" w14:textId="77777777" w:rsidR="00045407" w:rsidRPr="00045407" w:rsidRDefault="00045407" w:rsidP="00045407">
            <w:r w:rsidRPr="00045407">
              <w:t>Alleen wat helpt</w:t>
            </w:r>
          </w:p>
        </w:tc>
      </w:tr>
      <w:tr w:rsidR="00045407" w:rsidRPr="00045407" w14:paraId="5099272B" w14:textId="77777777">
        <w:trPr>
          <w:tblCellSpacing w:w="15" w:type="dxa"/>
        </w:trPr>
        <w:tc>
          <w:tcPr>
            <w:tcW w:w="0" w:type="auto"/>
            <w:vAlign w:val="center"/>
            <w:hideMark/>
          </w:tcPr>
          <w:p w14:paraId="2F493A66" w14:textId="77777777" w:rsidR="00045407" w:rsidRPr="00045407" w:rsidRDefault="00045407" w:rsidP="00045407">
            <w:r w:rsidRPr="00045407">
              <w:rPr>
                <w:b/>
                <w:bCs/>
              </w:rPr>
              <w:t>Interventies</w:t>
            </w:r>
          </w:p>
        </w:tc>
        <w:tc>
          <w:tcPr>
            <w:tcW w:w="0" w:type="auto"/>
            <w:vAlign w:val="center"/>
            <w:hideMark/>
          </w:tcPr>
          <w:p w14:paraId="27522742" w14:textId="77777777" w:rsidR="00045407" w:rsidRPr="00045407" w:rsidRDefault="00045407" w:rsidP="00045407">
            <w:r w:rsidRPr="00045407">
              <w:t>1 experiment</w:t>
            </w:r>
          </w:p>
        </w:tc>
        <w:tc>
          <w:tcPr>
            <w:tcW w:w="0" w:type="auto"/>
            <w:vAlign w:val="center"/>
            <w:hideMark/>
          </w:tcPr>
          <w:p w14:paraId="15B8DE67" w14:textId="77777777" w:rsidR="00045407" w:rsidRPr="00045407" w:rsidRDefault="00045407" w:rsidP="00045407">
            <w:r w:rsidRPr="00045407">
              <w:t>1–3 interventies</w:t>
            </w:r>
          </w:p>
        </w:tc>
        <w:tc>
          <w:tcPr>
            <w:tcW w:w="0" w:type="auto"/>
            <w:vAlign w:val="center"/>
            <w:hideMark/>
          </w:tcPr>
          <w:p w14:paraId="7038DD92" w14:textId="77777777" w:rsidR="00045407" w:rsidRPr="00045407" w:rsidRDefault="00045407" w:rsidP="00045407">
            <w:r w:rsidRPr="00045407">
              <w:t>Interventies + leren toepassen</w:t>
            </w:r>
          </w:p>
        </w:tc>
      </w:tr>
      <w:tr w:rsidR="00045407" w:rsidRPr="00045407" w14:paraId="5F328FFA" w14:textId="77777777">
        <w:trPr>
          <w:tblCellSpacing w:w="15" w:type="dxa"/>
        </w:trPr>
        <w:tc>
          <w:tcPr>
            <w:tcW w:w="0" w:type="auto"/>
            <w:vAlign w:val="center"/>
            <w:hideMark/>
          </w:tcPr>
          <w:p w14:paraId="1E8083A6" w14:textId="77777777" w:rsidR="00045407" w:rsidRPr="00045407" w:rsidRDefault="00045407" w:rsidP="00045407">
            <w:r w:rsidRPr="00045407">
              <w:rPr>
                <w:b/>
                <w:bCs/>
              </w:rPr>
              <w:t>Vervolg</w:t>
            </w:r>
          </w:p>
        </w:tc>
        <w:tc>
          <w:tcPr>
            <w:tcW w:w="0" w:type="auto"/>
            <w:vAlign w:val="center"/>
            <w:hideMark/>
          </w:tcPr>
          <w:p w14:paraId="434747C7" w14:textId="77777777" w:rsidR="00045407" w:rsidRPr="00045407" w:rsidRDefault="00045407" w:rsidP="00045407">
            <w:r w:rsidRPr="00045407">
              <w:t>Optioneel Sprint</w:t>
            </w:r>
          </w:p>
        </w:tc>
        <w:tc>
          <w:tcPr>
            <w:tcW w:w="0" w:type="auto"/>
            <w:vAlign w:val="center"/>
            <w:hideMark/>
          </w:tcPr>
          <w:p w14:paraId="20997A48" w14:textId="77777777" w:rsidR="00045407" w:rsidRPr="00045407" w:rsidRDefault="00045407" w:rsidP="00045407">
            <w:proofErr w:type="spellStart"/>
            <w:r w:rsidRPr="00045407">
              <w:t>Nabel</w:t>
            </w:r>
            <w:proofErr w:type="spellEnd"/>
            <w:r w:rsidRPr="00045407">
              <w:t>-checks W3/W6</w:t>
            </w:r>
          </w:p>
        </w:tc>
        <w:tc>
          <w:tcPr>
            <w:tcW w:w="0" w:type="auto"/>
            <w:vAlign w:val="center"/>
            <w:hideMark/>
          </w:tcPr>
          <w:p w14:paraId="3AF4DF98" w14:textId="77777777" w:rsidR="00045407" w:rsidRPr="00045407" w:rsidRDefault="00045407" w:rsidP="00045407">
            <w:r w:rsidRPr="00045407">
              <w:t>Jij borgt, ik stap uit</w:t>
            </w:r>
          </w:p>
        </w:tc>
      </w:tr>
      <w:tr w:rsidR="00045407" w:rsidRPr="00045407" w14:paraId="35DCCFF7" w14:textId="77777777">
        <w:trPr>
          <w:tblCellSpacing w:w="15" w:type="dxa"/>
        </w:trPr>
        <w:tc>
          <w:tcPr>
            <w:tcW w:w="0" w:type="auto"/>
            <w:vAlign w:val="center"/>
            <w:hideMark/>
          </w:tcPr>
          <w:p w14:paraId="31CA47C8" w14:textId="77777777" w:rsidR="00045407" w:rsidRPr="00045407" w:rsidRDefault="00045407" w:rsidP="00045407">
            <w:r w:rsidRPr="00045407">
              <w:rPr>
                <w:b/>
                <w:bCs/>
              </w:rPr>
              <w:lastRenderedPageBreak/>
              <w:t>Tijd</w:t>
            </w:r>
          </w:p>
        </w:tc>
        <w:tc>
          <w:tcPr>
            <w:tcW w:w="0" w:type="auto"/>
            <w:vAlign w:val="center"/>
            <w:hideMark/>
          </w:tcPr>
          <w:p w14:paraId="383094F4" w14:textId="77777777" w:rsidR="00045407" w:rsidRPr="00045407" w:rsidRDefault="00045407" w:rsidP="00045407">
            <w:r w:rsidRPr="00045407">
              <w:t>90 min</w:t>
            </w:r>
          </w:p>
        </w:tc>
        <w:tc>
          <w:tcPr>
            <w:tcW w:w="0" w:type="auto"/>
            <w:vAlign w:val="center"/>
            <w:hideMark/>
          </w:tcPr>
          <w:p w14:paraId="3ACF318D" w14:textId="77777777" w:rsidR="00045407" w:rsidRPr="00045407" w:rsidRDefault="00045407" w:rsidP="00045407">
            <w:r w:rsidRPr="00045407">
              <w:t xml:space="preserve">~10 uur / 2 </w:t>
            </w:r>
            <w:proofErr w:type="spellStart"/>
            <w:r w:rsidRPr="00045407">
              <w:t>wk</w:t>
            </w:r>
            <w:proofErr w:type="spellEnd"/>
          </w:p>
        </w:tc>
        <w:tc>
          <w:tcPr>
            <w:tcW w:w="0" w:type="auto"/>
            <w:vAlign w:val="center"/>
            <w:hideMark/>
          </w:tcPr>
          <w:p w14:paraId="39ACD10E" w14:textId="3016B6C5" w:rsidR="00045407" w:rsidRPr="00045407" w:rsidRDefault="00045407" w:rsidP="00045407">
            <w:r w:rsidRPr="00045407">
              <w:t>6–8 uur p/</w:t>
            </w:r>
            <w:r w:rsidR="0007587C">
              <w:t>w</w:t>
            </w:r>
          </w:p>
        </w:tc>
      </w:tr>
      <w:tr w:rsidR="00045407" w:rsidRPr="00045407" w14:paraId="1249A459" w14:textId="77777777">
        <w:trPr>
          <w:tblCellSpacing w:w="15" w:type="dxa"/>
        </w:trPr>
        <w:tc>
          <w:tcPr>
            <w:tcW w:w="0" w:type="auto"/>
            <w:vAlign w:val="center"/>
            <w:hideMark/>
          </w:tcPr>
          <w:p w14:paraId="73231450" w14:textId="77777777" w:rsidR="00045407" w:rsidRPr="00045407" w:rsidRDefault="00045407" w:rsidP="00045407">
            <w:r w:rsidRPr="00045407">
              <w:rPr>
                <w:b/>
                <w:bCs/>
              </w:rPr>
              <w:t>Indicatie</w:t>
            </w:r>
          </w:p>
        </w:tc>
        <w:tc>
          <w:tcPr>
            <w:tcW w:w="0" w:type="auto"/>
            <w:vAlign w:val="center"/>
            <w:hideMark/>
          </w:tcPr>
          <w:p w14:paraId="23CF3C3F" w14:textId="77777777" w:rsidR="00045407" w:rsidRPr="00045407" w:rsidRDefault="00045407" w:rsidP="00045407">
            <w:r w:rsidRPr="00045407">
              <w:t>“Ik wil nú helderheid”</w:t>
            </w:r>
          </w:p>
        </w:tc>
        <w:tc>
          <w:tcPr>
            <w:tcW w:w="0" w:type="auto"/>
            <w:vAlign w:val="center"/>
            <w:hideMark/>
          </w:tcPr>
          <w:p w14:paraId="6047080A" w14:textId="77777777" w:rsidR="00045407" w:rsidRPr="00045407" w:rsidRDefault="00045407" w:rsidP="00045407">
            <w:r w:rsidRPr="00045407">
              <w:t>“We willen merkbaar vooruit”</w:t>
            </w:r>
          </w:p>
        </w:tc>
        <w:tc>
          <w:tcPr>
            <w:tcW w:w="0" w:type="auto"/>
            <w:vAlign w:val="center"/>
            <w:hideMark/>
          </w:tcPr>
          <w:p w14:paraId="200C4898" w14:textId="77777777" w:rsidR="00045407" w:rsidRPr="00045407" w:rsidRDefault="00045407" w:rsidP="00045407">
            <w:r w:rsidRPr="00045407">
              <w:t>“We willen dit stevig neerzetten”</w:t>
            </w:r>
          </w:p>
        </w:tc>
      </w:tr>
      <w:tr w:rsidR="00045407" w:rsidRPr="00045407" w14:paraId="5EC80BCF" w14:textId="77777777">
        <w:trPr>
          <w:tblCellSpacing w:w="15" w:type="dxa"/>
        </w:trPr>
        <w:tc>
          <w:tcPr>
            <w:tcW w:w="0" w:type="auto"/>
            <w:vAlign w:val="center"/>
            <w:hideMark/>
          </w:tcPr>
          <w:p w14:paraId="2E32957E" w14:textId="77777777" w:rsidR="00045407" w:rsidRPr="00045407" w:rsidRDefault="00045407" w:rsidP="00045407">
            <w:r w:rsidRPr="00045407">
              <w:rPr>
                <w:b/>
                <w:bCs/>
              </w:rPr>
              <w:t>Prijs</w:t>
            </w:r>
          </w:p>
        </w:tc>
        <w:tc>
          <w:tcPr>
            <w:tcW w:w="0" w:type="auto"/>
            <w:vAlign w:val="center"/>
            <w:hideMark/>
          </w:tcPr>
          <w:p w14:paraId="659DCE39" w14:textId="77777777" w:rsidR="00045407" w:rsidRPr="00045407" w:rsidRDefault="00045407" w:rsidP="00045407">
            <w:r w:rsidRPr="00045407">
              <w:t>€650</w:t>
            </w:r>
          </w:p>
        </w:tc>
        <w:tc>
          <w:tcPr>
            <w:tcW w:w="0" w:type="auto"/>
            <w:vAlign w:val="center"/>
            <w:hideMark/>
          </w:tcPr>
          <w:p w14:paraId="71FD5D89" w14:textId="77777777" w:rsidR="00045407" w:rsidRPr="00045407" w:rsidRDefault="00045407" w:rsidP="00045407">
            <w:r w:rsidRPr="00045407">
              <w:t>€4.500</w:t>
            </w:r>
          </w:p>
        </w:tc>
        <w:tc>
          <w:tcPr>
            <w:tcW w:w="0" w:type="auto"/>
            <w:vAlign w:val="center"/>
            <w:hideMark/>
          </w:tcPr>
          <w:p w14:paraId="1FFA4223" w14:textId="77777777" w:rsidR="00045407" w:rsidRPr="00045407" w:rsidRDefault="00045407" w:rsidP="00045407">
            <w:r w:rsidRPr="00045407">
              <w:t>€12.000</w:t>
            </w:r>
          </w:p>
        </w:tc>
      </w:tr>
    </w:tbl>
    <w:p w14:paraId="3513D176" w14:textId="77777777" w:rsidR="00045407" w:rsidRPr="008225A4" w:rsidRDefault="00045407" w:rsidP="00C37FC1"/>
    <w:p w14:paraId="3C228D79" w14:textId="77777777" w:rsidR="000F7E40" w:rsidRPr="000F7E40" w:rsidRDefault="000F7E40" w:rsidP="000F7E40">
      <w:pPr>
        <w:rPr>
          <w:b/>
          <w:bCs/>
        </w:rPr>
      </w:pPr>
      <w:r w:rsidRPr="000F7E40">
        <w:rPr>
          <w:b/>
          <w:bCs/>
        </w:rPr>
        <w:t>Resultaten (zo zie je je investering terug)</w:t>
      </w:r>
    </w:p>
    <w:p w14:paraId="149A1DCC" w14:textId="77777777" w:rsidR="000F7E40" w:rsidRPr="000F7E40" w:rsidRDefault="000F7E40" w:rsidP="000F7E40">
      <w:r w:rsidRPr="000F7E40">
        <w:rPr>
          <w:b/>
          <w:bCs/>
        </w:rPr>
        <w:t>Binnen 48 uur</w:t>
      </w:r>
    </w:p>
    <w:p w14:paraId="7775CF7B" w14:textId="77777777" w:rsidR="000F7E40" w:rsidRPr="000F7E40" w:rsidRDefault="000F7E40" w:rsidP="000F7E40">
      <w:pPr>
        <w:numPr>
          <w:ilvl w:val="0"/>
          <w:numId w:val="20"/>
        </w:numPr>
      </w:pPr>
      <w:r w:rsidRPr="000F7E40">
        <w:t xml:space="preserve">De eerste </w:t>
      </w:r>
      <w:r w:rsidRPr="000F7E40">
        <w:rPr>
          <w:b/>
          <w:bCs/>
        </w:rPr>
        <w:t>knoop</w:t>
      </w:r>
      <w:r w:rsidRPr="000F7E40">
        <w:t xml:space="preserve"> is doorgehakt.</w:t>
      </w:r>
    </w:p>
    <w:p w14:paraId="7DA5A09C" w14:textId="77777777" w:rsidR="000F7E40" w:rsidRPr="000F7E40" w:rsidRDefault="000F7E40" w:rsidP="000F7E40">
      <w:pPr>
        <w:numPr>
          <w:ilvl w:val="0"/>
          <w:numId w:val="20"/>
        </w:numPr>
      </w:pPr>
      <w:r w:rsidRPr="000F7E40">
        <w:t xml:space="preserve">Jij hebt </w:t>
      </w:r>
      <w:r w:rsidRPr="000F7E40">
        <w:rPr>
          <w:b/>
          <w:bCs/>
        </w:rPr>
        <w:t>2 inzichten + 1 experiment</w:t>
      </w:r>
      <w:r w:rsidRPr="000F7E40">
        <w:t xml:space="preserve"> live.</w:t>
      </w:r>
    </w:p>
    <w:p w14:paraId="560F757C" w14:textId="77777777" w:rsidR="000F7E40" w:rsidRPr="000F7E40" w:rsidRDefault="000F7E40" w:rsidP="000F7E40">
      <w:r w:rsidRPr="000F7E40">
        <w:rPr>
          <w:b/>
          <w:bCs/>
        </w:rPr>
        <w:t>Binnen 14 dagen (Sprint)</w:t>
      </w:r>
    </w:p>
    <w:p w14:paraId="2A1AF6C8" w14:textId="77777777" w:rsidR="000F7E40" w:rsidRPr="000F7E40" w:rsidRDefault="000F7E40" w:rsidP="000F7E40">
      <w:pPr>
        <w:numPr>
          <w:ilvl w:val="0"/>
          <w:numId w:val="21"/>
        </w:numPr>
      </w:pPr>
      <w:r w:rsidRPr="000F7E40">
        <w:rPr>
          <w:b/>
          <w:bCs/>
        </w:rPr>
        <w:t>Besluittempo</w:t>
      </w:r>
      <w:r w:rsidRPr="000F7E40">
        <w:t xml:space="preserve"> omhoog (minder rondjes).</w:t>
      </w:r>
    </w:p>
    <w:p w14:paraId="677A1D3D" w14:textId="77777777" w:rsidR="000F7E40" w:rsidRPr="000F7E40" w:rsidRDefault="000F7E40" w:rsidP="000F7E40">
      <w:pPr>
        <w:numPr>
          <w:ilvl w:val="0"/>
          <w:numId w:val="21"/>
        </w:numPr>
      </w:pPr>
      <w:r w:rsidRPr="000F7E40">
        <w:rPr>
          <w:b/>
          <w:bCs/>
        </w:rPr>
        <w:t>Specials/ruis</w:t>
      </w:r>
      <w:r w:rsidRPr="000F7E40">
        <w:t xml:space="preserve"> omlaag → meer capaciteit/marge.</w:t>
      </w:r>
    </w:p>
    <w:p w14:paraId="52C08B0B" w14:textId="77777777" w:rsidR="000F7E40" w:rsidRPr="000F7E40" w:rsidRDefault="000F7E40" w:rsidP="000F7E40">
      <w:pPr>
        <w:numPr>
          <w:ilvl w:val="0"/>
          <w:numId w:val="21"/>
        </w:numPr>
      </w:pPr>
      <w:r w:rsidRPr="000F7E40">
        <w:t xml:space="preserve">Duidelijker </w:t>
      </w:r>
      <w:r w:rsidRPr="000F7E40">
        <w:rPr>
          <w:b/>
          <w:bCs/>
        </w:rPr>
        <w:t>mandaat</w:t>
      </w:r>
      <w:r w:rsidRPr="000F7E40">
        <w:t xml:space="preserve"> → minder micromanagement.</w:t>
      </w:r>
    </w:p>
    <w:p w14:paraId="3FA315B0" w14:textId="77777777" w:rsidR="000F7E40" w:rsidRPr="000F7E40" w:rsidRDefault="000F7E40" w:rsidP="000F7E40">
      <w:r w:rsidRPr="000F7E40">
        <w:rPr>
          <w:b/>
          <w:bCs/>
        </w:rPr>
        <w:t>Daarna (Programma, als je vasthoudt)</w:t>
      </w:r>
    </w:p>
    <w:p w14:paraId="6E83E1F8" w14:textId="77777777" w:rsidR="000F7E40" w:rsidRPr="000F7E40" w:rsidRDefault="000F7E40" w:rsidP="000F7E40">
      <w:pPr>
        <w:numPr>
          <w:ilvl w:val="0"/>
          <w:numId w:val="22"/>
        </w:numPr>
      </w:pPr>
      <w:r w:rsidRPr="000F7E40">
        <w:rPr>
          <w:b/>
          <w:bCs/>
        </w:rPr>
        <w:t>Marge</w:t>
      </w:r>
      <w:r w:rsidRPr="000F7E40">
        <w:t xml:space="preserve"> stijgt (pricing/keuzes/nee zeggen).</w:t>
      </w:r>
    </w:p>
    <w:p w14:paraId="5480C98C" w14:textId="77777777" w:rsidR="000F7E40" w:rsidRPr="000F7E40" w:rsidRDefault="000F7E40" w:rsidP="000F7E40">
      <w:pPr>
        <w:numPr>
          <w:ilvl w:val="0"/>
          <w:numId w:val="22"/>
        </w:numPr>
      </w:pPr>
      <w:r w:rsidRPr="000F7E40">
        <w:rPr>
          <w:b/>
          <w:bCs/>
        </w:rPr>
        <w:t>Team</w:t>
      </w:r>
      <w:r w:rsidRPr="000F7E40">
        <w:t xml:space="preserve"> werkt rustiger en zelfstandiger.</w:t>
      </w:r>
    </w:p>
    <w:p w14:paraId="6BC0F3C5" w14:textId="77777777" w:rsidR="000F7E40" w:rsidRPr="000F7E40" w:rsidRDefault="000F7E40" w:rsidP="000F7E40">
      <w:pPr>
        <w:numPr>
          <w:ilvl w:val="0"/>
          <w:numId w:val="22"/>
        </w:numPr>
      </w:pPr>
      <w:r w:rsidRPr="000F7E40">
        <w:t xml:space="preserve">Jij hebt </w:t>
      </w:r>
      <w:r w:rsidRPr="000F7E40">
        <w:rPr>
          <w:b/>
          <w:bCs/>
        </w:rPr>
        <w:t>ruimte</w:t>
      </w:r>
      <w:r w:rsidRPr="000F7E40">
        <w:t xml:space="preserve"> om te ondernemen i.p.v. brandjes te blussen.</w:t>
      </w:r>
    </w:p>
    <w:p w14:paraId="1A518071" w14:textId="6B8BC56A" w:rsidR="009B3261" w:rsidRDefault="000F7E40" w:rsidP="00823C9C">
      <w:r w:rsidRPr="000F7E40">
        <w:rPr>
          <w:b/>
          <w:bCs/>
        </w:rPr>
        <w:t>Nota bene:</w:t>
      </w:r>
      <w:r w:rsidRPr="000F7E40">
        <w:t xml:space="preserve"> geen generieke uitkomsten; wél </w:t>
      </w:r>
      <w:r w:rsidRPr="000F7E40">
        <w:rPr>
          <w:b/>
          <w:bCs/>
        </w:rPr>
        <w:t>zichtbare voortgang</w:t>
      </w:r>
      <w:r w:rsidRPr="000F7E40">
        <w:t xml:space="preserve"> op jouw meest kostbare remmers.</w:t>
      </w:r>
    </w:p>
    <w:p w14:paraId="33E97EA0" w14:textId="77777777" w:rsidR="009B3261" w:rsidRPr="00787EEA" w:rsidRDefault="009B3261" w:rsidP="00823C9C"/>
    <w:p w14:paraId="7786F1FE" w14:textId="5CF2EF14" w:rsidR="008C77BF" w:rsidRDefault="00AB6376" w:rsidP="008C77BF">
      <w:pPr>
        <w:pStyle w:val="Lijstalinea"/>
        <w:numPr>
          <w:ilvl w:val="0"/>
          <w:numId w:val="2"/>
        </w:numPr>
      </w:pPr>
      <w:r w:rsidRPr="00787EEA">
        <w:t>OVER SANNE</w:t>
      </w:r>
    </w:p>
    <w:p w14:paraId="0EFE8E32" w14:textId="77777777" w:rsidR="008C77BF" w:rsidRDefault="008C77BF" w:rsidP="008C77BF">
      <w:r>
        <w:t>Register Controller + systemisch geschoold</w:t>
      </w:r>
    </w:p>
    <w:p w14:paraId="56A1BD73" w14:textId="77777777" w:rsidR="008C77BF" w:rsidRDefault="008C77BF" w:rsidP="008C77BF">
      <w:r>
        <w:t>Financieel • Strategisch • Menselijk</w:t>
      </w:r>
    </w:p>
    <w:p w14:paraId="15EDC1D7" w14:textId="5D45E8EE" w:rsidR="008C77BF" w:rsidRDefault="00E45202" w:rsidP="008C77BF">
      <w:r>
        <w:t xml:space="preserve">Geld </w:t>
      </w:r>
      <w:r>
        <w:t>•</w:t>
      </w:r>
      <w:r>
        <w:t xml:space="preserve"> Koers </w:t>
      </w:r>
      <w:r>
        <w:t>•</w:t>
      </w:r>
      <w:r>
        <w:t xml:space="preserve"> Gedrag</w:t>
      </w:r>
    </w:p>
    <w:p w14:paraId="5D321F82" w14:textId="77777777" w:rsidR="008C77BF" w:rsidRDefault="008C77BF" w:rsidP="008C77BF">
      <w:proofErr w:type="spellStart"/>
      <w:r>
        <w:t>One-liner</w:t>
      </w:r>
      <w:proofErr w:type="spellEnd"/>
      <w:r>
        <w:t>: meer resultaat en minder gedoe</w:t>
      </w:r>
    </w:p>
    <w:p w14:paraId="66EFA63A" w14:textId="77777777" w:rsidR="008C77BF" w:rsidRDefault="008C77BF" w:rsidP="008C77BF"/>
    <w:p w14:paraId="3EE2AC8F" w14:textId="03492FFA" w:rsidR="008C77BF" w:rsidRPr="00E45202" w:rsidRDefault="008C77BF" w:rsidP="008C77BF">
      <w:pPr>
        <w:rPr>
          <w:b/>
          <w:bCs/>
        </w:rPr>
      </w:pPr>
      <w:r w:rsidRPr="00E45202">
        <w:rPr>
          <w:b/>
          <w:bCs/>
        </w:rPr>
        <w:t>Waarom ik</w:t>
      </w:r>
    </w:p>
    <w:p w14:paraId="1902B242" w14:textId="77777777" w:rsidR="008C77BF" w:rsidRDefault="008C77BF" w:rsidP="008C77BF">
      <w:r>
        <w:lastRenderedPageBreak/>
        <w:t>– Register Controller (VU) met jaren leidinggevende ervaring</w:t>
      </w:r>
    </w:p>
    <w:p w14:paraId="177D4C52" w14:textId="77777777" w:rsidR="008C77BF" w:rsidRDefault="008C77BF" w:rsidP="008C77BF">
      <w:r>
        <w:t>– Systemisch geschoold: Phoenix Professionele Communicatie, TA en NLP</w:t>
      </w:r>
    </w:p>
    <w:p w14:paraId="3CE59E10" w14:textId="77777777" w:rsidR="008C77BF" w:rsidRDefault="008C77BF" w:rsidP="008C77BF">
      <w:r>
        <w:t>– Combineert cijfers, koers en gedrag tot besluiten die blijven staan</w:t>
      </w:r>
    </w:p>
    <w:p w14:paraId="4FED8F19" w14:textId="77777777" w:rsidR="008C77BF" w:rsidRDefault="008C77BF" w:rsidP="008C77BF">
      <w:r>
        <w:t>– Kort, nuchter, resultaatgericht; geen dikke rapporten</w:t>
      </w:r>
    </w:p>
    <w:p w14:paraId="67979044" w14:textId="77777777" w:rsidR="008C77BF" w:rsidRDefault="008C77BF" w:rsidP="008C77BF">
      <w:r>
        <w:t>– Werkt langs Geld • Koers • Gedrag, zonder zweverig te worden</w:t>
      </w:r>
    </w:p>
    <w:p w14:paraId="3C8666E8" w14:textId="77777777" w:rsidR="008C77BF" w:rsidRDefault="008C77BF" w:rsidP="008C77BF"/>
    <w:p w14:paraId="644182F8" w14:textId="7D778B9F" w:rsidR="008C77BF" w:rsidRPr="00E45202" w:rsidRDefault="008C77BF" w:rsidP="008C77BF">
      <w:pPr>
        <w:rPr>
          <w:b/>
          <w:bCs/>
        </w:rPr>
      </w:pPr>
      <w:r w:rsidRPr="00E45202">
        <w:rPr>
          <w:b/>
          <w:bCs/>
        </w:rPr>
        <w:t>Mijn verhaal</w:t>
      </w:r>
    </w:p>
    <w:p w14:paraId="7CFCF70F" w14:textId="58B0E6BC" w:rsidR="008C77BF" w:rsidRDefault="008C77BF" w:rsidP="008C77BF">
      <w:r>
        <w:t>Aan de buitenkant klopte alles: stevige financiële rollen, mooie opdrachten, teams geleid. Van binnen draaide ik op wilskracht en controle. Ik liep vast in patronen</w:t>
      </w:r>
      <w:r w:rsidR="00E45202">
        <w:t xml:space="preserve">, </w:t>
      </w:r>
      <w:r>
        <w:t>op werk en thuis</w:t>
      </w:r>
      <w:r w:rsidR="00E45202">
        <w:t xml:space="preserve"> </w:t>
      </w:r>
      <w:r>
        <w:t>en voelde dat er meer mogelijk was dan ik eruit haalde.</w:t>
      </w:r>
    </w:p>
    <w:p w14:paraId="6119A961" w14:textId="2EF9E8E3" w:rsidR="008C77BF" w:rsidRDefault="008C77BF" w:rsidP="008C77BF">
      <w:r>
        <w:t>Bij Phoenix leerde ik kijken in plaats van rennen: wat is van mij, wat niet, wat wordt niet gezegd. Dat gaf rust, autonomie en stevigheid. Ik ontdekte dat mijn kracht zit in de combinatie van analytische scherpte en menselijk inzicht: cijfers vertellen wat, patronen vertellen waarom.</w:t>
      </w:r>
    </w:p>
    <w:p w14:paraId="3083D3FE" w14:textId="3D366336" w:rsidR="008C77BF" w:rsidRDefault="008C77BF" w:rsidP="008C77BF">
      <w:r>
        <w:t>Vandaag verbind ik die werelden. Met een RC-blik zie ik waar marge en capaciteit lekken; met een systemische lens maak ik zichtbaar welke gewoontes en onuitgesproken zaken besluiten saboteren. Niet door het over te nemen, maar door eigenaarschap te activeren met heldere keuzes en concrete interventies. Kort, nuchter en zorgvuldig. Geld • Koers • Gedrag</w:t>
      </w:r>
      <w:r w:rsidR="00556E5E">
        <w:t>. Z</w:t>
      </w:r>
      <w:r>
        <w:t>odat verandering geen traject is, maar voortgang.</w:t>
      </w:r>
    </w:p>
    <w:p w14:paraId="4C688460" w14:textId="77777777" w:rsidR="008C77BF" w:rsidRDefault="008C77BF" w:rsidP="008C77BF"/>
    <w:p w14:paraId="60AB2D31" w14:textId="661525BF" w:rsidR="008C77BF" w:rsidRPr="00556E5E" w:rsidRDefault="008C77BF" w:rsidP="008C77BF">
      <w:pPr>
        <w:rPr>
          <w:b/>
          <w:bCs/>
        </w:rPr>
      </w:pPr>
      <w:r w:rsidRPr="00556E5E">
        <w:rPr>
          <w:b/>
          <w:bCs/>
        </w:rPr>
        <w:t xml:space="preserve">Zo </w:t>
      </w:r>
      <w:r w:rsidR="00556E5E">
        <w:rPr>
          <w:b/>
          <w:bCs/>
        </w:rPr>
        <w:t>werk ik</w:t>
      </w:r>
    </w:p>
    <w:p w14:paraId="4BD076B2" w14:textId="77777777" w:rsidR="008C77BF" w:rsidRDefault="008C77BF" w:rsidP="008C77BF">
      <w:r>
        <w:t>– Snel tot de kern, direct en zorgvuldig in het gesprek</w:t>
      </w:r>
    </w:p>
    <w:p w14:paraId="17666DA6" w14:textId="77777777" w:rsidR="008C77BF" w:rsidRDefault="008C77BF" w:rsidP="008C77BF">
      <w:r>
        <w:t>– Hard op inhoud, veilig op de relatie</w:t>
      </w:r>
    </w:p>
    <w:p w14:paraId="4F892AC2" w14:textId="77777777" w:rsidR="008C77BF" w:rsidRDefault="008C77BF" w:rsidP="008C77BF">
      <w:r>
        <w:t>– Heldere keuzes boven veel overleg</w:t>
      </w:r>
    </w:p>
    <w:p w14:paraId="5C3A29D2" w14:textId="77777777" w:rsidR="008C77BF" w:rsidRDefault="008C77BF" w:rsidP="008C77BF">
      <w:r>
        <w:t>– Jij houdt de touwtjes in handen; ik haal boven water wat nog niet benoemd is</w:t>
      </w:r>
    </w:p>
    <w:p w14:paraId="3E6332DC" w14:textId="77777777" w:rsidR="008C77BF" w:rsidRDefault="008C77BF" w:rsidP="008C77BF">
      <w:r>
        <w:t>– Kort en compact werken; meteen toepassen in de praktijk</w:t>
      </w:r>
    </w:p>
    <w:p w14:paraId="7EA2E607" w14:textId="77777777" w:rsidR="008C77BF" w:rsidRDefault="008C77BF" w:rsidP="008C77BF"/>
    <w:p w14:paraId="4A5F9F04" w14:textId="281849B3" w:rsidR="008C77BF" w:rsidRPr="00556E5E" w:rsidRDefault="009E14D4" w:rsidP="008C77BF">
      <w:pPr>
        <w:rPr>
          <w:b/>
          <w:bCs/>
        </w:rPr>
      </w:pPr>
      <w:r>
        <w:rPr>
          <w:b/>
          <w:bCs/>
        </w:rPr>
        <w:t>Recente er</w:t>
      </w:r>
      <w:r w:rsidR="008C77BF" w:rsidRPr="00556E5E">
        <w:rPr>
          <w:b/>
          <w:bCs/>
        </w:rPr>
        <w:t>varing</w:t>
      </w:r>
    </w:p>
    <w:p w14:paraId="7A282CA0" w14:textId="7478BD31" w:rsidR="009E14D4" w:rsidRPr="009E14D4" w:rsidRDefault="009E14D4" w:rsidP="009E14D4">
      <w:r w:rsidRPr="009E14D4">
        <w:rPr>
          <w:b/>
          <w:bCs/>
        </w:rPr>
        <w:t>Kinderopvang (corporate)</w:t>
      </w:r>
      <w:r w:rsidRPr="009E14D4">
        <w:t xml:space="preserve"> — Business Control opgebouwd; stuur-dashboards live voor locatiemanagers; centralisatie </w:t>
      </w:r>
      <w:proofErr w:type="spellStart"/>
      <w:r w:rsidRPr="009E14D4">
        <w:t>kindplanning</w:t>
      </w:r>
      <w:proofErr w:type="spellEnd"/>
      <w:r w:rsidRPr="009E14D4">
        <w:t xml:space="preserve"> begeleid. </w:t>
      </w:r>
      <w:r w:rsidRPr="009E14D4">
        <w:rPr>
          <w:b/>
          <w:bCs/>
        </w:rPr>
        <w:t>Scope:</w:t>
      </w:r>
      <w:r w:rsidRPr="009E14D4">
        <w:t xml:space="preserve"> 4 direct, 30 indirect, 70 in scope.</w:t>
      </w:r>
    </w:p>
    <w:p w14:paraId="7244F5CD" w14:textId="77DE857F" w:rsidR="009E14D4" w:rsidRPr="009E14D4" w:rsidRDefault="009E14D4" w:rsidP="009E14D4">
      <w:r w:rsidRPr="009E14D4">
        <w:rPr>
          <w:b/>
          <w:bCs/>
        </w:rPr>
        <w:lastRenderedPageBreak/>
        <w:t>Online apotheek (</w:t>
      </w:r>
      <w:proofErr w:type="spellStart"/>
      <w:r w:rsidRPr="009E14D4">
        <w:rPr>
          <w:b/>
          <w:bCs/>
        </w:rPr>
        <w:t>scale</w:t>
      </w:r>
      <w:proofErr w:type="spellEnd"/>
      <w:r w:rsidRPr="009E14D4">
        <w:rPr>
          <w:b/>
          <w:bCs/>
        </w:rPr>
        <w:t>-up)</w:t>
      </w:r>
      <w:r w:rsidRPr="009E14D4">
        <w:t xml:space="preserve"> — Finance doorontwikkeld; forecastmodellen en P&amp;C-cyclus geprofessionaliseerd; heldere communicatie met accountant/holding.</w:t>
      </w:r>
    </w:p>
    <w:p w14:paraId="5A96A717" w14:textId="7A760295" w:rsidR="009E14D4" w:rsidRPr="009E14D4" w:rsidRDefault="009E14D4" w:rsidP="009E14D4">
      <w:r w:rsidRPr="009E14D4">
        <w:rPr>
          <w:b/>
          <w:bCs/>
        </w:rPr>
        <w:t>Retail/logistiek (HEMA)</w:t>
      </w:r>
      <w:r w:rsidRPr="009E14D4">
        <w:t xml:space="preserve"> — Team (12 fte) geleid, structuurverandering doorgevoerd; logistiek weer op de kaart bij het hoofdkantoor; samenwerking tussen locaties versterkt.</w:t>
      </w:r>
    </w:p>
    <w:p w14:paraId="218650B1" w14:textId="6A4302FC" w:rsidR="008C77BF" w:rsidRDefault="009E14D4" w:rsidP="008C77BF">
      <w:r w:rsidRPr="009E14D4">
        <w:rPr>
          <w:b/>
          <w:bCs/>
        </w:rPr>
        <w:t>Onderwijs/IT (SURF)</w:t>
      </w:r>
      <w:r w:rsidRPr="009E14D4">
        <w:t xml:space="preserve"> — Controllers ontwikkeld richting business control; P&amp;C en maandrapportages vernieuwd; samenvoeging van </w:t>
      </w:r>
      <w:proofErr w:type="spellStart"/>
      <w:r w:rsidRPr="009E14D4">
        <w:t>finance</w:t>
      </w:r>
      <w:proofErr w:type="spellEnd"/>
      <w:r w:rsidRPr="009E14D4">
        <w:t>-teams begeleid.</w:t>
      </w:r>
    </w:p>
    <w:p w14:paraId="38D26906" w14:textId="77777777" w:rsidR="008C77BF" w:rsidRDefault="008C77BF" w:rsidP="008C77BF">
      <w:r>
        <w:t>(Geen uitgebreid cv op deze pagina; op verzoek deel ik referenties en cases.)</w:t>
      </w:r>
    </w:p>
    <w:p w14:paraId="7B13D308" w14:textId="77777777" w:rsidR="008C77BF" w:rsidRDefault="008C77BF" w:rsidP="008C77BF"/>
    <w:p w14:paraId="3E3FC931" w14:textId="42895E9C" w:rsidR="008C77BF" w:rsidRPr="009E14D4" w:rsidRDefault="008C77BF" w:rsidP="008C77BF">
      <w:pPr>
        <w:rPr>
          <w:b/>
          <w:bCs/>
        </w:rPr>
      </w:pPr>
      <w:r w:rsidRPr="009E14D4">
        <w:rPr>
          <w:b/>
          <w:bCs/>
        </w:rPr>
        <w:t>Opleiding en scholing</w:t>
      </w:r>
    </w:p>
    <w:p w14:paraId="30162BC7" w14:textId="77777777" w:rsidR="008C77BF" w:rsidRDefault="008C77BF" w:rsidP="008C77BF">
      <w:r>
        <w:t>– Executive MSc Finance &amp; Control (Register Controller), Vrije Universiteit</w:t>
      </w:r>
    </w:p>
    <w:p w14:paraId="5D9A3600" w14:textId="77777777" w:rsidR="008C77BF" w:rsidRDefault="008C77BF" w:rsidP="008C77BF">
      <w:r>
        <w:t>– Phoenix Opleidingen: Professionele Communicatie (systemisch werk, TA, NLP)</w:t>
      </w:r>
    </w:p>
    <w:p w14:paraId="00168D7F" w14:textId="77777777" w:rsidR="008C77BF" w:rsidRDefault="008C77BF" w:rsidP="008C77BF">
      <w:r>
        <w:t>– NLP Practitioner</w:t>
      </w:r>
    </w:p>
    <w:p w14:paraId="7C3EFF66" w14:textId="77777777" w:rsidR="008C77BF" w:rsidRDefault="008C77BF" w:rsidP="008C77BF">
      <w:r>
        <w:t>– Coachend Leiderschap (</w:t>
      </w:r>
      <w:proofErr w:type="spellStart"/>
      <w:r>
        <w:t>NoNons</w:t>
      </w:r>
      <w:proofErr w:type="spellEnd"/>
      <w:r>
        <w:t>), Leren Leiden (de Baak)</w:t>
      </w:r>
    </w:p>
    <w:p w14:paraId="17D8EA17" w14:textId="77777777" w:rsidR="008C77BF" w:rsidRPr="008C77BF" w:rsidRDefault="008C77BF" w:rsidP="008C77BF">
      <w:pPr>
        <w:rPr>
          <w:lang w:val="en-US"/>
        </w:rPr>
      </w:pPr>
      <w:r w:rsidRPr="008C77BF">
        <w:rPr>
          <w:lang w:val="en-US"/>
        </w:rPr>
        <w:t xml:space="preserve">– </w:t>
      </w:r>
      <w:proofErr w:type="spellStart"/>
      <w:r w:rsidRPr="008C77BF">
        <w:rPr>
          <w:lang w:val="en-US"/>
        </w:rPr>
        <w:t>Operationeel</w:t>
      </w:r>
      <w:proofErr w:type="spellEnd"/>
      <w:r w:rsidRPr="008C77BF">
        <w:rPr>
          <w:lang w:val="en-US"/>
        </w:rPr>
        <w:t xml:space="preserve"> </w:t>
      </w:r>
      <w:proofErr w:type="spellStart"/>
      <w:r w:rsidRPr="008C77BF">
        <w:rPr>
          <w:lang w:val="en-US"/>
        </w:rPr>
        <w:t>Risicomanagement</w:t>
      </w:r>
      <w:proofErr w:type="spellEnd"/>
      <w:r w:rsidRPr="008C77BF">
        <w:rPr>
          <w:lang w:val="en-US"/>
        </w:rPr>
        <w:t xml:space="preserve"> (</w:t>
      </w:r>
      <w:proofErr w:type="spellStart"/>
      <w:r w:rsidRPr="008C77BF">
        <w:rPr>
          <w:lang w:val="en-US"/>
        </w:rPr>
        <w:t>UvA</w:t>
      </w:r>
      <w:proofErr w:type="spellEnd"/>
      <w:r w:rsidRPr="008C77BF">
        <w:rPr>
          <w:lang w:val="en-US"/>
        </w:rPr>
        <w:t xml:space="preserve">), </w:t>
      </w:r>
      <w:proofErr w:type="spellStart"/>
      <w:r w:rsidRPr="008C77BF">
        <w:rPr>
          <w:lang w:val="en-US"/>
        </w:rPr>
        <w:t>Projectmanagement</w:t>
      </w:r>
      <w:proofErr w:type="spellEnd"/>
      <w:r w:rsidRPr="008C77BF">
        <w:rPr>
          <w:lang w:val="en-US"/>
        </w:rPr>
        <w:t xml:space="preserve"> (NS Business School)</w:t>
      </w:r>
    </w:p>
    <w:p w14:paraId="1B047CAE" w14:textId="77777777" w:rsidR="006961F8" w:rsidRDefault="006961F8" w:rsidP="008C77BF">
      <w:pPr>
        <w:rPr>
          <w:b/>
          <w:bCs/>
        </w:rPr>
      </w:pPr>
    </w:p>
    <w:p w14:paraId="6D491CDA" w14:textId="3DC072E4" w:rsidR="006961F8" w:rsidRPr="006961F8" w:rsidRDefault="006961F8" w:rsidP="008C77BF">
      <w:pPr>
        <w:rPr>
          <w:b/>
          <w:bCs/>
        </w:rPr>
      </w:pPr>
      <w:r>
        <w:rPr>
          <w:b/>
          <w:bCs/>
        </w:rPr>
        <w:t>Persoonlijke drijfveer</w:t>
      </w:r>
    </w:p>
    <w:p w14:paraId="25905DDE" w14:textId="60EC88CD" w:rsidR="008C77BF" w:rsidRPr="006961F8" w:rsidRDefault="006961F8" w:rsidP="008C77BF">
      <w:r w:rsidRPr="006961F8">
        <w:t>Ik geloof dat leiderschap van binnen begint. Wat je durft aan te kijken, bepaalt wat je durft te besluiten. Mijn werk is de brug zijn tussen zakelijk en gevoelswereld: Geld (marge &amp; cash), Koers (keuzes in lijn met je bestaansreden) en Gedrag (het gesprek dat nu vermeden wordt). Zodat je meer resultaat krijgt — met minder gedoe.</w:t>
      </w:r>
    </w:p>
    <w:p w14:paraId="45544640" w14:textId="5F3C83FF" w:rsidR="008C77BF" w:rsidRPr="00897086" w:rsidRDefault="008C77BF" w:rsidP="008C77BF">
      <w:pPr>
        <w:rPr>
          <w:b/>
          <w:bCs/>
        </w:rPr>
      </w:pPr>
      <w:r w:rsidRPr="00897086">
        <w:rPr>
          <w:b/>
          <w:bCs/>
        </w:rPr>
        <w:t>Sanne volgens…</w:t>
      </w:r>
    </w:p>
    <w:p w14:paraId="4D17EC0D" w14:textId="2FA0C1C7" w:rsidR="008C77BF" w:rsidRDefault="008C77BF" w:rsidP="008C77BF">
      <w:r>
        <w:t xml:space="preserve">“Sanne heeft altijd een analytische kijk en goede ideeën om dingen beter te maken. Recht door zee en positief. Onze samenwerking was prettig en opbouwend.” — </w:t>
      </w:r>
      <w:proofErr w:type="spellStart"/>
      <w:r>
        <w:t>Malek</w:t>
      </w:r>
      <w:proofErr w:type="spellEnd"/>
      <w:r>
        <w:t xml:space="preserve"> Schuit, operationeel directeur</w:t>
      </w:r>
    </w:p>
    <w:p w14:paraId="29C790A8" w14:textId="77777777" w:rsidR="008C77BF" w:rsidRDefault="008C77BF" w:rsidP="008C77BF"/>
    <w:p w14:paraId="68054004" w14:textId="77777777" w:rsidR="008C77BF" w:rsidRDefault="008C77BF" w:rsidP="008C77BF">
      <w:r>
        <w:t xml:space="preserve">“In situaties waar verandering of zelfs herstructurering nodig was kan Sanne dit snel en gedegen doen, met oog voor detail en de betrokkenen.” — Caspar de Jong, </w:t>
      </w:r>
      <w:proofErr w:type="spellStart"/>
      <w:r>
        <w:t>associate</w:t>
      </w:r>
      <w:proofErr w:type="spellEnd"/>
      <w:r>
        <w:t xml:space="preserve"> partner</w:t>
      </w:r>
    </w:p>
    <w:p w14:paraId="2C75C221" w14:textId="77777777" w:rsidR="008C77BF" w:rsidRDefault="008C77BF" w:rsidP="008C77BF"/>
    <w:p w14:paraId="3CA53C50" w14:textId="77777777" w:rsidR="008C77BF" w:rsidRDefault="008C77BF" w:rsidP="008C77BF">
      <w:r>
        <w:t xml:space="preserve">“Inspirerend en met kennis van zaken voelt Sanne heel goed aan wat er speelt binnen het team.” — Daniël </w:t>
      </w:r>
      <w:proofErr w:type="spellStart"/>
      <w:r>
        <w:t>Hiwat</w:t>
      </w:r>
      <w:proofErr w:type="spellEnd"/>
      <w:r>
        <w:t xml:space="preserve">, </w:t>
      </w:r>
      <w:proofErr w:type="spellStart"/>
      <w:r>
        <w:t>global</w:t>
      </w:r>
      <w:proofErr w:type="spellEnd"/>
      <w:r>
        <w:t xml:space="preserve"> </w:t>
      </w:r>
      <w:proofErr w:type="spellStart"/>
      <w:r>
        <w:t>finance</w:t>
      </w:r>
      <w:proofErr w:type="spellEnd"/>
      <w:r>
        <w:t xml:space="preserve"> director a.i.</w:t>
      </w:r>
    </w:p>
    <w:p w14:paraId="2A07981D" w14:textId="77777777" w:rsidR="008C77BF" w:rsidRDefault="008C77BF" w:rsidP="008C77BF"/>
    <w:p w14:paraId="00635C38" w14:textId="77777777" w:rsidR="008C77BF" w:rsidRDefault="008C77BF" w:rsidP="008C77BF">
      <w:r>
        <w:lastRenderedPageBreak/>
        <w:t xml:space="preserve">“Sanne raakt van binnen en van buiten.” — </w:t>
      </w:r>
      <w:proofErr w:type="spellStart"/>
      <w:r>
        <w:t>Anca</w:t>
      </w:r>
      <w:proofErr w:type="spellEnd"/>
      <w:r>
        <w:t xml:space="preserve"> Poll, trainer Phoenix Opleidingen</w:t>
      </w:r>
    </w:p>
    <w:p w14:paraId="7ED56EFC" w14:textId="77777777" w:rsidR="008C77BF" w:rsidRDefault="008C77BF" w:rsidP="008C77BF"/>
    <w:p w14:paraId="79CE310B" w14:textId="77777777" w:rsidR="008C77BF" w:rsidRDefault="008C77BF" w:rsidP="008C77BF"/>
    <w:p w14:paraId="073C075E" w14:textId="3DF8555B" w:rsidR="008C77BF" w:rsidRPr="00C841C8" w:rsidRDefault="008C77BF" w:rsidP="008C77BF">
      <w:pPr>
        <w:rPr>
          <w:b/>
          <w:bCs/>
        </w:rPr>
      </w:pPr>
      <w:r w:rsidRPr="007D3860">
        <w:rPr>
          <w:b/>
          <w:bCs/>
        </w:rPr>
        <w:t>Kennismaken</w:t>
      </w:r>
    </w:p>
    <w:p w14:paraId="24F34365" w14:textId="05530AFE" w:rsidR="008C77BF" w:rsidRDefault="008C77BF" w:rsidP="008C77BF">
      <w:r>
        <w:t>Kort kennismaken om te kijken of.</w:t>
      </w:r>
    </w:p>
    <w:p w14:paraId="236D2D8B" w14:textId="77777777" w:rsidR="008C77BF" w:rsidRDefault="008C77BF" w:rsidP="008C77BF">
      <w:r>
        <w:t>veranderenwerkt@gmail.com</w:t>
      </w:r>
    </w:p>
    <w:p w14:paraId="39A8667A" w14:textId="2E78FBA6" w:rsidR="00520878" w:rsidRPr="00787EEA" w:rsidRDefault="008C77BF" w:rsidP="008C77BF">
      <w:r>
        <w:t xml:space="preserve"> · 06-[nummer] · Plan 15-min kennismaking</w:t>
      </w:r>
    </w:p>
    <w:p w14:paraId="01106BE6" w14:textId="67A4B56F" w:rsidR="00191BD7" w:rsidRPr="00787EEA" w:rsidRDefault="00191BD7" w:rsidP="00AB6376">
      <w:pPr>
        <w:pStyle w:val="Lijstalinea"/>
        <w:numPr>
          <w:ilvl w:val="0"/>
          <w:numId w:val="2"/>
        </w:numPr>
      </w:pPr>
      <w:r w:rsidRPr="00787EEA">
        <w:t>CONTACT SANNE</w:t>
      </w:r>
    </w:p>
    <w:p w14:paraId="751B8B2A" w14:textId="72551C70" w:rsidR="00567FEA" w:rsidRPr="00787EEA" w:rsidRDefault="001D3556" w:rsidP="001A36DF">
      <w:r w:rsidRPr="00787EEA">
        <w:t xml:space="preserve">Plan een online </w:t>
      </w:r>
      <w:r w:rsidR="004A39DD">
        <w:t>kennismakings</w:t>
      </w:r>
      <w:r w:rsidRPr="00787EEA">
        <w:t>gesprek</w:t>
      </w:r>
    </w:p>
    <w:p w14:paraId="5B67AA82" w14:textId="1C4C4F9D" w:rsidR="001D3556" w:rsidRPr="00787EEA" w:rsidRDefault="00EE6DAA" w:rsidP="001A36DF">
      <w:r w:rsidRPr="00787EEA">
        <w:t>Contactformulier</w:t>
      </w:r>
    </w:p>
    <w:p w14:paraId="7BAE9A98" w14:textId="623C4168" w:rsidR="005910DD" w:rsidRDefault="00381416" w:rsidP="001A36DF">
      <w:pPr>
        <w:rPr>
          <w:lang w:val="en-US"/>
        </w:rPr>
      </w:pPr>
      <w:proofErr w:type="spellStart"/>
      <w:r w:rsidRPr="00787EEA">
        <w:rPr>
          <w:lang w:val="en-US"/>
        </w:rPr>
        <w:t>STConsul</w:t>
      </w:r>
      <w:r w:rsidR="008C1B89" w:rsidRPr="00787EEA">
        <w:rPr>
          <w:lang w:val="en-US"/>
        </w:rPr>
        <w:t>tancy</w:t>
      </w:r>
      <w:proofErr w:type="spellEnd"/>
      <w:r w:rsidRPr="00787EEA">
        <w:rPr>
          <w:lang w:val="en-US"/>
        </w:rPr>
        <w:br/>
        <w:t>Sanne Tjaden</w:t>
      </w:r>
      <w:r w:rsidRPr="00787EEA">
        <w:rPr>
          <w:lang w:val="en-US"/>
        </w:rPr>
        <w:br/>
        <w:t>06-52859178</w:t>
      </w:r>
      <w:r w:rsidRPr="00787EEA">
        <w:rPr>
          <w:lang w:val="en-US"/>
        </w:rPr>
        <w:br/>
      </w:r>
      <w:hyperlink r:id="rId8" w:history="1">
        <w:r w:rsidR="005910DD" w:rsidRPr="00787EEA">
          <w:rPr>
            <w:rStyle w:val="Hyperlink"/>
            <w:lang w:val="en-US"/>
          </w:rPr>
          <w:t>veranderenwerkt@gmail.com</w:t>
        </w:r>
      </w:hyperlink>
    </w:p>
    <w:p w14:paraId="625DEB11" w14:textId="77777777" w:rsidR="00F37A9F" w:rsidRDefault="00F37A9F" w:rsidP="001A36DF">
      <w:pPr>
        <w:rPr>
          <w:lang w:val="en-US"/>
        </w:rPr>
      </w:pPr>
    </w:p>
    <w:p w14:paraId="22B7DD17" w14:textId="77777777" w:rsidR="00F37A9F" w:rsidRDefault="00F37A9F" w:rsidP="001A36DF">
      <w:pPr>
        <w:rPr>
          <w:lang w:val="en-US"/>
        </w:rPr>
      </w:pPr>
    </w:p>
    <w:p w14:paraId="3A3E6558" w14:textId="5D17B12A" w:rsidR="00F37A9F" w:rsidRDefault="00F37A9F" w:rsidP="001A36DF">
      <w:r w:rsidRPr="00F37A9F">
        <w:t>Toevoegen van tekst in eventueel e</w:t>
      </w:r>
      <w:r>
        <w:t>en banner of als quote op de site als dat passend is:</w:t>
      </w:r>
    </w:p>
    <w:p w14:paraId="0653CAA1" w14:textId="7D88CDD2" w:rsidR="00F37A9F" w:rsidRDefault="00F37A9F" w:rsidP="00F37A9F">
      <w:pPr>
        <w:pStyle w:val="Lijstalinea"/>
        <w:numPr>
          <w:ilvl w:val="0"/>
          <w:numId w:val="23"/>
        </w:numPr>
      </w:pPr>
      <w:r>
        <w:t>Niemand vertelt jou en je organisatie hoe je het moet gaan doen. Het zit al in jou; je moet alleen anders gaan kijken.</w:t>
      </w:r>
    </w:p>
    <w:p w14:paraId="767A314D" w14:textId="528BD067" w:rsidR="00F37A9F" w:rsidRDefault="00F37A9F" w:rsidP="00F37A9F">
      <w:pPr>
        <w:pStyle w:val="Lijstalinea"/>
        <w:numPr>
          <w:ilvl w:val="0"/>
          <w:numId w:val="23"/>
        </w:numPr>
      </w:pPr>
      <w:r>
        <w:t>Leer kijken naar dat wat niet gezegd wordt.</w:t>
      </w:r>
    </w:p>
    <w:p w14:paraId="5EC01753" w14:textId="10B654A5" w:rsidR="00F37A9F" w:rsidRDefault="00F37A9F" w:rsidP="00F37A9F">
      <w:pPr>
        <w:pStyle w:val="Lijstalinea"/>
        <w:numPr>
          <w:ilvl w:val="0"/>
          <w:numId w:val="23"/>
        </w:numPr>
      </w:pPr>
      <w:r>
        <w:t>Jij bepaalt je eigen succes.</w:t>
      </w:r>
    </w:p>
    <w:p w14:paraId="6FF1B669" w14:textId="0A4BA179" w:rsidR="00F37A9F" w:rsidRPr="00F37A9F" w:rsidRDefault="00F37A9F" w:rsidP="00F37A9F">
      <w:pPr>
        <w:pStyle w:val="Lijstalinea"/>
        <w:numPr>
          <w:ilvl w:val="0"/>
          <w:numId w:val="23"/>
        </w:numPr>
      </w:pPr>
      <w:r>
        <w:t>Mijn trajecten passen in jouw drukke leven en bieden direct focus en blijvend resultaat.</w:t>
      </w:r>
    </w:p>
    <w:sectPr w:rsidR="00F37A9F" w:rsidRPr="00F37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3F1F"/>
    <w:multiLevelType w:val="hybridMultilevel"/>
    <w:tmpl w:val="A6B875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E615A9"/>
    <w:multiLevelType w:val="hybridMultilevel"/>
    <w:tmpl w:val="6DFE1F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353776"/>
    <w:multiLevelType w:val="hybridMultilevel"/>
    <w:tmpl w:val="7BE233B8"/>
    <w:lvl w:ilvl="0" w:tplc="7E7A6C7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9C2B48"/>
    <w:multiLevelType w:val="hybridMultilevel"/>
    <w:tmpl w:val="FB686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3E916E2"/>
    <w:multiLevelType w:val="multilevel"/>
    <w:tmpl w:val="2130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02190"/>
    <w:multiLevelType w:val="hybridMultilevel"/>
    <w:tmpl w:val="5A34E8BA"/>
    <w:lvl w:ilvl="0" w:tplc="E46CC20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5561A1"/>
    <w:multiLevelType w:val="hybridMultilevel"/>
    <w:tmpl w:val="5AFE1670"/>
    <w:lvl w:ilvl="0" w:tplc="E46CC20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B3C2BDA"/>
    <w:multiLevelType w:val="hybridMultilevel"/>
    <w:tmpl w:val="D4A2E4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A85B9C"/>
    <w:multiLevelType w:val="multilevel"/>
    <w:tmpl w:val="5E4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A37B7"/>
    <w:multiLevelType w:val="multilevel"/>
    <w:tmpl w:val="53E0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751ED"/>
    <w:multiLevelType w:val="hybridMultilevel"/>
    <w:tmpl w:val="7B887B96"/>
    <w:lvl w:ilvl="0" w:tplc="E46CC20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7D44C5A"/>
    <w:multiLevelType w:val="multilevel"/>
    <w:tmpl w:val="9E5E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85DAB"/>
    <w:multiLevelType w:val="hybridMultilevel"/>
    <w:tmpl w:val="5C8491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E3162D6"/>
    <w:multiLevelType w:val="multilevel"/>
    <w:tmpl w:val="0A3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C1CBC"/>
    <w:multiLevelType w:val="hybridMultilevel"/>
    <w:tmpl w:val="C8CA8350"/>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C4A3A85"/>
    <w:multiLevelType w:val="multilevel"/>
    <w:tmpl w:val="6EC4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F0F32"/>
    <w:multiLevelType w:val="multilevel"/>
    <w:tmpl w:val="6C98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5086F"/>
    <w:multiLevelType w:val="hybridMultilevel"/>
    <w:tmpl w:val="6652E9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D5A5796"/>
    <w:multiLevelType w:val="multilevel"/>
    <w:tmpl w:val="B518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B30968"/>
    <w:multiLevelType w:val="multilevel"/>
    <w:tmpl w:val="F2FAE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62C59"/>
    <w:multiLevelType w:val="multilevel"/>
    <w:tmpl w:val="F566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2D6D67"/>
    <w:multiLevelType w:val="multilevel"/>
    <w:tmpl w:val="A798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A2B31"/>
    <w:multiLevelType w:val="multilevel"/>
    <w:tmpl w:val="466C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465305">
    <w:abstractNumId w:val="3"/>
  </w:num>
  <w:num w:numId="2" w16cid:durableId="1285774090">
    <w:abstractNumId w:val="7"/>
  </w:num>
  <w:num w:numId="3" w16cid:durableId="499277354">
    <w:abstractNumId w:val="2"/>
  </w:num>
  <w:num w:numId="4" w16cid:durableId="448857264">
    <w:abstractNumId w:val="5"/>
  </w:num>
  <w:num w:numId="5" w16cid:durableId="1196193544">
    <w:abstractNumId w:val="6"/>
  </w:num>
  <w:num w:numId="6" w16cid:durableId="550073921">
    <w:abstractNumId w:val="14"/>
  </w:num>
  <w:num w:numId="7" w16cid:durableId="1669792614">
    <w:abstractNumId w:val="1"/>
  </w:num>
  <w:num w:numId="8" w16cid:durableId="1160729917">
    <w:abstractNumId w:val="12"/>
  </w:num>
  <w:num w:numId="9" w16cid:durableId="1928997516">
    <w:abstractNumId w:val="0"/>
  </w:num>
  <w:num w:numId="10" w16cid:durableId="1131704660">
    <w:abstractNumId w:val="17"/>
  </w:num>
  <w:num w:numId="11" w16cid:durableId="1641837338">
    <w:abstractNumId w:val="20"/>
  </w:num>
  <w:num w:numId="12" w16cid:durableId="321734360">
    <w:abstractNumId w:val="19"/>
  </w:num>
  <w:num w:numId="13" w16cid:durableId="7634739">
    <w:abstractNumId w:val="21"/>
  </w:num>
  <w:num w:numId="14" w16cid:durableId="1838229229">
    <w:abstractNumId w:val="22"/>
  </w:num>
  <w:num w:numId="15" w16cid:durableId="342973837">
    <w:abstractNumId w:val="4"/>
  </w:num>
  <w:num w:numId="16" w16cid:durableId="1178352826">
    <w:abstractNumId w:val="9"/>
  </w:num>
  <w:num w:numId="17" w16cid:durableId="681781415">
    <w:abstractNumId w:val="18"/>
  </w:num>
  <w:num w:numId="18" w16cid:durableId="689649063">
    <w:abstractNumId w:val="16"/>
  </w:num>
  <w:num w:numId="19" w16cid:durableId="693653921">
    <w:abstractNumId w:val="11"/>
  </w:num>
  <w:num w:numId="20" w16cid:durableId="1562789257">
    <w:abstractNumId w:val="15"/>
  </w:num>
  <w:num w:numId="21" w16cid:durableId="2104453481">
    <w:abstractNumId w:val="13"/>
  </w:num>
  <w:num w:numId="22" w16cid:durableId="938029032">
    <w:abstractNumId w:val="8"/>
  </w:num>
  <w:num w:numId="23" w16cid:durableId="1208790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DF"/>
    <w:rsid w:val="00003D2F"/>
    <w:rsid w:val="00006BF1"/>
    <w:rsid w:val="00013202"/>
    <w:rsid w:val="000248C2"/>
    <w:rsid w:val="00031535"/>
    <w:rsid w:val="00044642"/>
    <w:rsid w:val="00045407"/>
    <w:rsid w:val="000648C8"/>
    <w:rsid w:val="0007587C"/>
    <w:rsid w:val="00076319"/>
    <w:rsid w:val="00083B6C"/>
    <w:rsid w:val="000905B3"/>
    <w:rsid w:val="000A33BD"/>
    <w:rsid w:val="000A5093"/>
    <w:rsid w:val="000B45CF"/>
    <w:rsid w:val="000D7673"/>
    <w:rsid w:val="000E56E7"/>
    <w:rsid w:val="000F7E40"/>
    <w:rsid w:val="00105C99"/>
    <w:rsid w:val="001457FD"/>
    <w:rsid w:val="001470B0"/>
    <w:rsid w:val="0017018D"/>
    <w:rsid w:val="00191BD7"/>
    <w:rsid w:val="00197305"/>
    <w:rsid w:val="001A36DF"/>
    <w:rsid w:val="001B46F6"/>
    <w:rsid w:val="001C42CC"/>
    <w:rsid w:val="001C43E7"/>
    <w:rsid w:val="001D3556"/>
    <w:rsid w:val="001F2185"/>
    <w:rsid w:val="00205503"/>
    <w:rsid w:val="002200A9"/>
    <w:rsid w:val="002255A1"/>
    <w:rsid w:val="00237BC8"/>
    <w:rsid w:val="00251AA8"/>
    <w:rsid w:val="00252FC4"/>
    <w:rsid w:val="002568B1"/>
    <w:rsid w:val="00261A3B"/>
    <w:rsid w:val="00262AC9"/>
    <w:rsid w:val="00270F33"/>
    <w:rsid w:val="00273913"/>
    <w:rsid w:val="00274333"/>
    <w:rsid w:val="0027490F"/>
    <w:rsid w:val="00277791"/>
    <w:rsid w:val="00287169"/>
    <w:rsid w:val="00291022"/>
    <w:rsid w:val="002A4BD4"/>
    <w:rsid w:val="002A79BE"/>
    <w:rsid w:val="002C36A1"/>
    <w:rsid w:val="002F77BF"/>
    <w:rsid w:val="003062DE"/>
    <w:rsid w:val="00306BDE"/>
    <w:rsid w:val="003226B9"/>
    <w:rsid w:val="003271D0"/>
    <w:rsid w:val="003365B8"/>
    <w:rsid w:val="00340B86"/>
    <w:rsid w:val="00341033"/>
    <w:rsid w:val="0035215C"/>
    <w:rsid w:val="00354254"/>
    <w:rsid w:val="00362D27"/>
    <w:rsid w:val="00365CE1"/>
    <w:rsid w:val="00371857"/>
    <w:rsid w:val="00381416"/>
    <w:rsid w:val="00391258"/>
    <w:rsid w:val="003A336E"/>
    <w:rsid w:val="003D0F38"/>
    <w:rsid w:val="003F0BDB"/>
    <w:rsid w:val="003F52D4"/>
    <w:rsid w:val="004015A1"/>
    <w:rsid w:val="0040214A"/>
    <w:rsid w:val="00406240"/>
    <w:rsid w:val="0041370C"/>
    <w:rsid w:val="00413977"/>
    <w:rsid w:val="00420B51"/>
    <w:rsid w:val="004249F8"/>
    <w:rsid w:val="0042536C"/>
    <w:rsid w:val="004402A1"/>
    <w:rsid w:val="00486B78"/>
    <w:rsid w:val="00490225"/>
    <w:rsid w:val="004915CA"/>
    <w:rsid w:val="00492570"/>
    <w:rsid w:val="004A39DD"/>
    <w:rsid w:val="004D48D4"/>
    <w:rsid w:val="004D688B"/>
    <w:rsid w:val="0050126E"/>
    <w:rsid w:val="005150EF"/>
    <w:rsid w:val="00520878"/>
    <w:rsid w:val="00530E8B"/>
    <w:rsid w:val="00533FF9"/>
    <w:rsid w:val="005449E8"/>
    <w:rsid w:val="00547A02"/>
    <w:rsid w:val="00547EBA"/>
    <w:rsid w:val="00556E5E"/>
    <w:rsid w:val="00560652"/>
    <w:rsid w:val="00567FEA"/>
    <w:rsid w:val="005910DD"/>
    <w:rsid w:val="005A4B3D"/>
    <w:rsid w:val="005B2183"/>
    <w:rsid w:val="005C54AB"/>
    <w:rsid w:val="005D07B9"/>
    <w:rsid w:val="005E55A3"/>
    <w:rsid w:val="005E6EB9"/>
    <w:rsid w:val="005E7FA5"/>
    <w:rsid w:val="00623179"/>
    <w:rsid w:val="006246AA"/>
    <w:rsid w:val="006534F1"/>
    <w:rsid w:val="00662827"/>
    <w:rsid w:val="00692800"/>
    <w:rsid w:val="006961F8"/>
    <w:rsid w:val="006B0E43"/>
    <w:rsid w:val="006B5AFF"/>
    <w:rsid w:val="006C3232"/>
    <w:rsid w:val="006D5242"/>
    <w:rsid w:val="006E7F9B"/>
    <w:rsid w:val="006F6A70"/>
    <w:rsid w:val="007052FF"/>
    <w:rsid w:val="00717745"/>
    <w:rsid w:val="007220AD"/>
    <w:rsid w:val="00751B1E"/>
    <w:rsid w:val="007548AD"/>
    <w:rsid w:val="007668FE"/>
    <w:rsid w:val="00770375"/>
    <w:rsid w:val="0077747E"/>
    <w:rsid w:val="00787EEA"/>
    <w:rsid w:val="0079677E"/>
    <w:rsid w:val="007B1E6E"/>
    <w:rsid w:val="007B3463"/>
    <w:rsid w:val="007C317B"/>
    <w:rsid w:val="007C36DD"/>
    <w:rsid w:val="007D3860"/>
    <w:rsid w:val="007D7D6C"/>
    <w:rsid w:val="007E5DDE"/>
    <w:rsid w:val="007F3292"/>
    <w:rsid w:val="00807650"/>
    <w:rsid w:val="00810B78"/>
    <w:rsid w:val="008225A4"/>
    <w:rsid w:val="00823C9C"/>
    <w:rsid w:val="00831AFC"/>
    <w:rsid w:val="00850F8F"/>
    <w:rsid w:val="00857538"/>
    <w:rsid w:val="00875AE7"/>
    <w:rsid w:val="00885A20"/>
    <w:rsid w:val="00897086"/>
    <w:rsid w:val="008A525C"/>
    <w:rsid w:val="008B326D"/>
    <w:rsid w:val="008B6B5F"/>
    <w:rsid w:val="008C1B89"/>
    <w:rsid w:val="008C1CBA"/>
    <w:rsid w:val="008C342D"/>
    <w:rsid w:val="008C77BF"/>
    <w:rsid w:val="008E63BF"/>
    <w:rsid w:val="008F303E"/>
    <w:rsid w:val="00916622"/>
    <w:rsid w:val="00935D65"/>
    <w:rsid w:val="009452FF"/>
    <w:rsid w:val="00951B0C"/>
    <w:rsid w:val="009577D1"/>
    <w:rsid w:val="0097170C"/>
    <w:rsid w:val="009A619C"/>
    <w:rsid w:val="009A791D"/>
    <w:rsid w:val="009B31C7"/>
    <w:rsid w:val="009B3261"/>
    <w:rsid w:val="009B4C1A"/>
    <w:rsid w:val="009C3344"/>
    <w:rsid w:val="009D1F59"/>
    <w:rsid w:val="009D3E94"/>
    <w:rsid w:val="009E14D4"/>
    <w:rsid w:val="009F0447"/>
    <w:rsid w:val="009F11DA"/>
    <w:rsid w:val="009F72F4"/>
    <w:rsid w:val="00A016B2"/>
    <w:rsid w:val="00A1140B"/>
    <w:rsid w:val="00A16FCE"/>
    <w:rsid w:val="00A23458"/>
    <w:rsid w:val="00A26162"/>
    <w:rsid w:val="00A42973"/>
    <w:rsid w:val="00A431D2"/>
    <w:rsid w:val="00A51D14"/>
    <w:rsid w:val="00A75AA3"/>
    <w:rsid w:val="00AB6376"/>
    <w:rsid w:val="00AC0C95"/>
    <w:rsid w:val="00AD2188"/>
    <w:rsid w:val="00B06035"/>
    <w:rsid w:val="00B2476B"/>
    <w:rsid w:val="00B34E7A"/>
    <w:rsid w:val="00B620DF"/>
    <w:rsid w:val="00B63353"/>
    <w:rsid w:val="00B66B0C"/>
    <w:rsid w:val="00B6740E"/>
    <w:rsid w:val="00BF3B61"/>
    <w:rsid w:val="00C2648C"/>
    <w:rsid w:val="00C273E2"/>
    <w:rsid w:val="00C37FC1"/>
    <w:rsid w:val="00C549E1"/>
    <w:rsid w:val="00C70AD7"/>
    <w:rsid w:val="00C841C8"/>
    <w:rsid w:val="00C85B36"/>
    <w:rsid w:val="00CA5073"/>
    <w:rsid w:val="00CB6B25"/>
    <w:rsid w:val="00CC2825"/>
    <w:rsid w:val="00CC7FD9"/>
    <w:rsid w:val="00CE0C1C"/>
    <w:rsid w:val="00CE52BD"/>
    <w:rsid w:val="00CE72E2"/>
    <w:rsid w:val="00CE775C"/>
    <w:rsid w:val="00D04E5C"/>
    <w:rsid w:val="00D1722A"/>
    <w:rsid w:val="00D22B2F"/>
    <w:rsid w:val="00D2395F"/>
    <w:rsid w:val="00D2447D"/>
    <w:rsid w:val="00D265BF"/>
    <w:rsid w:val="00D35F77"/>
    <w:rsid w:val="00D434F6"/>
    <w:rsid w:val="00D524E4"/>
    <w:rsid w:val="00D70927"/>
    <w:rsid w:val="00D91675"/>
    <w:rsid w:val="00DA1DF4"/>
    <w:rsid w:val="00DA23EC"/>
    <w:rsid w:val="00DB7821"/>
    <w:rsid w:val="00DC63A3"/>
    <w:rsid w:val="00DD083D"/>
    <w:rsid w:val="00DE7F33"/>
    <w:rsid w:val="00DF1A13"/>
    <w:rsid w:val="00DF5B62"/>
    <w:rsid w:val="00DF5E2E"/>
    <w:rsid w:val="00E3704B"/>
    <w:rsid w:val="00E45202"/>
    <w:rsid w:val="00E457D3"/>
    <w:rsid w:val="00E77225"/>
    <w:rsid w:val="00E91E6A"/>
    <w:rsid w:val="00EA5C6D"/>
    <w:rsid w:val="00EC059E"/>
    <w:rsid w:val="00EC2B56"/>
    <w:rsid w:val="00EC44B6"/>
    <w:rsid w:val="00EE1E4D"/>
    <w:rsid w:val="00EE6DAA"/>
    <w:rsid w:val="00EF2577"/>
    <w:rsid w:val="00F0611D"/>
    <w:rsid w:val="00F2248A"/>
    <w:rsid w:val="00F344A7"/>
    <w:rsid w:val="00F366F5"/>
    <w:rsid w:val="00F37A9F"/>
    <w:rsid w:val="00F40422"/>
    <w:rsid w:val="00F50353"/>
    <w:rsid w:val="00F518DB"/>
    <w:rsid w:val="00F82540"/>
    <w:rsid w:val="00F844E9"/>
    <w:rsid w:val="00FA38C3"/>
    <w:rsid w:val="00FA6717"/>
    <w:rsid w:val="00FB6A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AEA2"/>
  <w15:chartTrackingRefBased/>
  <w15:docId w15:val="{71DBB616-92DC-4CB1-9DD2-52175E53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3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1A3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1A36DF"/>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1A36DF"/>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1A36DF"/>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1A36D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36D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36D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36D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36DF"/>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1A36DF"/>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1A36DF"/>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1A36DF"/>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1A36DF"/>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1A36D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36D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36D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36DF"/>
    <w:rPr>
      <w:rFonts w:eastAsiaTheme="majorEastAsia" w:cstheme="majorBidi"/>
      <w:color w:val="272727" w:themeColor="text1" w:themeTint="D8"/>
    </w:rPr>
  </w:style>
  <w:style w:type="paragraph" w:styleId="Titel">
    <w:name w:val="Title"/>
    <w:basedOn w:val="Standaard"/>
    <w:next w:val="Standaard"/>
    <w:link w:val="TitelChar"/>
    <w:uiPriority w:val="10"/>
    <w:qFormat/>
    <w:rsid w:val="001A3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36D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36D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36D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36D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36DF"/>
    <w:rPr>
      <w:i/>
      <w:iCs/>
      <w:color w:val="404040" w:themeColor="text1" w:themeTint="BF"/>
    </w:rPr>
  </w:style>
  <w:style w:type="paragraph" w:styleId="Lijstalinea">
    <w:name w:val="List Paragraph"/>
    <w:basedOn w:val="Standaard"/>
    <w:uiPriority w:val="34"/>
    <w:qFormat/>
    <w:rsid w:val="001A36DF"/>
    <w:pPr>
      <w:ind w:left="720"/>
      <w:contextualSpacing/>
    </w:pPr>
  </w:style>
  <w:style w:type="character" w:styleId="Intensievebenadrukking">
    <w:name w:val="Intense Emphasis"/>
    <w:basedOn w:val="Standaardalinea-lettertype"/>
    <w:uiPriority w:val="21"/>
    <w:qFormat/>
    <w:rsid w:val="001A36DF"/>
    <w:rPr>
      <w:i/>
      <w:iCs/>
      <w:color w:val="2F5496" w:themeColor="accent1" w:themeShade="BF"/>
    </w:rPr>
  </w:style>
  <w:style w:type="paragraph" w:styleId="Duidelijkcitaat">
    <w:name w:val="Intense Quote"/>
    <w:basedOn w:val="Standaard"/>
    <w:next w:val="Standaard"/>
    <w:link w:val="DuidelijkcitaatChar"/>
    <w:uiPriority w:val="30"/>
    <w:qFormat/>
    <w:rsid w:val="001A3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1A36DF"/>
    <w:rPr>
      <w:i/>
      <w:iCs/>
      <w:color w:val="2F5496" w:themeColor="accent1" w:themeShade="BF"/>
    </w:rPr>
  </w:style>
  <w:style w:type="character" w:styleId="Intensieveverwijzing">
    <w:name w:val="Intense Reference"/>
    <w:basedOn w:val="Standaardalinea-lettertype"/>
    <w:uiPriority w:val="32"/>
    <w:qFormat/>
    <w:rsid w:val="001A36DF"/>
    <w:rPr>
      <w:b/>
      <w:bCs/>
      <w:smallCaps/>
      <w:color w:val="2F5496" w:themeColor="accent1" w:themeShade="BF"/>
      <w:spacing w:val="5"/>
    </w:rPr>
  </w:style>
  <w:style w:type="character" w:styleId="Hyperlink">
    <w:name w:val="Hyperlink"/>
    <w:basedOn w:val="Standaardalinea-lettertype"/>
    <w:uiPriority w:val="99"/>
    <w:unhideWhenUsed/>
    <w:rsid w:val="001A36DF"/>
    <w:rPr>
      <w:color w:val="0563C1" w:themeColor="hyperlink"/>
      <w:u w:val="single"/>
    </w:rPr>
  </w:style>
  <w:style w:type="character" w:styleId="Onopgelostemelding">
    <w:name w:val="Unresolved Mention"/>
    <w:basedOn w:val="Standaardalinea-lettertype"/>
    <w:uiPriority w:val="99"/>
    <w:semiHidden/>
    <w:unhideWhenUsed/>
    <w:rsid w:val="001A36DF"/>
    <w:rPr>
      <w:color w:val="605E5C"/>
      <w:shd w:val="clear" w:color="auto" w:fill="E1DFDD"/>
    </w:rPr>
  </w:style>
  <w:style w:type="paragraph" w:styleId="Geenafstand">
    <w:name w:val="No Spacing"/>
    <w:uiPriority w:val="1"/>
    <w:qFormat/>
    <w:rsid w:val="008C34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anderenwerkt@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7AEBC-FD60-4046-8FC5-67EF3A95B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9</Pages>
  <Words>1823</Words>
  <Characters>10027</Characters>
  <Application>Microsoft Office Word</Application>
  <DocSecurity>0</DocSecurity>
  <Lines>83</Lines>
  <Paragraphs>23</Paragraphs>
  <ScaleCrop>false</ScaleCrop>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Tjaden</dc:creator>
  <cp:keywords/>
  <dc:description/>
  <cp:lastModifiedBy>Sanne Tjaden</cp:lastModifiedBy>
  <cp:revision>115</cp:revision>
  <dcterms:created xsi:type="dcterms:W3CDTF">2025-09-30T11:00:00Z</dcterms:created>
  <dcterms:modified xsi:type="dcterms:W3CDTF">2025-10-01T12:59:00Z</dcterms:modified>
</cp:coreProperties>
</file>