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A9F" w:rsidRPr="00C70A9F" w:rsidRDefault="00C70A9F" w:rsidP="00C7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A9F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C70A9F" w:rsidRPr="00C70A9F" w:rsidRDefault="00C70A9F" w:rsidP="00C7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A9F">
        <w:rPr>
          <w:rFonts w:ascii="Times New Roman" w:eastAsia="Times New Roman" w:hAnsi="Times New Roman" w:cs="Times New Roman"/>
          <w:sz w:val="24"/>
          <w:szCs w:val="24"/>
        </w:rPr>
        <w:t>Employee attrition is a critical challenge that impacts organizational performance, employee morale, and long-term growth. A global organization has observed noticeable variations in attrition rates across departments, job roles, and employee demographics.</w:t>
      </w:r>
    </w:p>
    <w:p w:rsidR="00C70A9F" w:rsidRPr="00C70A9F" w:rsidRDefault="00C70A9F" w:rsidP="00C7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A9F">
        <w:rPr>
          <w:rFonts w:ascii="Times New Roman" w:eastAsia="Times New Roman" w:hAnsi="Times New Roman" w:cs="Times New Roman"/>
          <w:sz w:val="24"/>
          <w:szCs w:val="24"/>
        </w:rPr>
        <w:t>To address this issue, the company aims to analyze its HR data to identify the key factors influencing employee turnover. These factors include compensation (salary slabs), work-life balance (overtime and business travel), job satisfaction, and career growth (years since last promotion).</w:t>
      </w:r>
    </w:p>
    <w:p w:rsidR="00C70A9F" w:rsidRDefault="00C70A9F" w:rsidP="00C7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A9F">
        <w:rPr>
          <w:rFonts w:ascii="Times New Roman" w:eastAsia="Times New Roman" w:hAnsi="Times New Roman" w:cs="Times New Roman"/>
          <w:sz w:val="24"/>
          <w:szCs w:val="24"/>
        </w:rPr>
        <w:t>This project focuses on leveraging data analytics to uncover attrition trends and provide actionable insights to improve employee retention, enhance engagement, and optimize talent management and compensation strategies.</w:t>
      </w:r>
    </w:p>
    <w:p w:rsidR="00D95F79" w:rsidRPr="00C70A9F" w:rsidRDefault="00D95F79" w:rsidP="00C7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How can workforce</w:t>
      </w:r>
      <w:bookmarkStart w:id="0" w:name="_GoBack"/>
      <w:bookmarkEnd w:id="0"/>
      <w:r>
        <w:t xml:space="preserve"> data be leveraged to identify attrition patterns, enhance employee engagement, and optimize talent management and compensation strategies?</w:t>
      </w:r>
    </w:p>
    <w:p w:rsidR="004E2377" w:rsidRDefault="004E2377" w:rsidP="004E2377">
      <w:pPr>
        <w:pStyle w:val="Heading2"/>
      </w:pPr>
      <w:r>
        <w:t>Deliverables</w:t>
      </w:r>
    </w:p>
    <w:p w:rsidR="004E2377" w:rsidRDefault="004E2377" w:rsidP="004E2377">
      <w:pPr>
        <w:pStyle w:val="NormalWeb"/>
      </w:pPr>
      <w:r>
        <w:rPr>
          <w:rStyle w:val="Strong"/>
        </w:rPr>
        <w:t>1. Data Preparation &amp; Modeling (Python</w:t>
      </w:r>
      <w:proofErr w:type="gramStart"/>
      <w:r>
        <w:rPr>
          <w:rStyle w:val="Strong"/>
        </w:rPr>
        <w:t>)</w:t>
      </w:r>
      <w:proofErr w:type="gramEnd"/>
      <w:r>
        <w:br/>
        <w:t>Clean, preprocess, and transform the raw dataset to make it suitable for analysis.</w:t>
      </w:r>
    </w:p>
    <w:p w:rsidR="004E2377" w:rsidRDefault="004E2377" w:rsidP="004E2377">
      <w:pPr>
        <w:pStyle w:val="NormalWeb"/>
      </w:pPr>
      <w:r>
        <w:rPr>
          <w:rStyle w:val="Strong"/>
        </w:rPr>
        <w:t>2. Data Analysis (SQL)</w:t>
      </w:r>
      <w:r>
        <w:br/>
        <w:t>Structure the data in a relational format, simulate business transactions, and run SQL queries to uncover insights related to customer segments, loyalty patterns, and key purchase drivers.</w:t>
      </w:r>
    </w:p>
    <w:p w:rsidR="004E2377" w:rsidRDefault="004E2377" w:rsidP="004E2377">
      <w:pPr>
        <w:pStyle w:val="NormalWeb"/>
      </w:pPr>
      <w:r>
        <w:rPr>
          <w:rStyle w:val="Strong"/>
        </w:rPr>
        <w:t>3. Visualization &amp; Insights (Power BI</w:t>
      </w:r>
      <w:proofErr w:type="gramStart"/>
      <w:r>
        <w:rPr>
          <w:rStyle w:val="Strong"/>
        </w:rPr>
        <w:t>)</w:t>
      </w:r>
      <w:proofErr w:type="gramEnd"/>
      <w:r>
        <w:br/>
        <w:t>Develop an interactive dashboard that highlights important trends, customer behavior patterns, and business insights to support data-driven decision making.</w:t>
      </w:r>
    </w:p>
    <w:p w:rsidR="004E2377" w:rsidRDefault="004E2377" w:rsidP="004E2377">
      <w:pPr>
        <w:pStyle w:val="NormalWeb"/>
      </w:pPr>
      <w:r>
        <w:rPr>
          <w:rStyle w:val="Strong"/>
        </w:rPr>
        <w:t>4. Report and Presentation</w:t>
      </w:r>
      <w:r>
        <w:br/>
      </w:r>
      <w:proofErr w:type="gramStart"/>
      <w:r>
        <w:t>Prepare</w:t>
      </w:r>
      <w:proofErr w:type="gramEnd"/>
      <w:r>
        <w:t xml:space="preserve"> a concise project report summarizing the analysis, key findings, and business recommendations. Create a presentation that clearly communicates insights and actionable strategies to stakeholders.</w:t>
      </w:r>
    </w:p>
    <w:p w:rsidR="004E2377" w:rsidRDefault="004E2377" w:rsidP="004E2377">
      <w:pPr>
        <w:pStyle w:val="NormalWeb"/>
      </w:pPr>
      <w:r>
        <w:rPr>
          <w:rStyle w:val="Strong"/>
        </w:rPr>
        <w:t>5. GitHub Repository</w:t>
      </w:r>
      <w:r>
        <w:br/>
        <w:t>Maintain a well-organized GitHub repository containing all project assets, including Python scripts, SQL queries, datasets, and Power BI dashboard files.</w:t>
      </w:r>
    </w:p>
    <w:p w:rsidR="00EA1B79" w:rsidRDefault="00EA1B79"/>
    <w:sectPr w:rsidR="00EA1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A9F"/>
    <w:rsid w:val="00343856"/>
    <w:rsid w:val="004E2377"/>
    <w:rsid w:val="00C70A9F"/>
    <w:rsid w:val="00D95F79"/>
    <w:rsid w:val="00EA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85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E23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37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85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E23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1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Musrat Jahan</dc:creator>
  <cp:lastModifiedBy>Musrat Jahan</cp:lastModifiedBy>
  <cp:revision>8</cp:revision>
  <dcterms:created xsi:type="dcterms:W3CDTF">2026-04-05T17:55:00Z</dcterms:created>
  <dcterms:modified xsi:type="dcterms:W3CDTF">2026-04-05T18:22:00Z</dcterms:modified>
</cp:coreProperties>
</file>