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32F8" w:rsidRDefault="001532F8">
      <w:pPr>
        <w:pStyle w:val="font8"/>
        <w:shd w:val="clear" w:color="auto" w:fill="181A1B"/>
        <w:spacing w:before="0" w:beforeAutospacing="0" w:after="0" w:afterAutospacing="0"/>
        <w:textAlignment w:val="baseline"/>
        <w:rPr>
          <w:sz w:val="21"/>
          <w:szCs w:val="21"/>
        </w:rPr>
      </w:pPr>
      <w:r>
        <w:rPr>
          <w:sz w:val="21"/>
          <w:szCs w:val="21"/>
        </w:rPr>
        <w:t>QURANER FARIWALA </w:t>
      </w:r>
    </w:p>
    <w:p w:rsidR="001532F8" w:rsidRDefault="001532F8">
      <w:pPr>
        <w:pStyle w:val="font8"/>
        <w:shd w:val="clear" w:color="auto" w:fill="181A1B"/>
        <w:spacing w:before="0" w:beforeAutospacing="0" w:after="0" w:afterAutospacing="0"/>
        <w:textAlignment w:val="baseline"/>
        <w:rPr>
          <w:sz w:val="21"/>
          <w:szCs w:val="21"/>
        </w:rPr>
      </w:pPr>
      <w:r>
        <w:rPr>
          <w:rStyle w:val="wixui-rich-texttext"/>
          <w:color w:val="FFFFFF"/>
          <w:sz w:val="21"/>
          <w:szCs w:val="21"/>
          <w:bdr w:val="none" w:sz="0" w:space="0" w:color="auto" w:frame="1"/>
        </w:rPr>
        <w:t>Privacy Policy </w:t>
      </w:r>
    </w:p>
    <w:p w:rsidR="001532F8" w:rsidRDefault="001532F8">
      <w:pPr>
        <w:pStyle w:val="font8"/>
        <w:shd w:val="clear" w:color="auto" w:fill="181A1B"/>
        <w:spacing w:before="0" w:beforeAutospacing="0" w:after="0" w:afterAutospacing="0"/>
        <w:textAlignment w:val="baseline"/>
        <w:rPr>
          <w:sz w:val="21"/>
          <w:szCs w:val="21"/>
        </w:rPr>
      </w:pPr>
      <w:r>
        <w:rPr>
          <w:rStyle w:val="wixui-rich-texttext"/>
          <w:color w:val="FFFFFF"/>
          <w:sz w:val="21"/>
          <w:szCs w:val="21"/>
          <w:bdr w:val="none" w:sz="0" w:space="0" w:color="auto" w:frame="1"/>
        </w:rPr>
        <w:t> </w:t>
      </w:r>
    </w:p>
    <w:p w:rsidR="001532F8" w:rsidRDefault="001532F8">
      <w:pPr>
        <w:pStyle w:val="font8"/>
        <w:shd w:val="clear" w:color="auto" w:fill="181A1B"/>
        <w:spacing w:before="0" w:beforeAutospacing="0" w:after="0" w:afterAutospacing="0"/>
        <w:textAlignment w:val="baseline"/>
        <w:rPr>
          <w:sz w:val="21"/>
          <w:szCs w:val="21"/>
        </w:rPr>
      </w:pPr>
      <w:r>
        <w:rPr>
          <w:rStyle w:val="wixui-rich-texttext"/>
          <w:color w:val="FFFFFF"/>
          <w:sz w:val="21"/>
          <w:szCs w:val="21"/>
          <w:bdr w:val="none" w:sz="0" w:space="0" w:color="auto" w:frame="1"/>
        </w:rPr>
        <w:t>Articulation Of Privacy </w:t>
      </w:r>
    </w:p>
    <w:p w:rsidR="001532F8" w:rsidRDefault="001532F8">
      <w:pPr>
        <w:pStyle w:val="font8"/>
        <w:shd w:val="clear" w:color="auto" w:fill="181A1B"/>
        <w:spacing w:before="0" w:beforeAutospacing="0" w:after="0" w:afterAutospacing="0"/>
        <w:textAlignment w:val="baseline"/>
        <w:rPr>
          <w:sz w:val="21"/>
          <w:szCs w:val="21"/>
        </w:rPr>
      </w:pPr>
      <w:r>
        <w:rPr>
          <w:rStyle w:val="wixui-rich-texttext"/>
          <w:color w:val="FFFFFF"/>
          <w:sz w:val="21"/>
          <w:szCs w:val="21"/>
          <w:bdr w:val="none" w:sz="0" w:space="0" w:color="auto" w:frame="1"/>
        </w:rPr>
        <w:t>Our website address is: </w:t>
      </w:r>
      <w:hyperlink r:id="rId4" w:tgtFrame="_blank" w:history="1">
        <w:r>
          <w:rPr>
            <w:rStyle w:val="Hyperlink"/>
            <w:sz w:val="21"/>
            <w:szCs w:val="21"/>
            <w:bdr w:val="none" w:sz="0" w:space="0" w:color="auto" w:frame="1"/>
          </w:rPr>
          <w:t>https://qfbd.org/ </w:t>
        </w:r>
      </w:hyperlink>
    </w:p>
    <w:p w:rsidR="001532F8" w:rsidRDefault="001532F8">
      <w:pPr>
        <w:pStyle w:val="font8"/>
        <w:shd w:val="clear" w:color="auto" w:fill="181A1B"/>
        <w:spacing w:before="0" w:beforeAutospacing="0" w:after="0" w:afterAutospacing="0"/>
        <w:textAlignment w:val="baseline"/>
        <w:rPr>
          <w:sz w:val="21"/>
          <w:szCs w:val="21"/>
        </w:rPr>
      </w:pPr>
      <w:r>
        <w:rPr>
          <w:rStyle w:val="wixui-rich-texttext"/>
          <w:color w:val="FFFFFF"/>
          <w:sz w:val="21"/>
          <w:szCs w:val="21"/>
          <w:bdr w:val="none" w:sz="0" w:space="0" w:color="auto" w:frame="1"/>
        </w:rPr>
        <w:t>The QURANER FARIWALA doesn’t sell, lease or rent its client records to outsiders. The QURANER FARIWALA may, occasionally, get in touch with you in the interest of outside colleagues about a specific contribution that might bear some significance with you. In those cases, your own data (e-mail, name, address, phone number) isn’t moved to the outsider. </w:t>
      </w:r>
    </w:p>
    <w:p w:rsidR="001532F8" w:rsidRDefault="001532F8">
      <w:pPr>
        <w:pStyle w:val="font8"/>
        <w:shd w:val="clear" w:color="auto" w:fill="181A1B"/>
        <w:spacing w:before="0" w:beforeAutospacing="0" w:after="0" w:afterAutospacing="0"/>
        <w:textAlignment w:val="baseline"/>
        <w:rPr>
          <w:sz w:val="21"/>
          <w:szCs w:val="21"/>
        </w:rPr>
      </w:pPr>
      <w:r>
        <w:rPr>
          <w:rStyle w:val="wixui-rich-texttext"/>
          <w:color w:val="FFFFFF"/>
          <w:sz w:val="21"/>
          <w:szCs w:val="21"/>
          <w:bdr w:val="none" w:sz="0" w:space="0" w:color="auto" w:frame="1"/>
        </w:rPr>
        <w:t>We once in a while employ different organizations to offer constrained types of assistance for our benefit, for example, taking care of the handling and conveyance of mailings, giving client care, preparing exchanges, or performing measurable investigation of our administrations. We will just give those organizations the individual data they have to convey the administration. They are required to keep up the privacy of your data and are precluded from utilizing that data for some other reason. </w:t>
      </w:r>
    </w:p>
    <w:p w:rsidR="001532F8" w:rsidRDefault="001532F8">
      <w:pPr>
        <w:pStyle w:val="font8"/>
        <w:shd w:val="clear" w:color="auto" w:fill="181A1B"/>
        <w:spacing w:before="0" w:beforeAutospacing="0" w:after="0" w:afterAutospacing="0"/>
        <w:textAlignment w:val="baseline"/>
        <w:rPr>
          <w:sz w:val="21"/>
          <w:szCs w:val="21"/>
        </w:rPr>
      </w:pPr>
      <w:r>
        <w:rPr>
          <w:rStyle w:val="wixui-rich-texttext"/>
          <w:color w:val="FFFFFF"/>
          <w:sz w:val="21"/>
          <w:szCs w:val="21"/>
          <w:bdr w:val="none" w:sz="0" w:space="0" w:color="auto" w:frame="1"/>
        </w:rPr>
        <w:t>The QURANER FARIWALA doesn’t utilize or unveil touchy individual data, for example, race, religion, or political affiliations, without your unequivocal assent. </w:t>
      </w:r>
    </w:p>
    <w:p w:rsidR="001532F8" w:rsidRDefault="001532F8">
      <w:pPr>
        <w:pStyle w:val="font8"/>
        <w:shd w:val="clear" w:color="auto" w:fill="181A1B"/>
        <w:spacing w:before="0" w:beforeAutospacing="0" w:after="0" w:afterAutospacing="0"/>
        <w:textAlignment w:val="baseline"/>
        <w:rPr>
          <w:sz w:val="21"/>
          <w:szCs w:val="21"/>
        </w:rPr>
      </w:pPr>
      <w:r>
        <w:rPr>
          <w:rStyle w:val="wixui-rich-texttext"/>
          <w:color w:val="FFFFFF"/>
          <w:sz w:val="21"/>
          <w:szCs w:val="21"/>
          <w:bdr w:val="none" w:sz="0" w:space="0" w:color="auto" w:frame="1"/>
        </w:rPr>
        <w:t>The QURANER FARIWALA may get to or potentially reveal your own data whenever required to do as such by law or in the great confidence conviction that such activity is important to: (a) adjust to the declarations of the law or agree to lawful procedure served on the QURANER FARIWALA or the webpage (b) ensure and safeguard the rights or property of the QURANER FARIWALA, including its site or (c) act under urgent conditions to secure the individual wellbeing of clients of the QURANER FARIWALA or people in general. </w:t>
      </w:r>
    </w:p>
    <w:p w:rsidR="001532F8" w:rsidRDefault="001532F8">
      <w:pPr>
        <w:pStyle w:val="font8"/>
        <w:shd w:val="clear" w:color="auto" w:fill="181A1B"/>
        <w:spacing w:before="0" w:beforeAutospacing="0" w:after="0" w:afterAutospacing="0"/>
        <w:textAlignment w:val="baseline"/>
        <w:rPr>
          <w:sz w:val="21"/>
          <w:szCs w:val="21"/>
        </w:rPr>
      </w:pPr>
      <w:r>
        <w:rPr>
          <w:rStyle w:val="wixui-rich-texttext"/>
          <w:color w:val="FFFFFF"/>
          <w:sz w:val="21"/>
          <w:szCs w:val="21"/>
          <w:bdr w:val="none" w:sz="0" w:space="0" w:color="auto" w:frame="1"/>
        </w:rPr>
        <w:t>Individual data gathered on this site might be put away and prepared in Bangladesh or some other nation in which the QURANER FARIWALA or its associates, backups or specialists look after offices, and by utilizing this site, you agree to any such exchange of data outside of your nation. </w:t>
      </w:r>
    </w:p>
    <w:p w:rsidR="001532F8" w:rsidRDefault="001532F8">
      <w:pPr>
        <w:pStyle w:val="font8"/>
        <w:shd w:val="clear" w:color="auto" w:fill="181A1B"/>
        <w:spacing w:before="0" w:beforeAutospacing="0" w:after="0" w:afterAutospacing="0"/>
        <w:textAlignment w:val="baseline"/>
        <w:rPr>
          <w:sz w:val="21"/>
          <w:szCs w:val="21"/>
        </w:rPr>
      </w:pPr>
      <w:r>
        <w:rPr>
          <w:rStyle w:val="wixui-rich-texttext"/>
          <w:color w:val="FFFFFF"/>
          <w:sz w:val="21"/>
          <w:szCs w:val="21"/>
          <w:bdr w:val="none" w:sz="0" w:space="0" w:color="auto" w:frame="1"/>
        </w:rPr>
        <w:t>Control Your Personal Information </w:t>
      </w:r>
      <w:r>
        <w:rPr>
          <w:color w:val="FFFFFF"/>
          <w:sz w:val="21"/>
          <w:szCs w:val="21"/>
          <w:bdr w:val="none" w:sz="0" w:space="0" w:color="auto" w:frame="1"/>
        </w:rPr>
        <w:br/>
      </w:r>
      <w:r>
        <w:rPr>
          <w:rStyle w:val="wixui-rich-texttext"/>
          <w:color w:val="FFFFFF"/>
          <w:sz w:val="21"/>
          <w:szCs w:val="21"/>
          <w:bdr w:val="none" w:sz="0" w:space="0" w:color="auto" w:frame="1"/>
        </w:rPr>
        <w:t>The QURANER FARIWALA offers its clients decisions for the assortment, use and sharing of individual data. You may go advise us of your inclinations by messaging info@quranerfariwala.org . If it’s not too much trouble make certain to give total record data so we can recognize you in our records </w:t>
      </w:r>
    </w:p>
    <w:p w:rsidR="001532F8" w:rsidRDefault="001532F8">
      <w:pPr>
        <w:pStyle w:val="font8"/>
        <w:shd w:val="clear" w:color="auto" w:fill="181A1B"/>
        <w:spacing w:before="0" w:beforeAutospacing="0" w:after="0" w:afterAutospacing="0"/>
        <w:textAlignment w:val="baseline"/>
        <w:rPr>
          <w:sz w:val="21"/>
          <w:szCs w:val="21"/>
        </w:rPr>
      </w:pPr>
      <w:r>
        <w:rPr>
          <w:rStyle w:val="wixui-rich-texttext"/>
          <w:color w:val="FFFFFF"/>
          <w:sz w:val="21"/>
          <w:szCs w:val="21"/>
          <w:bdr w:val="none" w:sz="0" w:space="0" w:color="auto" w:frame="1"/>
        </w:rPr>
        <w:t>You may likewise stop the conveyance of future special e-mail from the QURANER FARIWALA by reacting legitimately to any e-mail you get with a solicitation to expel you from the mailing list. </w:t>
      </w:r>
    </w:p>
    <w:p w:rsidR="001532F8" w:rsidRDefault="001532F8">
      <w:pPr>
        <w:pStyle w:val="font8"/>
        <w:shd w:val="clear" w:color="auto" w:fill="181A1B"/>
        <w:spacing w:before="0" w:beforeAutospacing="0" w:after="0" w:afterAutospacing="0"/>
        <w:textAlignment w:val="baseline"/>
        <w:rPr>
          <w:sz w:val="21"/>
          <w:szCs w:val="21"/>
        </w:rPr>
      </w:pPr>
      <w:r>
        <w:rPr>
          <w:rStyle w:val="wixui-rich-texttext"/>
          <w:color w:val="FFFFFF"/>
          <w:sz w:val="21"/>
          <w:szCs w:val="21"/>
          <w:bdr w:val="none" w:sz="0" w:space="0" w:color="auto" w:frame="1"/>
        </w:rPr>
        <w:t>Security of Your Personal Information </w:t>
      </w:r>
      <w:r>
        <w:rPr>
          <w:color w:val="FFFFFF"/>
          <w:sz w:val="21"/>
          <w:szCs w:val="21"/>
          <w:bdr w:val="none" w:sz="0" w:space="0" w:color="auto" w:frame="1"/>
        </w:rPr>
        <w:br/>
      </w:r>
      <w:r>
        <w:rPr>
          <w:rStyle w:val="wixui-rich-texttext"/>
          <w:color w:val="FFFFFF"/>
          <w:sz w:val="21"/>
          <w:szCs w:val="21"/>
          <w:bdr w:val="none" w:sz="0" w:space="0" w:color="auto" w:frame="1"/>
        </w:rPr>
        <w:t>The QURANER FARIWALA focused on ensuring the security of your own data. We utilize an assortment of security innovations and strategies to help shield your own data from unapproved access, use, or divulgence. For instance, we store the individual data you furnish on PC frameworks with constrained access that are situated in controlled offices. At the point when we transmit exceptionally private data, (for example, a charge card number) over the Internet, we utilize a safe installment passage so your data is ensured </w:t>
      </w:r>
    </w:p>
    <w:p w:rsidR="001532F8" w:rsidRDefault="001532F8"/>
    <w:sectPr w:rsidR="001532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panose1 w:val="020B0004020202020204"/>
    <w:charset w:val="00"/>
    <w:family w:val="roman"/>
    <w:pitch w:val="default"/>
  </w:font>
  <w:font w:name="Times New Roman">
    <w:panose1 w:val="02020603050405020304"/>
    <w:charset w:val="00"/>
    <w:family w:val="roman"/>
    <w:pitch w:val="variable"/>
    <w:sig w:usb0="00000003" w:usb1="00000000" w:usb2="00000000" w:usb3="00000000" w:csb0="00000001"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2F8"/>
    <w:rsid w:val="001532F8"/>
    <w:rsid w:val="007075EF"/>
  </w:rsids>
  <m:mathPr>
    <m:mathFont m:val="Cambria Math"/>
    <m:brkBin m:val="before"/>
    <m:brkBinSub m:val="--"/>
    <m:smallFrac m:val="0"/>
    <m:dispDef/>
    <m:lMargin m:val="0"/>
    <m:rMargin m:val="0"/>
    <m:defJc m:val="centerGroup"/>
    <m:wrapIndent m:val="1440"/>
    <m:intLim m:val="subSup"/>
    <m:naryLim m:val="undOvr"/>
  </m:mathPr>
  <w:themeFontLang w:val=""/>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EEF3A61-2895-0D4B-BF63-50DE77E38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2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32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32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32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32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32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32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32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32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2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32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32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32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32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32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32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32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32F8"/>
    <w:rPr>
      <w:rFonts w:eastAsiaTheme="majorEastAsia" w:cstheme="majorBidi"/>
      <w:color w:val="272727" w:themeColor="text1" w:themeTint="D8"/>
    </w:rPr>
  </w:style>
  <w:style w:type="paragraph" w:styleId="Title">
    <w:name w:val="Title"/>
    <w:basedOn w:val="Normal"/>
    <w:next w:val="Normal"/>
    <w:link w:val="TitleChar"/>
    <w:uiPriority w:val="10"/>
    <w:qFormat/>
    <w:rsid w:val="001532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2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32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32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32F8"/>
    <w:pPr>
      <w:spacing w:before="160"/>
      <w:jc w:val="center"/>
    </w:pPr>
    <w:rPr>
      <w:i/>
      <w:iCs/>
      <w:color w:val="404040" w:themeColor="text1" w:themeTint="BF"/>
    </w:rPr>
  </w:style>
  <w:style w:type="character" w:customStyle="1" w:styleId="QuoteChar">
    <w:name w:val="Quote Char"/>
    <w:basedOn w:val="DefaultParagraphFont"/>
    <w:link w:val="Quote"/>
    <w:uiPriority w:val="29"/>
    <w:rsid w:val="001532F8"/>
    <w:rPr>
      <w:i/>
      <w:iCs/>
      <w:color w:val="404040" w:themeColor="text1" w:themeTint="BF"/>
    </w:rPr>
  </w:style>
  <w:style w:type="paragraph" w:styleId="ListParagraph">
    <w:name w:val="List Paragraph"/>
    <w:basedOn w:val="Normal"/>
    <w:uiPriority w:val="34"/>
    <w:qFormat/>
    <w:rsid w:val="001532F8"/>
    <w:pPr>
      <w:ind w:left="720"/>
      <w:contextualSpacing/>
    </w:pPr>
  </w:style>
  <w:style w:type="character" w:styleId="IntenseEmphasis">
    <w:name w:val="Intense Emphasis"/>
    <w:basedOn w:val="DefaultParagraphFont"/>
    <w:uiPriority w:val="21"/>
    <w:qFormat/>
    <w:rsid w:val="001532F8"/>
    <w:rPr>
      <w:i/>
      <w:iCs/>
      <w:color w:val="0F4761" w:themeColor="accent1" w:themeShade="BF"/>
    </w:rPr>
  </w:style>
  <w:style w:type="paragraph" w:styleId="IntenseQuote">
    <w:name w:val="Intense Quote"/>
    <w:basedOn w:val="Normal"/>
    <w:next w:val="Normal"/>
    <w:link w:val="IntenseQuoteChar"/>
    <w:uiPriority w:val="30"/>
    <w:qFormat/>
    <w:rsid w:val="001532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32F8"/>
    <w:rPr>
      <w:i/>
      <w:iCs/>
      <w:color w:val="0F4761" w:themeColor="accent1" w:themeShade="BF"/>
    </w:rPr>
  </w:style>
  <w:style w:type="character" w:styleId="IntenseReference">
    <w:name w:val="Intense Reference"/>
    <w:basedOn w:val="DefaultParagraphFont"/>
    <w:uiPriority w:val="32"/>
    <w:qFormat/>
    <w:rsid w:val="001532F8"/>
    <w:rPr>
      <w:b/>
      <w:bCs/>
      <w:smallCaps/>
      <w:color w:val="0F4761" w:themeColor="accent1" w:themeShade="BF"/>
      <w:spacing w:val="5"/>
    </w:rPr>
  </w:style>
  <w:style w:type="paragraph" w:customStyle="1" w:styleId="font8">
    <w:name w:val="font_8"/>
    <w:basedOn w:val="Normal"/>
    <w:rsid w:val="001532F8"/>
    <w:pPr>
      <w:spacing w:before="100" w:beforeAutospacing="1" w:after="100" w:afterAutospacing="1" w:line="240" w:lineRule="auto"/>
    </w:pPr>
    <w:rPr>
      <w:rFonts w:ascii="Times New Roman" w:hAnsi="Times New Roman" w:cs="Times New Roman"/>
      <w:kern w:val="0"/>
      <w14:ligatures w14:val="none"/>
    </w:rPr>
  </w:style>
  <w:style w:type="character" w:customStyle="1" w:styleId="wixui-rich-texttext">
    <w:name w:val="wixui-rich-text__text"/>
    <w:basedOn w:val="DefaultParagraphFont"/>
    <w:rsid w:val="001532F8"/>
  </w:style>
  <w:style w:type="character" w:styleId="Hyperlink">
    <w:name w:val="Hyperlink"/>
    <w:basedOn w:val="DefaultParagraphFont"/>
    <w:uiPriority w:val="99"/>
    <w:semiHidden/>
    <w:unhideWhenUsed/>
    <w:rsid w:val="001532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hyperlink" Target="https://qfbd.org/%C2%A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456</Words>
  <Characters>2605</Characters>
  <Application>Microsoft Office Word</Application>
  <DocSecurity>0</DocSecurity>
  <Lines>21</Lines>
  <Paragraphs>6</Paragraphs>
  <ScaleCrop>false</ScaleCrop>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AHMAD</dc:creator>
  <cp:keywords/>
  <dc:description/>
  <cp:lastModifiedBy>MJ AHMAD</cp:lastModifiedBy>
  <cp:revision>2</cp:revision>
  <dcterms:created xsi:type="dcterms:W3CDTF">2024-07-30T05:27:00Z</dcterms:created>
  <dcterms:modified xsi:type="dcterms:W3CDTF">2024-07-30T05:27:00Z</dcterms:modified>
</cp:coreProperties>
</file>