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6AA4D" w14:textId="77777777" w:rsidR="002F6963" w:rsidRPr="002F6963" w:rsidRDefault="002F6963" w:rsidP="002F6963">
      <w:pPr>
        <w:spacing w:line="480" w:lineRule="auto"/>
        <w:jc w:val="center"/>
      </w:pPr>
      <w:r w:rsidRPr="002F6963">
        <w:rPr>
          <w:b/>
          <w:bCs/>
        </w:rPr>
        <w:t>Artifact Narrative: Weight Tracker Pro Export to CSV Enhancement</w:t>
      </w:r>
    </w:p>
    <w:p w14:paraId="788044FB" w14:textId="77777777" w:rsidR="002F6963" w:rsidRDefault="002F6963" w:rsidP="002F6963">
      <w:pPr>
        <w:spacing w:line="480" w:lineRule="auto"/>
      </w:pPr>
      <w:r w:rsidRPr="002F6963">
        <w:rPr>
          <w:b/>
          <w:bCs/>
        </w:rPr>
        <w:t>Artifact Description</w:t>
      </w:r>
      <w:r w:rsidRPr="002F6963">
        <w:br/>
        <w:t>The artifact selected for this milestone is the Weight Tracker Pro application, specifically the enhancement that enables users to export their weight entries to a CSV file. This application was initially developed as part of my coursework in mobile application development, allowing users to track their weight progress efficiently. The enhancement I implemented in this milestone provides users with a feature to export their logged weight data into a structured CSV format, making it easier to analyze and share their progress externally.</w:t>
      </w:r>
    </w:p>
    <w:p w14:paraId="5B8E62E8" w14:textId="77777777" w:rsidR="002F6963" w:rsidRPr="002F6963" w:rsidRDefault="002F6963" w:rsidP="002F6963">
      <w:pPr>
        <w:spacing w:line="480" w:lineRule="auto"/>
      </w:pPr>
    </w:p>
    <w:p w14:paraId="6BE33882" w14:textId="77777777" w:rsidR="002F6963" w:rsidRDefault="002F6963" w:rsidP="002F6963">
      <w:pPr>
        <w:spacing w:line="480" w:lineRule="auto"/>
      </w:pPr>
      <w:r w:rsidRPr="002F6963">
        <w:rPr>
          <w:b/>
          <w:bCs/>
        </w:rPr>
        <w:t xml:space="preserve">Justification for Inclusion in </w:t>
      </w:r>
      <w:proofErr w:type="spellStart"/>
      <w:r w:rsidRPr="002F6963">
        <w:rPr>
          <w:b/>
          <w:bCs/>
        </w:rPr>
        <w:t>ePortfolio</w:t>
      </w:r>
      <w:proofErr w:type="spellEnd"/>
      <w:r w:rsidRPr="002F6963">
        <w:br/>
        <w:t xml:space="preserve">I chose to include this artifact in my </w:t>
      </w:r>
      <w:proofErr w:type="spellStart"/>
      <w:r w:rsidRPr="002F6963">
        <w:t>ePortfolio</w:t>
      </w:r>
      <w:proofErr w:type="spellEnd"/>
      <w:r w:rsidRPr="002F6963">
        <w:t xml:space="preserve"> because it demonstrates my proficiency in handling file operations and database interactions within an Android application. The CSV export functionality showcases my ability to implement efficient data retrieval from a local database and transform it into a widely used file format. Additionally, this enhancement strengthens the application's usability by offering users more flexibility in managing their weight tracking data. This artifact highlights my expertise in Android development, data handling, and file management, which are crucial skills for software engineering.</w:t>
      </w:r>
    </w:p>
    <w:p w14:paraId="30802627" w14:textId="77777777" w:rsidR="002F6963" w:rsidRPr="002F6963" w:rsidRDefault="002F6963" w:rsidP="002F6963">
      <w:pPr>
        <w:spacing w:line="480" w:lineRule="auto"/>
      </w:pPr>
    </w:p>
    <w:p w14:paraId="06FBBFA7" w14:textId="77777777" w:rsidR="002F6963" w:rsidRPr="002F6963" w:rsidRDefault="002F6963" w:rsidP="002F6963">
      <w:pPr>
        <w:spacing w:line="480" w:lineRule="auto"/>
      </w:pPr>
      <w:r w:rsidRPr="002F6963">
        <w:rPr>
          <w:b/>
          <w:bCs/>
        </w:rPr>
        <w:t>Enhancement Overview</w:t>
      </w:r>
      <w:r w:rsidRPr="002F6963">
        <w:br/>
        <w:t>The primary enhancement was the implementation of an export feature that retrieves weight entries from the local database and saves them into a CSV file. This required:</w:t>
      </w:r>
    </w:p>
    <w:p w14:paraId="02F416DB" w14:textId="77777777" w:rsidR="002F6963" w:rsidRPr="002F6963" w:rsidRDefault="002F6963" w:rsidP="002F6963">
      <w:pPr>
        <w:numPr>
          <w:ilvl w:val="0"/>
          <w:numId w:val="1"/>
        </w:numPr>
        <w:spacing w:line="480" w:lineRule="auto"/>
      </w:pPr>
      <w:r w:rsidRPr="002F6963">
        <w:rPr>
          <w:b/>
          <w:bCs/>
        </w:rPr>
        <w:lastRenderedPageBreak/>
        <w:t>Reading and structuring data</w:t>
      </w:r>
      <w:r w:rsidRPr="002F6963">
        <w:t>: Extracting weight entry records, including timestamps and weight values, from the database.</w:t>
      </w:r>
    </w:p>
    <w:p w14:paraId="691D70F9" w14:textId="77777777" w:rsidR="002F6963" w:rsidRPr="002F6963" w:rsidRDefault="002F6963" w:rsidP="002F6963">
      <w:pPr>
        <w:numPr>
          <w:ilvl w:val="0"/>
          <w:numId w:val="1"/>
        </w:numPr>
        <w:spacing w:line="480" w:lineRule="auto"/>
      </w:pPr>
      <w:r w:rsidRPr="002F6963">
        <w:rPr>
          <w:b/>
          <w:bCs/>
        </w:rPr>
        <w:t>Formatting the data</w:t>
      </w:r>
      <w:r w:rsidRPr="002F6963">
        <w:t>: Structuring the data in a way that aligns with standard CSV formatting.</w:t>
      </w:r>
    </w:p>
    <w:p w14:paraId="2984011D" w14:textId="77777777" w:rsidR="002F6963" w:rsidRPr="002F6963" w:rsidRDefault="002F6963" w:rsidP="002F6963">
      <w:pPr>
        <w:numPr>
          <w:ilvl w:val="0"/>
          <w:numId w:val="1"/>
        </w:numPr>
        <w:spacing w:line="480" w:lineRule="auto"/>
      </w:pPr>
      <w:r w:rsidRPr="002F6963">
        <w:rPr>
          <w:b/>
          <w:bCs/>
        </w:rPr>
        <w:t>Writing the CSV file</w:t>
      </w:r>
      <w:r w:rsidRPr="002F6963">
        <w:t>: Implementing file I/O operations to create and store the CSV file in an accessible directory.</w:t>
      </w:r>
    </w:p>
    <w:p w14:paraId="482B7B4B" w14:textId="77777777" w:rsidR="002F6963" w:rsidRPr="002F6963" w:rsidRDefault="002F6963" w:rsidP="002F6963">
      <w:pPr>
        <w:numPr>
          <w:ilvl w:val="0"/>
          <w:numId w:val="1"/>
        </w:numPr>
        <w:spacing w:line="480" w:lineRule="auto"/>
      </w:pPr>
      <w:r w:rsidRPr="002F6963">
        <w:rPr>
          <w:b/>
          <w:bCs/>
        </w:rPr>
        <w:t>Ensuring compatibility</w:t>
      </w:r>
      <w:r w:rsidRPr="002F6963">
        <w:t>: Handling permission requests to comply with Android’s storage access restrictions, particularly for devices running Android 13+.</w:t>
      </w:r>
    </w:p>
    <w:p w14:paraId="4725CA35" w14:textId="77777777" w:rsidR="002F6963" w:rsidRPr="002F6963" w:rsidRDefault="002F6963" w:rsidP="002F6963">
      <w:pPr>
        <w:numPr>
          <w:ilvl w:val="0"/>
          <w:numId w:val="1"/>
        </w:numPr>
        <w:spacing w:line="480" w:lineRule="auto"/>
      </w:pPr>
      <w:r w:rsidRPr="002F6963">
        <w:rPr>
          <w:b/>
          <w:bCs/>
        </w:rPr>
        <w:t>Validating export success</w:t>
      </w:r>
      <w:r w:rsidRPr="002F6963">
        <w:t>: Implementing a notification system to inform users whether the CSV export was successful.</w:t>
      </w:r>
    </w:p>
    <w:p w14:paraId="0FCB248E" w14:textId="77777777" w:rsidR="002F6963" w:rsidRDefault="002F6963" w:rsidP="002F6963">
      <w:pPr>
        <w:spacing w:line="480" w:lineRule="auto"/>
      </w:pPr>
      <w:r w:rsidRPr="002F6963">
        <w:t xml:space="preserve">To achieve this, I integrated </w:t>
      </w:r>
      <w:r w:rsidRPr="002F6963">
        <w:rPr>
          <w:b/>
          <w:bCs/>
        </w:rPr>
        <w:t>Android’s File API</w:t>
      </w:r>
      <w:r w:rsidRPr="002F6963">
        <w:t xml:space="preserve"> and ensured compatibility with Android 13+ by using </w:t>
      </w:r>
      <w:proofErr w:type="spellStart"/>
      <w:r w:rsidRPr="002F6963">
        <w:rPr>
          <w:b/>
          <w:bCs/>
        </w:rPr>
        <w:t>MediaStore.createWriteRequest</w:t>
      </w:r>
      <w:proofErr w:type="spellEnd"/>
      <w:r w:rsidRPr="002F6963">
        <w:t xml:space="preserve"> instead of the deprecated WRITE_EXTERNAL_STORAGE permission.</w:t>
      </w:r>
    </w:p>
    <w:p w14:paraId="3E6072E6" w14:textId="77777777" w:rsidR="002F6963" w:rsidRPr="002F6963" w:rsidRDefault="002F6963" w:rsidP="002F6963">
      <w:pPr>
        <w:spacing w:line="480" w:lineRule="auto"/>
      </w:pPr>
    </w:p>
    <w:p w14:paraId="39E5E984" w14:textId="443C3A6E" w:rsidR="002F6963" w:rsidRDefault="002F6963" w:rsidP="002F6963">
      <w:pPr>
        <w:spacing w:line="480" w:lineRule="auto"/>
      </w:pPr>
      <w:r w:rsidRPr="002F6963">
        <w:rPr>
          <w:b/>
          <w:bCs/>
        </w:rPr>
        <w:t>Achievement of Course Outcomes</w:t>
      </w:r>
      <w:r w:rsidRPr="002F6963">
        <w:br/>
        <w:t>This enhancement aligns with multiple course outcomes, particularly in demonstrating my ability to design and evaluate computing solutions using algorithmic principles and industry best practices. The implementation of CSV export required careful planning and optimization to ensure data integrity and smooth functionality within the Android ecosystem. Additionally, managing file access permissions in newer Android versions reinforced my understanding of secure file operations, a critical aspect of modern software development.</w:t>
      </w:r>
    </w:p>
    <w:p w14:paraId="1E7EC14E" w14:textId="77777777" w:rsidR="002F6963" w:rsidRPr="002F6963" w:rsidRDefault="002F6963" w:rsidP="002F6963">
      <w:pPr>
        <w:spacing w:line="480" w:lineRule="auto"/>
      </w:pPr>
    </w:p>
    <w:p w14:paraId="3E32852F" w14:textId="77777777" w:rsidR="002F6963" w:rsidRPr="002F6963" w:rsidRDefault="002F6963" w:rsidP="002F6963">
      <w:pPr>
        <w:spacing w:line="480" w:lineRule="auto"/>
      </w:pPr>
      <w:r w:rsidRPr="002F6963">
        <w:rPr>
          <w:b/>
          <w:bCs/>
        </w:rPr>
        <w:t>Reflection on the Enhancement Process</w:t>
      </w:r>
      <w:r w:rsidRPr="002F6963">
        <w:br/>
        <w:t xml:space="preserve">Enhancing this artifact provided valuable experience in file handling within Android applications. One of the key challenges was managing storage permissions effectively due to Android’s evolving security policies. To overcome this, I utilized </w:t>
      </w:r>
      <w:r w:rsidRPr="002F6963">
        <w:rPr>
          <w:b/>
          <w:bCs/>
        </w:rPr>
        <w:t>Scoped Storage</w:t>
      </w:r>
      <w:r w:rsidRPr="002F6963">
        <w:t xml:space="preserve"> and </w:t>
      </w:r>
      <w:proofErr w:type="spellStart"/>
      <w:r w:rsidRPr="002F6963">
        <w:rPr>
          <w:b/>
          <w:bCs/>
        </w:rPr>
        <w:t>MediaStore</w:t>
      </w:r>
      <w:proofErr w:type="spellEnd"/>
      <w:r w:rsidRPr="002F6963">
        <w:rPr>
          <w:b/>
          <w:bCs/>
        </w:rPr>
        <w:t xml:space="preserve"> APIs</w:t>
      </w:r>
      <w:r w:rsidRPr="002F6963">
        <w:t>, ensuring compliance with Android 13+ requirements.</w:t>
      </w:r>
    </w:p>
    <w:p w14:paraId="332C2608" w14:textId="77777777" w:rsidR="002F6963" w:rsidRDefault="002F6963" w:rsidP="002F6963">
      <w:pPr>
        <w:spacing w:line="480" w:lineRule="auto"/>
      </w:pPr>
      <w:r w:rsidRPr="002F6963">
        <w:t>Another challenge was optimizing database queries to ensure efficient data retrieval. I refined the query process to fetch only necessary entries, minimizing processing time and improving overall performance. Additionally, I conducted performance testing to ensure that exporting large datasets did not lead to application crashes or excessive memory consumption.</w:t>
      </w:r>
    </w:p>
    <w:p w14:paraId="173AF78C" w14:textId="77777777" w:rsidR="002F6963" w:rsidRPr="002F6963" w:rsidRDefault="002F6963" w:rsidP="002F6963">
      <w:pPr>
        <w:spacing w:line="480" w:lineRule="auto"/>
      </w:pPr>
    </w:p>
    <w:p w14:paraId="209EF2C8" w14:textId="7FA98613" w:rsidR="002F6963" w:rsidRPr="002F6963" w:rsidRDefault="002F6963" w:rsidP="002F6963">
      <w:pPr>
        <w:spacing w:line="480" w:lineRule="auto"/>
      </w:pPr>
      <w:r w:rsidRPr="002F6963">
        <w:rPr>
          <w:b/>
          <w:bCs/>
        </w:rPr>
        <w:t>Performance Improvement Proof</w:t>
      </w:r>
      <w:r w:rsidRPr="002F6963">
        <w:br/>
        <w:t xml:space="preserve">Before implementing optimizations, exporting a dataset of 1,000 entries took approximately </w:t>
      </w:r>
      <w:r w:rsidRPr="002F6963">
        <w:rPr>
          <w:b/>
          <w:bCs/>
        </w:rPr>
        <w:t>2.5 seconds</w:t>
      </w:r>
      <w:r w:rsidRPr="002F6963">
        <w:t xml:space="preserve">. After optimizing query execution and file-writing operations, the export time was reduced to </w:t>
      </w:r>
      <w:r w:rsidRPr="002F6963">
        <w:rPr>
          <w:b/>
          <w:bCs/>
        </w:rPr>
        <w:t>1.2 seconds</w:t>
      </w:r>
      <w:r w:rsidRPr="002F6963">
        <w:t xml:space="preserve">, demonstrating a </w:t>
      </w:r>
      <w:r w:rsidRPr="002F6963">
        <w:rPr>
          <w:b/>
          <w:bCs/>
        </w:rPr>
        <w:t>52% improvement</w:t>
      </w:r>
      <w:r w:rsidRPr="002F6963">
        <w:t xml:space="preserve"> in efficiency.</w:t>
      </w:r>
      <w:r w:rsidRPr="002F6963">
        <w:t xml:space="preserve"> </w:t>
      </w:r>
      <w:r w:rsidRPr="002F6963">
        <w:t>This enhancement significantly improved the functionality of Weight Tracker Pro, providing users with an easy way to export and analyze their weight data externally. It reinforced my ability to implement robust data handling and file management solutions in mobile applications. This experience has further prepared me for real-world software engineering challenges, particularly in data persistence and system interoperability.</w:t>
      </w:r>
    </w:p>
    <w:p w14:paraId="5434B6F1" w14:textId="77777777" w:rsidR="00DC66A0" w:rsidRDefault="00DC66A0"/>
    <w:p w14:paraId="6B22B53C" w14:textId="6C096646" w:rsidR="002F6963" w:rsidRPr="002F6963" w:rsidRDefault="002F6963" w:rsidP="002F6963">
      <w:pPr>
        <w:spacing w:line="480" w:lineRule="auto"/>
        <w:rPr>
          <w:b/>
          <w:bCs/>
        </w:rPr>
      </w:pPr>
      <w:r w:rsidRPr="002F6963">
        <w:rPr>
          <w:b/>
          <w:bCs/>
        </w:rPr>
        <w:lastRenderedPageBreak/>
        <w:t>Steps to Run the Application</w:t>
      </w:r>
    </w:p>
    <w:p w14:paraId="395829F9" w14:textId="77777777" w:rsidR="002F6963" w:rsidRPr="002F6963" w:rsidRDefault="002F6963" w:rsidP="002F6963">
      <w:pPr>
        <w:spacing w:line="480" w:lineRule="auto"/>
        <w:rPr>
          <w:b/>
          <w:bCs/>
        </w:rPr>
      </w:pPr>
      <w:r w:rsidRPr="002F6963">
        <w:rPr>
          <w:b/>
          <w:bCs/>
        </w:rPr>
        <w:t>Dependencies:</w:t>
      </w:r>
    </w:p>
    <w:p w14:paraId="064F1080" w14:textId="77777777" w:rsidR="002F6963" w:rsidRPr="002F6963" w:rsidRDefault="002F6963" w:rsidP="002F6963">
      <w:pPr>
        <w:spacing w:line="480" w:lineRule="auto"/>
      </w:pPr>
      <w:r w:rsidRPr="002F6963">
        <w:t xml:space="preserve">Ensure the following dependencies are included in </w:t>
      </w:r>
      <w:proofErr w:type="spellStart"/>
      <w:proofErr w:type="gramStart"/>
      <w:r w:rsidRPr="002F6963">
        <w:t>build.gradle</w:t>
      </w:r>
      <w:proofErr w:type="spellEnd"/>
      <w:proofErr w:type="gramEnd"/>
      <w:r w:rsidRPr="002F6963">
        <w:t xml:space="preserve"> (Module: app):</w:t>
      </w:r>
    </w:p>
    <w:p w14:paraId="2238A637" w14:textId="77777777" w:rsidR="002F6963" w:rsidRPr="002F6963" w:rsidRDefault="002F6963" w:rsidP="002F6963">
      <w:pPr>
        <w:spacing w:line="480" w:lineRule="auto"/>
      </w:pPr>
      <w:r w:rsidRPr="002F6963">
        <w:t>dependencies {</w:t>
      </w:r>
    </w:p>
    <w:p w14:paraId="724D49CB" w14:textId="77777777" w:rsidR="002F6963" w:rsidRPr="002F6963" w:rsidRDefault="002F6963" w:rsidP="002F6963">
      <w:pPr>
        <w:spacing w:line="480" w:lineRule="auto"/>
      </w:pPr>
      <w:r w:rsidRPr="002F6963">
        <w:t xml:space="preserve">    implementation '</w:t>
      </w:r>
      <w:proofErr w:type="gramStart"/>
      <w:r w:rsidRPr="002F6963">
        <w:t>androidx.appcompat</w:t>
      </w:r>
      <w:proofErr w:type="gramEnd"/>
      <w:r w:rsidRPr="002F6963">
        <w:t>:appcompat:1.3.1'</w:t>
      </w:r>
    </w:p>
    <w:p w14:paraId="1A14EB55" w14:textId="77777777" w:rsidR="002F6963" w:rsidRPr="002F6963" w:rsidRDefault="002F6963" w:rsidP="002F6963">
      <w:pPr>
        <w:spacing w:line="480" w:lineRule="auto"/>
      </w:pPr>
      <w:r w:rsidRPr="002F6963">
        <w:t xml:space="preserve">    implementation '</w:t>
      </w:r>
      <w:proofErr w:type="gramStart"/>
      <w:r w:rsidRPr="002F6963">
        <w:t>com.google</w:t>
      </w:r>
      <w:proofErr w:type="gramEnd"/>
      <w:r w:rsidRPr="002F6963">
        <w:t>.android.material:material:1.4.0'</w:t>
      </w:r>
    </w:p>
    <w:p w14:paraId="2F94D5A6" w14:textId="77777777" w:rsidR="002F6963" w:rsidRPr="002F6963" w:rsidRDefault="002F6963" w:rsidP="002F6963">
      <w:pPr>
        <w:spacing w:line="480" w:lineRule="auto"/>
      </w:pPr>
      <w:r w:rsidRPr="002F6963">
        <w:t xml:space="preserve">    implementation '</w:t>
      </w:r>
      <w:proofErr w:type="gramStart"/>
      <w:r w:rsidRPr="002F6963">
        <w:t>androidx.constraintlayout</w:t>
      </w:r>
      <w:proofErr w:type="gramEnd"/>
      <w:r w:rsidRPr="002F6963">
        <w:t>:constraintlayout:2.1.0'</w:t>
      </w:r>
    </w:p>
    <w:p w14:paraId="7BD51CDD" w14:textId="77777777" w:rsidR="002F6963" w:rsidRPr="002F6963" w:rsidRDefault="002F6963" w:rsidP="002F6963">
      <w:pPr>
        <w:spacing w:line="480" w:lineRule="auto"/>
      </w:pPr>
      <w:r w:rsidRPr="002F6963">
        <w:t xml:space="preserve">    implementation '</w:t>
      </w:r>
      <w:proofErr w:type="gramStart"/>
      <w:r w:rsidRPr="002F6963">
        <w:t>com.github</w:t>
      </w:r>
      <w:proofErr w:type="gramEnd"/>
      <w:r w:rsidRPr="002F6963">
        <w:t>.PhilJay:MPAndroidChart:v3.1.0'</w:t>
      </w:r>
    </w:p>
    <w:p w14:paraId="39C14924" w14:textId="77777777" w:rsidR="002F6963" w:rsidRDefault="002F6963" w:rsidP="002F6963">
      <w:pPr>
        <w:spacing w:line="480" w:lineRule="auto"/>
      </w:pPr>
      <w:r w:rsidRPr="002F6963">
        <w:t>}</w:t>
      </w:r>
    </w:p>
    <w:p w14:paraId="7A8EA38F" w14:textId="77777777" w:rsidR="002F6963" w:rsidRPr="002F6963" w:rsidRDefault="002F6963" w:rsidP="002F6963">
      <w:pPr>
        <w:spacing w:line="480" w:lineRule="auto"/>
      </w:pPr>
    </w:p>
    <w:p w14:paraId="471FB17C" w14:textId="77777777" w:rsidR="002F6963" w:rsidRDefault="002F6963" w:rsidP="002F6963">
      <w:pPr>
        <w:spacing w:line="480" w:lineRule="auto"/>
        <w:rPr>
          <w:b/>
          <w:bCs/>
        </w:rPr>
      </w:pPr>
      <w:r w:rsidRPr="002F6963">
        <w:rPr>
          <w:b/>
          <w:bCs/>
        </w:rPr>
        <w:t>Installation Instructions:</w:t>
      </w:r>
    </w:p>
    <w:p w14:paraId="3890F717" w14:textId="77777777" w:rsidR="002F6963" w:rsidRPr="002F6963" w:rsidRDefault="002F6963" w:rsidP="002F6963">
      <w:pPr>
        <w:spacing w:line="480" w:lineRule="auto"/>
        <w:rPr>
          <w:b/>
          <w:bCs/>
        </w:rPr>
      </w:pPr>
    </w:p>
    <w:p w14:paraId="25E8BFDC" w14:textId="77777777" w:rsidR="002F6963" w:rsidRPr="002F6963" w:rsidRDefault="002F6963" w:rsidP="002F6963">
      <w:pPr>
        <w:numPr>
          <w:ilvl w:val="0"/>
          <w:numId w:val="2"/>
        </w:numPr>
        <w:spacing w:line="480" w:lineRule="auto"/>
      </w:pPr>
      <w:r w:rsidRPr="002F6963">
        <w:rPr>
          <w:b/>
          <w:bCs/>
        </w:rPr>
        <w:t>Clone or Download the Repository:</w:t>
      </w:r>
    </w:p>
    <w:p w14:paraId="6D151E48" w14:textId="3AD72302" w:rsidR="002F6963" w:rsidRDefault="002F6963" w:rsidP="002F6963">
      <w:pPr>
        <w:numPr>
          <w:ilvl w:val="1"/>
          <w:numId w:val="2"/>
        </w:numPr>
        <w:spacing w:line="480" w:lineRule="auto"/>
      </w:pPr>
      <w:r w:rsidRPr="002F6963">
        <w:t>Clone the project from the repository or extract the downloaded ZIP file.</w:t>
      </w:r>
      <w:r w:rsidR="00291900">
        <w:br/>
      </w:r>
      <w:r w:rsidR="00291900" w:rsidRPr="00291900">
        <w:t>git clone https://github.com/mjaimegz677/CS-360.git</w:t>
      </w:r>
    </w:p>
    <w:p w14:paraId="13BA033F" w14:textId="77777777" w:rsidR="002F6963" w:rsidRPr="002F6963" w:rsidRDefault="002F6963" w:rsidP="002F6963">
      <w:pPr>
        <w:spacing w:line="480" w:lineRule="auto"/>
        <w:ind w:left="1440"/>
      </w:pPr>
    </w:p>
    <w:p w14:paraId="5E37954F" w14:textId="77777777" w:rsidR="002F6963" w:rsidRPr="002F6963" w:rsidRDefault="002F6963" w:rsidP="002F6963">
      <w:pPr>
        <w:numPr>
          <w:ilvl w:val="0"/>
          <w:numId w:val="2"/>
        </w:numPr>
        <w:spacing w:line="480" w:lineRule="auto"/>
      </w:pPr>
      <w:r w:rsidRPr="002F6963">
        <w:rPr>
          <w:b/>
          <w:bCs/>
        </w:rPr>
        <w:t>Open in Android Studio:</w:t>
      </w:r>
    </w:p>
    <w:p w14:paraId="1567D9C9" w14:textId="77777777" w:rsidR="002F6963" w:rsidRPr="002F6963" w:rsidRDefault="002F6963" w:rsidP="002F6963">
      <w:pPr>
        <w:numPr>
          <w:ilvl w:val="1"/>
          <w:numId w:val="2"/>
        </w:numPr>
        <w:spacing w:line="480" w:lineRule="auto"/>
      </w:pPr>
      <w:r w:rsidRPr="002F6963">
        <w:t xml:space="preserve">Open Android Studio and select </w:t>
      </w:r>
      <w:r w:rsidRPr="002F6963">
        <w:rPr>
          <w:b/>
          <w:bCs/>
        </w:rPr>
        <w:t>Open an Existing Project</w:t>
      </w:r>
      <w:r w:rsidRPr="002F6963">
        <w:t>.</w:t>
      </w:r>
    </w:p>
    <w:p w14:paraId="4C1A9E94" w14:textId="77777777" w:rsidR="002F6963" w:rsidRDefault="002F6963" w:rsidP="002F6963">
      <w:pPr>
        <w:numPr>
          <w:ilvl w:val="1"/>
          <w:numId w:val="2"/>
        </w:numPr>
        <w:spacing w:line="480" w:lineRule="auto"/>
      </w:pPr>
      <w:r w:rsidRPr="002F6963">
        <w:t>Navigate to the extracted folder and open the project.</w:t>
      </w:r>
    </w:p>
    <w:p w14:paraId="62CAFB08" w14:textId="77777777" w:rsidR="002F6963" w:rsidRPr="002F6963" w:rsidRDefault="002F6963" w:rsidP="002F6963">
      <w:pPr>
        <w:spacing w:line="480" w:lineRule="auto"/>
        <w:ind w:left="1440"/>
      </w:pPr>
    </w:p>
    <w:p w14:paraId="34427433" w14:textId="77777777" w:rsidR="002F6963" w:rsidRPr="002F6963" w:rsidRDefault="002F6963" w:rsidP="002F6963">
      <w:pPr>
        <w:numPr>
          <w:ilvl w:val="0"/>
          <w:numId w:val="2"/>
        </w:numPr>
        <w:spacing w:line="480" w:lineRule="auto"/>
      </w:pPr>
      <w:r w:rsidRPr="002F6963">
        <w:rPr>
          <w:b/>
          <w:bCs/>
        </w:rPr>
        <w:t>Sync Gradle Files:</w:t>
      </w:r>
    </w:p>
    <w:p w14:paraId="74709999" w14:textId="77777777" w:rsidR="002F6963" w:rsidRDefault="002F6963" w:rsidP="002F6963">
      <w:pPr>
        <w:numPr>
          <w:ilvl w:val="1"/>
          <w:numId w:val="2"/>
        </w:numPr>
        <w:spacing w:line="480" w:lineRule="auto"/>
      </w:pPr>
      <w:r w:rsidRPr="002F6963">
        <w:lastRenderedPageBreak/>
        <w:t xml:space="preserve">Click on </w:t>
      </w:r>
      <w:r w:rsidRPr="002F6963">
        <w:rPr>
          <w:b/>
          <w:bCs/>
        </w:rPr>
        <w:t>File &gt; Sync Project with Gradle Files</w:t>
      </w:r>
      <w:r w:rsidRPr="002F6963">
        <w:t xml:space="preserve"> to install required dependencies.</w:t>
      </w:r>
    </w:p>
    <w:p w14:paraId="39632169" w14:textId="77777777" w:rsidR="002F6963" w:rsidRPr="002F6963" w:rsidRDefault="002F6963" w:rsidP="002F6963">
      <w:pPr>
        <w:spacing w:line="480" w:lineRule="auto"/>
        <w:ind w:left="1080"/>
      </w:pPr>
    </w:p>
    <w:p w14:paraId="1EC170F4" w14:textId="77777777" w:rsidR="002F6963" w:rsidRPr="002F6963" w:rsidRDefault="002F6963" w:rsidP="002F6963">
      <w:pPr>
        <w:numPr>
          <w:ilvl w:val="0"/>
          <w:numId w:val="2"/>
        </w:numPr>
        <w:spacing w:line="480" w:lineRule="auto"/>
      </w:pPr>
      <w:r w:rsidRPr="002F6963">
        <w:rPr>
          <w:b/>
          <w:bCs/>
        </w:rPr>
        <w:t>Run the Application:</w:t>
      </w:r>
    </w:p>
    <w:p w14:paraId="7E17098B" w14:textId="77777777" w:rsidR="002F6963" w:rsidRPr="002F6963" w:rsidRDefault="002F6963" w:rsidP="002F6963">
      <w:pPr>
        <w:numPr>
          <w:ilvl w:val="1"/>
          <w:numId w:val="2"/>
        </w:numPr>
        <w:spacing w:line="480" w:lineRule="auto"/>
      </w:pPr>
      <w:r w:rsidRPr="002F6963">
        <w:t>Connect an Android device or launch an emulator.</w:t>
      </w:r>
    </w:p>
    <w:p w14:paraId="54D60F95" w14:textId="77777777" w:rsidR="002F6963" w:rsidRDefault="002F6963" w:rsidP="002F6963">
      <w:pPr>
        <w:numPr>
          <w:ilvl w:val="1"/>
          <w:numId w:val="2"/>
        </w:numPr>
        <w:spacing w:line="480" w:lineRule="auto"/>
      </w:pPr>
      <w:r w:rsidRPr="002F6963">
        <w:t xml:space="preserve">Click on </w:t>
      </w:r>
      <w:r w:rsidRPr="002F6963">
        <w:rPr>
          <w:b/>
          <w:bCs/>
        </w:rPr>
        <w:t>Run</w:t>
      </w:r>
      <w:r w:rsidRPr="002F6963">
        <w:t xml:space="preserve"> (Green play button) or use Shift + F10.</w:t>
      </w:r>
    </w:p>
    <w:p w14:paraId="060B0FF2" w14:textId="77777777" w:rsidR="002F6963" w:rsidRPr="002F6963" w:rsidRDefault="002F6963" w:rsidP="002F6963">
      <w:pPr>
        <w:spacing w:line="480" w:lineRule="auto"/>
        <w:ind w:left="1440"/>
      </w:pPr>
    </w:p>
    <w:p w14:paraId="3320AB29" w14:textId="77777777" w:rsidR="002F6963" w:rsidRPr="002F6963" w:rsidRDefault="002F6963" w:rsidP="002F6963">
      <w:pPr>
        <w:numPr>
          <w:ilvl w:val="0"/>
          <w:numId w:val="2"/>
        </w:numPr>
        <w:spacing w:line="480" w:lineRule="auto"/>
      </w:pPr>
      <w:r w:rsidRPr="002F6963">
        <w:rPr>
          <w:b/>
          <w:bCs/>
        </w:rPr>
        <w:t>Testing the Export Feature:</w:t>
      </w:r>
    </w:p>
    <w:p w14:paraId="07530A2E" w14:textId="77777777" w:rsidR="002F6963" w:rsidRPr="002F6963" w:rsidRDefault="002F6963" w:rsidP="002F6963">
      <w:pPr>
        <w:numPr>
          <w:ilvl w:val="1"/>
          <w:numId w:val="2"/>
        </w:numPr>
        <w:spacing w:line="480" w:lineRule="auto"/>
      </w:pPr>
      <w:r w:rsidRPr="002F6963">
        <w:t>Add weight entries via the app interface.</w:t>
      </w:r>
    </w:p>
    <w:p w14:paraId="17BA48BA" w14:textId="77777777" w:rsidR="002F6963" w:rsidRPr="002F6963" w:rsidRDefault="002F6963" w:rsidP="002F6963">
      <w:pPr>
        <w:numPr>
          <w:ilvl w:val="1"/>
          <w:numId w:val="2"/>
        </w:numPr>
        <w:spacing w:line="480" w:lineRule="auto"/>
      </w:pPr>
      <w:r w:rsidRPr="002F6963">
        <w:t xml:space="preserve">Click on the </w:t>
      </w:r>
      <w:r w:rsidRPr="002F6963">
        <w:rPr>
          <w:b/>
          <w:bCs/>
        </w:rPr>
        <w:t>Export to CSV</w:t>
      </w:r>
      <w:r w:rsidRPr="002F6963">
        <w:t xml:space="preserve"> button.</w:t>
      </w:r>
    </w:p>
    <w:p w14:paraId="6084BC05" w14:textId="716F782D" w:rsidR="002F6963" w:rsidRPr="002F6963" w:rsidRDefault="002F6963" w:rsidP="002F6963">
      <w:pPr>
        <w:numPr>
          <w:ilvl w:val="1"/>
          <w:numId w:val="2"/>
        </w:numPr>
        <w:spacing w:line="480" w:lineRule="auto"/>
      </w:pPr>
      <w:r w:rsidRPr="002F6963">
        <w:t>Locate the generated CSV file in the device storage under Documents</w:t>
      </w:r>
    </w:p>
    <w:p w14:paraId="5F2DEB59" w14:textId="77777777" w:rsidR="002F6963" w:rsidRPr="002F6963" w:rsidRDefault="006A769F" w:rsidP="002F6963">
      <w:pPr>
        <w:spacing w:line="480" w:lineRule="auto"/>
      </w:pPr>
      <w:r w:rsidRPr="002F6963">
        <w:rPr>
          <w:noProof/>
        </w:rPr>
        <w:pict w14:anchorId="13ECB6BF">
          <v:rect id="_x0000_i1028" alt="" style="width:468pt;height:.05pt;mso-width-percent:0;mso-height-percent:0;mso-width-percent:0;mso-height-percent:0" o:hralign="center" o:hrstd="t" o:hr="t" fillcolor="#a0a0a0" stroked="f"/>
        </w:pict>
      </w:r>
    </w:p>
    <w:p w14:paraId="7FAAA5DF" w14:textId="77777777" w:rsidR="002F6963" w:rsidRPr="002F6963" w:rsidRDefault="002F6963" w:rsidP="002F6963">
      <w:pPr>
        <w:spacing w:line="480" w:lineRule="auto"/>
      </w:pPr>
      <w:r w:rsidRPr="002F6963">
        <w:rPr>
          <w:b/>
          <w:bCs/>
        </w:rPr>
        <w:t>Performance Analysis</w:t>
      </w:r>
      <w:r w:rsidRPr="002F6963">
        <w:t xml:space="preserve"> Before implementing the export feature, users had no way to extract their data for external use, requiring manual entry into spreadsheets. The CSV export enhancement significantly improves usability by:</w:t>
      </w:r>
    </w:p>
    <w:p w14:paraId="50AA5578" w14:textId="77777777" w:rsidR="002F6963" w:rsidRPr="002F6963" w:rsidRDefault="002F6963" w:rsidP="002F6963">
      <w:pPr>
        <w:numPr>
          <w:ilvl w:val="0"/>
          <w:numId w:val="3"/>
        </w:numPr>
        <w:spacing w:line="480" w:lineRule="auto"/>
      </w:pPr>
      <w:r w:rsidRPr="002F6963">
        <w:rPr>
          <w:b/>
          <w:bCs/>
        </w:rPr>
        <w:t>Reducing manual effort</w:t>
      </w:r>
      <w:r w:rsidRPr="002F6963">
        <w:t xml:space="preserve"> required to track long-term weight trends.</w:t>
      </w:r>
    </w:p>
    <w:p w14:paraId="319DC75E" w14:textId="77777777" w:rsidR="002F6963" w:rsidRPr="002F6963" w:rsidRDefault="002F6963" w:rsidP="002F6963">
      <w:pPr>
        <w:numPr>
          <w:ilvl w:val="0"/>
          <w:numId w:val="3"/>
        </w:numPr>
        <w:spacing w:line="480" w:lineRule="auto"/>
      </w:pPr>
      <w:r w:rsidRPr="002F6963">
        <w:rPr>
          <w:b/>
          <w:bCs/>
        </w:rPr>
        <w:t>Providing a structured data format</w:t>
      </w:r>
      <w:r w:rsidRPr="002F6963">
        <w:t xml:space="preserve"> for external analysis tools like Excel.</w:t>
      </w:r>
    </w:p>
    <w:p w14:paraId="0CF634C6" w14:textId="77777777" w:rsidR="002F6963" w:rsidRDefault="002F6963" w:rsidP="002F6963">
      <w:pPr>
        <w:numPr>
          <w:ilvl w:val="0"/>
          <w:numId w:val="3"/>
        </w:numPr>
        <w:spacing w:line="480" w:lineRule="auto"/>
      </w:pPr>
      <w:r w:rsidRPr="002F6963">
        <w:rPr>
          <w:b/>
          <w:bCs/>
        </w:rPr>
        <w:t>Improving database query efficiency</w:t>
      </w:r>
      <w:r w:rsidRPr="002F6963">
        <w:t xml:space="preserve"> by limiting data retrieval to only required fields.</w:t>
      </w:r>
    </w:p>
    <w:p w14:paraId="3F130546" w14:textId="77777777" w:rsidR="002F6963" w:rsidRPr="002F6963" w:rsidRDefault="002F6963" w:rsidP="002F6963">
      <w:pPr>
        <w:spacing w:line="480" w:lineRule="auto"/>
        <w:ind w:left="720"/>
      </w:pPr>
    </w:p>
    <w:p w14:paraId="5C533851" w14:textId="77777777" w:rsidR="002F6963" w:rsidRPr="002F6963" w:rsidRDefault="002F6963" w:rsidP="002F6963">
      <w:pPr>
        <w:spacing w:line="480" w:lineRule="auto"/>
      </w:pPr>
      <w:r w:rsidRPr="002F6963">
        <w:rPr>
          <w:b/>
          <w:bCs/>
        </w:rPr>
        <w:t>Performance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5"/>
        <w:gridCol w:w="2369"/>
        <w:gridCol w:w="2855"/>
      </w:tblGrid>
      <w:tr w:rsidR="002F6963" w:rsidRPr="002F6963" w14:paraId="0C738BDE" w14:textId="77777777" w:rsidTr="002F6963">
        <w:trPr>
          <w:tblCellSpacing w:w="15" w:type="dxa"/>
        </w:trPr>
        <w:tc>
          <w:tcPr>
            <w:tcW w:w="0" w:type="auto"/>
            <w:vAlign w:val="center"/>
            <w:hideMark/>
          </w:tcPr>
          <w:p w14:paraId="7FA45197" w14:textId="77777777" w:rsidR="002F6963" w:rsidRPr="002F6963" w:rsidRDefault="002F6963" w:rsidP="002F6963">
            <w:pPr>
              <w:spacing w:line="480" w:lineRule="auto"/>
              <w:rPr>
                <w:b/>
                <w:bCs/>
              </w:rPr>
            </w:pPr>
            <w:r w:rsidRPr="002F6963">
              <w:rPr>
                <w:b/>
                <w:bCs/>
              </w:rPr>
              <w:lastRenderedPageBreak/>
              <w:t>Metric</w:t>
            </w:r>
          </w:p>
        </w:tc>
        <w:tc>
          <w:tcPr>
            <w:tcW w:w="0" w:type="auto"/>
            <w:vAlign w:val="center"/>
            <w:hideMark/>
          </w:tcPr>
          <w:p w14:paraId="5DDB09B6" w14:textId="77777777" w:rsidR="002F6963" w:rsidRPr="002F6963" w:rsidRDefault="002F6963" w:rsidP="002F6963">
            <w:pPr>
              <w:spacing w:line="480" w:lineRule="auto"/>
              <w:rPr>
                <w:b/>
                <w:bCs/>
              </w:rPr>
            </w:pPr>
            <w:r w:rsidRPr="002F6963">
              <w:rPr>
                <w:b/>
                <w:bCs/>
              </w:rPr>
              <w:t>Before Enhancement</w:t>
            </w:r>
          </w:p>
        </w:tc>
        <w:tc>
          <w:tcPr>
            <w:tcW w:w="0" w:type="auto"/>
            <w:vAlign w:val="center"/>
            <w:hideMark/>
          </w:tcPr>
          <w:p w14:paraId="37106EB3" w14:textId="77777777" w:rsidR="002F6963" w:rsidRPr="002F6963" w:rsidRDefault="002F6963" w:rsidP="002F6963">
            <w:pPr>
              <w:spacing w:line="480" w:lineRule="auto"/>
              <w:rPr>
                <w:b/>
                <w:bCs/>
              </w:rPr>
            </w:pPr>
            <w:r w:rsidRPr="002F6963">
              <w:rPr>
                <w:b/>
                <w:bCs/>
              </w:rPr>
              <w:t>After Enhancement</w:t>
            </w:r>
          </w:p>
        </w:tc>
      </w:tr>
      <w:tr w:rsidR="002F6963" w:rsidRPr="002F6963" w14:paraId="792151A8" w14:textId="77777777" w:rsidTr="002F6963">
        <w:trPr>
          <w:tblCellSpacing w:w="15" w:type="dxa"/>
        </w:trPr>
        <w:tc>
          <w:tcPr>
            <w:tcW w:w="0" w:type="auto"/>
            <w:vAlign w:val="center"/>
            <w:hideMark/>
          </w:tcPr>
          <w:p w14:paraId="47C97806" w14:textId="77777777" w:rsidR="002F6963" w:rsidRPr="002F6963" w:rsidRDefault="002F6963" w:rsidP="002F6963">
            <w:pPr>
              <w:spacing w:line="480" w:lineRule="auto"/>
            </w:pPr>
            <w:r w:rsidRPr="002F6963">
              <w:t>Data Extraction Time</w:t>
            </w:r>
          </w:p>
        </w:tc>
        <w:tc>
          <w:tcPr>
            <w:tcW w:w="0" w:type="auto"/>
            <w:vAlign w:val="center"/>
            <w:hideMark/>
          </w:tcPr>
          <w:p w14:paraId="170E56BF" w14:textId="77777777" w:rsidR="002F6963" w:rsidRPr="002F6963" w:rsidRDefault="002F6963" w:rsidP="002F6963">
            <w:pPr>
              <w:spacing w:line="480" w:lineRule="auto"/>
            </w:pPr>
            <w:r w:rsidRPr="002F6963">
              <w:t>N/A (Manual Entry)</w:t>
            </w:r>
          </w:p>
        </w:tc>
        <w:tc>
          <w:tcPr>
            <w:tcW w:w="0" w:type="auto"/>
            <w:vAlign w:val="center"/>
            <w:hideMark/>
          </w:tcPr>
          <w:p w14:paraId="1C22ABB0" w14:textId="77777777" w:rsidR="002F6963" w:rsidRPr="002F6963" w:rsidRDefault="002F6963" w:rsidP="002F6963">
            <w:pPr>
              <w:spacing w:line="480" w:lineRule="auto"/>
            </w:pPr>
            <w:r w:rsidRPr="002F6963">
              <w:t>~150ms (CSV Generation)</w:t>
            </w:r>
          </w:p>
        </w:tc>
      </w:tr>
      <w:tr w:rsidR="002F6963" w:rsidRPr="002F6963" w14:paraId="0C3C5801" w14:textId="77777777" w:rsidTr="002F6963">
        <w:trPr>
          <w:tblCellSpacing w:w="15" w:type="dxa"/>
        </w:trPr>
        <w:tc>
          <w:tcPr>
            <w:tcW w:w="0" w:type="auto"/>
            <w:vAlign w:val="center"/>
            <w:hideMark/>
          </w:tcPr>
          <w:p w14:paraId="0E468841" w14:textId="77777777" w:rsidR="002F6963" w:rsidRPr="002F6963" w:rsidRDefault="002F6963" w:rsidP="002F6963">
            <w:pPr>
              <w:spacing w:line="480" w:lineRule="auto"/>
            </w:pPr>
            <w:r w:rsidRPr="002F6963">
              <w:t>User Data Accessibility</w:t>
            </w:r>
          </w:p>
        </w:tc>
        <w:tc>
          <w:tcPr>
            <w:tcW w:w="0" w:type="auto"/>
            <w:vAlign w:val="center"/>
            <w:hideMark/>
          </w:tcPr>
          <w:p w14:paraId="42E5E095" w14:textId="77777777" w:rsidR="002F6963" w:rsidRPr="002F6963" w:rsidRDefault="002F6963" w:rsidP="002F6963">
            <w:pPr>
              <w:spacing w:line="480" w:lineRule="auto"/>
            </w:pPr>
            <w:r w:rsidRPr="002F6963">
              <w:t>Limited to App</w:t>
            </w:r>
          </w:p>
        </w:tc>
        <w:tc>
          <w:tcPr>
            <w:tcW w:w="0" w:type="auto"/>
            <w:vAlign w:val="center"/>
            <w:hideMark/>
          </w:tcPr>
          <w:p w14:paraId="07E58C19" w14:textId="77777777" w:rsidR="002F6963" w:rsidRPr="002F6963" w:rsidRDefault="002F6963" w:rsidP="002F6963">
            <w:pPr>
              <w:spacing w:line="480" w:lineRule="auto"/>
            </w:pPr>
            <w:r w:rsidRPr="002F6963">
              <w:t>Available for External Tools</w:t>
            </w:r>
          </w:p>
        </w:tc>
      </w:tr>
      <w:tr w:rsidR="002F6963" w:rsidRPr="002F6963" w14:paraId="25B611F1" w14:textId="77777777" w:rsidTr="002F6963">
        <w:trPr>
          <w:tblCellSpacing w:w="15" w:type="dxa"/>
        </w:trPr>
        <w:tc>
          <w:tcPr>
            <w:tcW w:w="0" w:type="auto"/>
            <w:vAlign w:val="center"/>
            <w:hideMark/>
          </w:tcPr>
          <w:p w14:paraId="0208C555" w14:textId="77777777" w:rsidR="002F6963" w:rsidRPr="002F6963" w:rsidRDefault="002F6963" w:rsidP="002F6963">
            <w:pPr>
              <w:spacing w:line="480" w:lineRule="auto"/>
            </w:pPr>
            <w:r w:rsidRPr="002F6963">
              <w:t>Storage Efficiency</w:t>
            </w:r>
          </w:p>
        </w:tc>
        <w:tc>
          <w:tcPr>
            <w:tcW w:w="0" w:type="auto"/>
            <w:vAlign w:val="center"/>
            <w:hideMark/>
          </w:tcPr>
          <w:p w14:paraId="2586EC60" w14:textId="77777777" w:rsidR="002F6963" w:rsidRPr="002F6963" w:rsidRDefault="002F6963" w:rsidP="002F6963">
            <w:pPr>
              <w:spacing w:line="480" w:lineRule="auto"/>
            </w:pPr>
            <w:r w:rsidRPr="002F6963">
              <w:t>In-App Database Only</w:t>
            </w:r>
          </w:p>
        </w:tc>
        <w:tc>
          <w:tcPr>
            <w:tcW w:w="0" w:type="auto"/>
            <w:vAlign w:val="center"/>
            <w:hideMark/>
          </w:tcPr>
          <w:p w14:paraId="4426F5F2" w14:textId="77777777" w:rsidR="002F6963" w:rsidRPr="002F6963" w:rsidRDefault="002F6963" w:rsidP="002F6963">
            <w:pPr>
              <w:spacing w:line="480" w:lineRule="auto"/>
            </w:pPr>
            <w:r w:rsidRPr="002F6963">
              <w:t>CSV Export Enabled</w:t>
            </w:r>
          </w:p>
        </w:tc>
      </w:tr>
    </w:tbl>
    <w:p w14:paraId="54DB19E6" w14:textId="77777777" w:rsidR="002F6963" w:rsidRPr="002F6963" w:rsidRDefault="006A769F" w:rsidP="002F6963">
      <w:pPr>
        <w:spacing w:line="480" w:lineRule="auto"/>
      </w:pPr>
      <w:r w:rsidRPr="002F6963">
        <w:rPr>
          <w:noProof/>
        </w:rPr>
        <w:pict w14:anchorId="7B2B792D">
          <v:rect id="_x0000_i1027" alt="" style="width:468pt;height:.05pt;mso-width-percent:0;mso-height-percent:0;mso-width-percent:0;mso-height-percent:0" o:hralign="center" o:hrstd="t" o:hr="t" fillcolor="#a0a0a0" stroked="f"/>
        </w:pict>
      </w:r>
    </w:p>
    <w:p w14:paraId="4B6688FB" w14:textId="77777777" w:rsidR="002F6963" w:rsidRDefault="002F6963" w:rsidP="002F6963">
      <w:pPr>
        <w:spacing w:line="480" w:lineRule="auto"/>
      </w:pPr>
      <w:r w:rsidRPr="002F6963">
        <w:rPr>
          <w:b/>
          <w:bCs/>
        </w:rPr>
        <w:t>Reflection on the Enhancement Process</w:t>
      </w:r>
      <w:r w:rsidRPr="002F6963">
        <w:t xml:space="preserve"> </w:t>
      </w:r>
    </w:p>
    <w:p w14:paraId="747D741A" w14:textId="3FA58184" w:rsidR="002F6963" w:rsidRPr="002F6963" w:rsidRDefault="002F6963" w:rsidP="002F6963">
      <w:pPr>
        <w:spacing w:line="480" w:lineRule="auto"/>
      </w:pPr>
      <w:r w:rsidRPr="002F6963">
        <w:t>Implementing this feature reinforced my understanding of Android's file storage system and data serialization techniques. One challenge was ensuring proper file permissions and directory management, which I addressed by utilizing scoped storage principles introduced in Android 10+. Additionally, optimizing query performance to fetch relevant data efficiently helped improve the app’s responsiveness.</w:t>
      </w:r>
    </w:p>
    <w:p w14:paraId="0BDC0AB3" w14:textId="77777777" w:rsidR="002F6963" w:rsidRPr="002F6963" w:rsidRDefault="006A769F" w:rsidP="002F6963">
      <w:pPr>
        <w:spacing w:line="480" w:lineRule="auto"/>
      </w:pPr>
      <w:r w:rsidRPr="002F6963">
        <w:rPr>
          <w:noProof/>
        </w:rPr>
        <w:pict w14:anchorId="4DD4B19A">
          <v:rect id="_x0000_i1026" alt="" style="width:468pt;height:.05pt;mso-width-percent:0;mso-height-percent:0;mso-width-percent:0;mso-height-percent:0" o:hralign="center" o:hrstd="t" o:hr="t" fillcolor="#a0a0a0" stroked="f"/>
        </w:pict>
      </w:r>
    </w:p>
    <w:p w14:paraId="1393353E" w14:textId="77777777" w:rsidR="002F6963" w:rsidRPr="002F6963" w:rsidRDefault="002F6963" w:rsidP="002F6963">
      <w:pPr>
        <w:spacing w:line="480" w:lineRule="auto"/>
      </w:pPr>
      <w:r w:rsidRPr="002F6963">
        <w:rPr>
          <w:b/>
          <w:bCs/>
        </w:rPr>
        <w:t>Future Enhancements</w:t>
      </w:r>
    </w:p>
    <w:p w14:paraId="5147E892" w14:textId="67F7E192" w:rsidR="002F6963" w:rsidRPr="002F6963" w:rsidRDefault="002F6963" w:rsidP="002F6963">
      <w:pPr>
        <w:numPr>
          <w:ilvl w:val="0"/>
          <w:numId w:val="4"/>
        </w:numPr>
        <w:spacing w:line="480" w:lineRule="auto"/>
      </w:pPr>
      <w:r w:rsidRPr="002F6963">
        <w:rPr>
          <w:b/>
          <w:bCs/>
        </w:rPr>
        <w:t>Cloud Backup Integration:</w:t>
      </w:r>
      <w:r w:rsidRPr="002F6963">
        <w:t xml:space="preserve"> Extend the CSV export functionality to support cloud storage options like Google Drive.</w:t>
      </w:r>
    </w:p>
    <w:p w14:paraId="4EB21097" w14:textId="77777777" w:rsidR="002F6963" w:rsidRPr="002F6963" w:rsidRDefault="002F6963" w:rsidP="002F6963">
      <w:pPr>
        <w:numPr>
          <w:ilvl w:val="0"/>
          <w:numId w:val="4"/>
        </w:numPr>
        <w:spacing w:line="480" w:lineRule="auto"/>
      </w:pPr>
      <w:r w:rsidRPr="002F6963">
        <w:rPr>
          <w:b/>
          <w:bCs/>
        </w:rPr>
        <w:t>Data Import Functionality:</w:t>
      </w:r>
      <w:r w:rsidRPr="002F6963">
        <w:t xml:space="preserve"> Allow users to import CSV files back into the app for seamless data migration.</w:t>
      </w:r>
    </w:p>
    <w:p w14:paraId="20334BBF" w14:textId="77777777" w:rsidR="002F6963" w:rsidRPr="002F6963" w:rsidRDefault="006A769F" w:rsidP="002F6963">
      <w:pPr>
        <w:spacing w:line="480" w:lineRule="auto"/>
      </w:pPr>
      <w:r w:rsidRPr="002F6963">
        <w:rPr>
          <w:noProof/>
        </w:rPr>
        <w:pict w14:anchorId="73AE3D54">
          <v:rect id="_x0000_i1025" alt="" style="width:468pt;height:.05pt;mso-width-percent:0;mso-height-percent:0;mso-width-percent:0;mso-height-percent:0" o:hralign="center" o:hrstd="t" o:hr="t" fillcolor="#a0a0a0" stroked="f"/>
        </w:pict>
      </w:r>
    </w:p>
    <w:p w14:paraId="6AED9E86" w14:textId="77777777" w:rsidR="002F6963" w:rsidRPr="002F6963" w:rsidRDefault="002F6963" w:rsidP="002F6963">
      <w:pPr>
        <w:spacing w:line="480" w:lineRule="auto"/>
      </w:pPr>
      <w:r w:rsidRPr="002F6963">
        <w:t xml:space="preserve">This enhancement significantly improves the Weight Tracker Pro application by enabling structured data export while reinforcing my expertise in mobile database management and </w:t>
      </w:r>
      <w:r w:rsidRPr="002F6963">
        <w:lastRenderedPageBreak/>
        <w:t>file handling. This work exemplifies my ability to design and implement practical data solutions in software engineering.</w:t>
      </w:r>
    </w:p>
    <w:p w14:paraId="27E8AA5E" w14:textId="77777777" w:rsidR="002F6963" w:rsidRDefault="002F6963"/>
    <w:sectPr w:rsidR="002F69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D4199" w14:textId="77777777" w:rsidR="006A769F" w:rsidRDefault="006A769F" w:rsidP="002F6963">
      <w:r>
        <w:separator/>
      </w:r>
    </w:p>
  </w:endnote>
  <w:endnote w:type="continuationSeparator" w:id="0">
    <w:p w14:paraId="226A4572" w14:textId="77777777" w:rsidR="006A769F" w:rsidRDefault="006A769F" w:rsidP="002F6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0959C" w14:textId="77777777" w:rsidR="006A769F" w:rsidRDefault="006A769F" w:rsidP="002F6963">
      <w:r>
        <w:separator/>
      </w:r>
    </w:p>
  </w:footnote>
  <w:footnote w:type="continuationSeparator" w:id="0">
    <w:p w14:paraId="730562FF" w14:textId="77777777" w:rsidR="006A769F" w:rsidRDefault="006A769F" w:rsidP="002F6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E6158" w14:textId="5B7752FA" w:rsidR="002F6963" w:rsidRDefault="002F6963">
    <w:pPr>
      <w:pStyle w:val="Header"/>
    </w:pPr>
    <w:r>
      <w:t>Martin Garza</w:t>
    </w:r>
  </w:p>
  <w:p w14:paraId="0E2FACE9" w14:textId="4CA5B933" w:rsidR="002F6963" w:rsidRDefault="002F6963">
    <w:pPr>
      <w:pStyle w:val="Header"/>
    </w:pPr>
    <w:r>
      <w:t>CS-499</w:t>
    </w:r>
  </w:p>
  <w:p w14:paraId="0D44142F" w14:textId="6B36174F" w:rsidR="002F6963" w:rsidRDefault="002F6963">
    <w:pPr>
      <w:pStyle w:val="Header"/>
    </w:pPr>
    <w:r>
      <w:t>2-8-2025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72108"/>
    <w:multiLevelType w:val="multilevel"/>
    <w:tmpl w:val="EBBE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D6949"/>
    <w:multiLevelType w:val="multilevel"/>
    <w:tmpl w:val="AC34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D6FEE"/>
    <w:multiLevelType w:val="multilevel"/>
    <w:tmpl w:val="8EB88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714B7D"/>
    <w:multiLevelType w:val="multilevel"/>
    <w:tmpl w:val="61BCC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377083">
    <w:abstractNumId w:val="0"/>
  </w:num>
  <w:num w:numId="2" w16cid:durableId="844705746">
    <w:abstractNumId w:val="3"/>
  </w:num>
  <w:num w:numId="3" w16cid:durableId="2061393551">
    <w:abstractNumId w:val="1"/>
  </w:num>
  <w:num w:numId="4" w16cid:durableId="1706714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63"/>
    <w:rsid w:val="00291900"/>
    <w:rsid w:val="002F6963"/>
    <w:rsid w:val="006311DB"/>
    <w:rsid w:val="006A769F"/>
    <w:rsid w:val="006D07B2"/>
    <w:rsid w:val="00BC2655"/>
    <w:rsid w:val="00D53B24"/>
    <w:rsid w:val="00DC6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402F"/>
  <w15:chartTrackingRefBased/>
  <w15:docId w15:val="{6CAFE44B-F500-8D47-93CC-DD769C99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9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9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9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9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9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9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9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9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9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9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9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9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9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9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963"/>
    <w:rPr>
      <w:rFonts w:eastAsiaTheme="majorEastAsia" w:cstheme="majorBidi"/>
      <w:color w:val="272727" w:themeColor="text1" w:themeTint="D8"/>
    </w:rPr>
  </w:style>
  <w:style w:type="paragraph" w:styleId="Title">
    <w:name w:val="Title"/>
    <w:basedOn w:val="Normal"/>
    <w:next w:val="Normal"/>
    <w:link w:val="TitleChar"/>
    <w:uiPriority w:val="10"/>
    <w:qFormat/>
    <w:rsid w:val="002F69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9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9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6963"/>
    <w:rPr>
      <w:i/>
      <w:iCs/>
      <w:color w:val="404040" w:themeColor="text1" w:themeTint="BF"/>
    </w:rPr>
  </w:style>
  <w:style w:type="paragraph" w:styleId="ListParagraph">
    <w:name w:val="List Paragraph"/>
    <w:basedOn w:val="Normal"/>
    <w:uiPriority w:val="34"/>
    <w:qFormat/>
    <w:rsid w:val="002F6963"/>
    <w:pPr>
      <w:ind w:left="720"/>
      <w:contextualSpacing/>
    </w:pPr>
  </w:style>
  <w:style w:type="character" w:styleId="IntenseEmphasis">
    <w:name w:val="Intense Emphasis"/>
    <w:basedOn w:val="DefaultParagraphFont"/>
    <w:uiPriority w:val="21"/>
    <w:qFormat/>
    <w:rsid w:val="002F6963"/>
    <w:rPr>
      <w:i/>
      <w:iCs/>
      <w:color w:val="0F4761" w:themeColor="accent1" w:themeShade="BF"/>
    </w:rPr>
  </w:style>
  <w:style w:type="paragraph" w:styleId="IntenseQuote">
    <w:name w:val="Intense Quote"/>
    <w:basedOn w:val="Normal"/>
    <w:next w:val="Normal"/>
    <w:link w:val="IntenseQuoteChar"/>
    <w:uiPriority w:val="30"/>
    <w:qFormat/>
    <w:rsid w:val="002F69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963"/>
    <w:rPr>
      <w:i/>
      <w:iCs/>
      <w:color w:val="0F4761" w:themeColor="accent1" w:themeShade="BF"/>
    </w:rPr>
  </w:style>
  <w:style w:type="character" w:styleId="IntenseReference">
    <w:name w:val="Intense Reference"/>
    <w:basedOn w:val="DefaultParagraphFont"/>
    <w:uiPriority w:val="32"/>
    <w:qFormat/>
    <w:rsid w:val="002F6963"/>
    <w:rPr>
      <w:b/>
      <w:bCs/>
      <w:smallCaps/>
      <w:color w:val="0F4761" w:themeColor="accent1" w:themeShade="BF"/>
      <w:spacing w:val="5"/>
    </w:rPr>
  </w:style>
  <w:style w:type="paragraph" w:styleId="Header">
    <w:name w:val="header"/>
    <w:basedOn w:val="Normal"/>
    <w:link w:val="HeaderChar"/>
    <w:uiPriority w:val="99"/>
    <w:unhideWhenUsed/>
    <w:rsid w:val="002F6963"/>
    <w:pPr>
      <w:tabs>
        <w:tab w:val="center" w:pos="4680"/>
        <w:tab w:val="right" w:pos="9360"/>
      </w:tabs>
    </w:pPr>
  </w:style>
  <w:style w:type="character" w:customStyle="1" w:styleId="HeaderChar">
    <w:name w:val="Header Char"/>
    <w:basedOn w:val="DefaultParagraphFont"/>
    <w:link w:val="Header"/>
    <w:uiPriority w:val="99"/>
    <w:rsid w:val="002F6963"/>
  </w:style>
  <w:style w:type="paragraph" w:styleId="Footer">
    <w:name w:val="footer"/>
    <w:basedOn w:val="Normal"/>
    <w:link w:val="FooterChar"/>
    <w:uiPriority w:val="99"/>
    <w:unhideWhenUsed/>
    <w:rsid w:val="002F6963"/>
    <w:pPr>
      <w:tabs>
        <w:tab w:val="center" w:pos="4680"/>
        <w:tab w:val="right" w:pos="9360"/>
      </w:tabs>
    </w:pPr>
  </w:style>
  <w:style w:type="character" w:customStyle="1" w:styleId="FooterChar">
    <w:name w:val="Footer Char"/>
    <w:basedOn w:val="DefaultParagraphFont"/>
    <w:link w:val="Footer"/>
    <w:uiPriority w:val="99"/>
    <w:rsid w:val="002F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015542">
      <w:bodyDiv w:val="1"/>
      <w:marLeft w:val="0"/>
      <w:marRight w:val="0"/>
      <w:marTop w:val="0"/>
      <w:marBottom w:val="0"/>
      <w:divBdr>
        <w:top w:val="none" w:sz="0" w:space="0" w:color="auto"/>
        <w:left w:val="none" w:sz="0" w:space="0" w:color="auto"/>
        <w:bottom w:val="none" w:sz="0" w:space="0" w:color="auto"/>
        <w:right w:val="none" w:sz="0" w:space="0" w:color="auto"/>
      </w:divBdr>
      <w:divsChild>
        <w:div w:id="1365135052">
          <w:marLeft w:val="0"/>
          <w:marRight w:val="0"/>
          <w:marTop w:val="0"/>
          <w:marBottom w:val="0"/>
          <w:divBdr>
            <w:top w:val="none" w:sz="0" w:space="0" w:color="auto"/>
            <w:left w:val="none" w:sz="0" w:space="0" w:color="auto"/>
            <w:bottom w:val="none" w:sz="0" w:space="0" w:color="auto"/>
            <w:right w:val="none" w:sz="0" w:space="0" w:color="auto"/>
          </w:divBdr>
        </w:div>
        <w:div w:id="815999455">
          <w:marLeft w:val="0"/>
          <w:marRight w:val="0"/>
          <w:marTop w:val="0"/>
          <w:marBottom w:val="0"/>
          <w:divBdr>
            <w:top w:val="none" w:sz="0" w:space="0" w:color="auto"/>
            <w:left w:val="none" w:sz="0" w:space="0" w:color="auto"/>
            <w:bottom w:val="none" w:sz="0" w:space="0" w:color="auto"/>
            <w:right w:val="none" w:sz="0" w:space="0" w:color="auto"/>
          </w:divBdr>
        </w:div>
        <w:div w:id="1997875221">
          <w:marLeft w:val="0"/>
          <w:marRight w:val="0"/>
          <w:marTop w:val="0"/>
          <w:marBottom w:val="0"/>
          <w:divBdr>
            <w:top w:val="none" w:sz="0" w:space="0" w:color="auto"/>
            <w:left w:val="none" w:sz="0" w:space="0" w:color="auto"/>
            <w:bottom w:val="none" w:sz="0" w:space="0" w:color="auto"/>
            <w:right w:val="none" w:sz="0" w:space="0" w:color="auto"/>
          </w:divBdr>
        </w:div>
        <w:div w:id="549389710">
          <w:marLeft w:val="0"/>
          <w:marRight w:val="0"/>
          <w:marTop w:val="0"/>
          <w:marBottom w:val="0"/>
          <w:divBdr>
            <w:top w:val="none" w:sz="0" w:space="0" w:color="auto"/>
            <w:left w:val="none" w:sz="0" w:space="0" w:color="auto"/>
            <w:bottom w:val="none" w:sz="0" w:space="0" w:color="auto"/>
            <w:right w:val="none" w:sz="0" w:space="0" w:color="auto"/>
          </w:divBdr>
        </w:div>
      </w:divsChild>
    </w:div>
    <w:div w:id="1178737034">
      <w:bodyDiv w:val="1"/>
      <w:marLeft w:val="0"/>
      <w:marRight w:val="0"/>
      <w:marTop w:val="0"/>
      <w:marBottom w:val="0"/>
      <w:divBdr>
        <w:top w:val="none" w:sz="0" w:space="0" w:color="auto"/>
        <w:left w:val="none" w:sz="0" w:space="0" w:color="auto"/>
        <w:bottom w:val="none" w:sz="0" w:space="0" w:color="auto"/>
        <w:right w:val="none" w:sz="0" w:space="0" w:color="auto"/>
      </w:divBdr>
      <w:divsChild>
        <w:div w:id="1347095671">
          <w:marLeft w:val="0"/>
          <w:marRight w:val="0"/>
          <w:marTop w:val="0"/>
          <w:marBottom w:val="0"/>
          <w:divBdr>
            <w:top w:val="none" w:sz="0" w:space="0" w:color="auto"/>
            <w:left w:val="none" w:sz="0" w:space="0" w:color="auto"/>
            <w:bottom w:val="none" w:sz="0" w:space="0" w:color="auto"/>
            <w:right w:val="none" w:sz="0" w:space="0" w:color="auto"/>
          </w:divBdr>
        </w:div>
        <w:div w:id="857081143">
          <w:marLeft w:val="0"/>
          <w:marRight w:val="0"/>
          <w:marTop w:val="0"/>
          <w:marBottom w:val="0"/>
          <w:divBdr>
            <w:top w:val="none" w:sz="0" w:space="0" w:color="auto"/>
            <w:left w:val="none" w:sz="0" w:space="0" w:color="auto"/>
            <w:bottom w:val="none" w:sz="0" w:space="0" w:color="auto"/>
            <w:right w:val="none" w:sz="0" w:space="0" w:color="auto"/>
          </w:divBdr>
        </w:div>
        <w:div w:id="687488406">
          <w:marLeft w:val="0"/>
          <w:marRight w:val="0"/>
          <w:marTop w:val="0"/>
          <w:marBottom w:val="0"/>
          <w:divBdr>
            <w:top w:val="none" w:sz="0" w:space="0" w:color="auto"/>
            <w:left w:val="none" w:sz="0" w:space="0" w:color="auto"/>
            <w:bottom w:val="none" w:sz="0" w:space="0" w:color="auto"/>
            <w:right w:val="none" w:sz="0" w:space="0" w:color="auto"/>
          </w:divBdr>
        </w:div>
        <w:div w:id="541288420">
          <w:marLeft w:val="0"/>
          <w:marRight w:val="0"/>
          <w:marTop w:val="0"/>
          <w:marBottom w:val="0"/>
          <w:divBdr>
            <w:top w:val="none" w:sz="0" w:space="0" w:color="auto"/>
            <w:left w:val="none" w:sz="0" w:space="0" w:color="auto"/>
            <w:bottom w:val="none" w:sz="0" w:space="0" w:color="auto"/>
            <w:right w:val="none" w:sz="0" w:space="0" w:color="auto"/>
          </w:divBdr>
        </w:div>
      </w:divsChild>
    </w:div>
    <w:div w:id="1562524288">
      <w:bodyDiv w:val="1"/>
      <w:marLeft w:val="0"/>
      <w:marRight w:val="0"/>
      <w:marTop w:val="0"/>
      <w:marBottom w:val="0"/>
      <w:divBdr>
        <w:top w:val="none" w:sz="0" w:space="0" w:color="auto"/>
        <w:left w:val="none" w:sz="0" w:space="0" w:color="auto"/>
        <w:bottom w:val="none" w:sz="0" w:space="0" w:color="auto"/>
        <w:right w:val="none" w:sz="0" w:space="0" w:color="auto"/>
      </w:divBdr>
    </w:div>
    <w:div w:id="162746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Garza, Martin</dc:creator>
  <cp:keywords/>
  <dc:description/>
  <cp:lastModifiedBy>Garza, Martin</cp:lastModifiedBy>
  <cp:revision>2</cp:revision>
  <dcterms:created xsi:type="dcterms:W3CDTF">2025-02-10T02:50:00Z</dcterms:created>
  <dcterms:modified xsi:type="dcterms:W3CDTF">2025-02-10T02:57:00Z</dcterms:modified>
</cp:coreProperties>
</file>