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8D82" w14:textId="77777777" w:rsidR="00D352EF" w:rsidRPr="00D352EF" w:rsidRDefault="00D352EF" w:rsidP="00D352EF">
      <w:pPr>
        <w:spacing w:line="480" w:lineRule="auto"/>
        <w:jc w:val="center"/>
        <w:rPr>
          <w:b/>
          <w:bCs/>
        </w:rPr>
      </w:pPr>
      <w:r w:rsidRPr="00D352EF">
        <w:rPr>
          <w:b/>
          <w:bCs/>
        </w:rPr>
        <w:t>Artifact Narrative: Weight Tracker Pro Search by Date Range Enhancement</w:t>
      </w:r>
    </w:p>
    <w:p w14:paraId="1FCF9BC8" w14:textId="77777777" w:rsidR="00D352EF" w:rsidRDefault="00D352EF" w:rsidP="00D352EF">
      <w:pPr>
        <w:spacing w:line="480" w:lineRule="auto"/>
        <w:rPr>
          <w:b/>
          <w:bCs/>
        </w:rPr>
      </w:pPr>
      <w:r w:rsidRPr="00D352EF">
        <w:rPr>
          <w:b/>
          <w:bCs/>
        </w:rPr>
        <w:t>Artifact Description</w:t>
      </w:r>
      <w:r w:rsidRPr="00D352EF">
        <w:rPr>
          <w:b/>
          <w:bCs/>
        </w:rPr>
        <w:br/>
      </w:r>
      <w:r w:rsidRPr="00D352EF">
        <w:t>The artifact I selected for this milestone is the Weight Tracker Pro application, specifically the enhancement of adding a search by date range feature. This application was initially developed as part of my coursework in mobile application development, allowing users to track their weight progress efficiently. The enhancement I implemented in this milestone provides users with the ability to filter and view weight entries based on a specified date range, improving accessibility and data management within the application.</w:t>
      </w:r>
    </w:p>
    <w:p w14:paraId="321C5D44" w14:textId="77777777" w:rsidR="00D352EF" w:rsidRPr="00D352EF" w:rsidRDefault="00D352EF" w:rsidP="00D352EF">
      <w:pPr>
        <w:spacing w:line="480" w:lineRule="auto"/>
        <w:rPr>
          <w:b/>
          <w:bCs/>
        </w:rPr>
      </w:pPr>
    </w:p>
    <w:p w14:paraId="7A97FC2E" w14:textId="77777777" w:rsidR="00D352EF" w:rsidRDefault="00D352EF" w:rsidP="00D352EF">
      <w:pPr>
        <w:spacing w:line="480" w:lineRule="auto"/>
      </w:pPr>
      <w:r w:rsidRPr="00D352EF">
        <w:rPr>
          <w:b/>
          <w:bCs/>
        </w:rPr>
        <w:t xml:space="preserve">Justification for Inclusion in </w:t>
      </w:r>
      <w:proofErr w:type="spellStart"/>
      <w:r w:rsidRPr="00D352EF">
        <w:rPr>
          <w:b/>
          <w:bCs/>
        </w:rPr>
        <w:t>ePortfolio</w:t>
      </w:r>
      <w:proofErr w:type="spellEnd"/>
      <w:r w:rsidRPr="00D352EF">
        <w:rPr>
          <w:b/>
          <w:bCs/>
        </w:rPr>
        <w:br/>
      </w:r>
      <w:r w:rsidRPr="00D352EF">
        <w:t xml:space="preserve">I selected this artifact for inclusion in my </w:t>
      </w:r>
      <w:proofErr w:type="spellStart"/>
      <w:r w:rsidRPr="00D352EF">
        <w:t>ePortfolio</w:t>
      </w:r>
      <w:proofErr w:type="spellEnd"/>
      <w:r w:rsidRPr="00D352EF">
        <w:t xml:space="preserve"> because it highlights my ability to implement efficient data retrieval techniques and database management in a real-world application. The search by date range feature showcases my proficiency in handling structured data storage, optimizing query performance, and designing user-friendly interfaces for data filtering. This enhancement reflects my capability to develop features that improve data accessibility and organization, demonstrating essential software engineering skills.</w:t>
      </w:r>
    </w:p>
    <w:p w14:paraId="3EC16939" w14:textId="77777777" w:rsidR="00D352EF" w:rsidRPr="00D352EF" w:rsidRDefault="00D352EF" w:rsidP="00D352EF">
      <w:pPr>
        <w:spacing w:line="480" w:lineRule="auto"/>
        <w:rPr>
          <w:b/>
          <w:bCs/>
        </w:rPr>
      </w:pPr>
    </w:p>
    <w:p w14:paraId="33B25737" w14:textId="77777777" w:rsidR="00D352EF" w:rsidRDefault="00D352EF" w:rsidP="00D352EF">
      <w:pPr>
        <w:spacing w:line="480" w:lineRule="auto"/>
      </w:pPr>
      <w:r w:rsidRPr="00D352EF">
        <w:rPr>
          <w:b/>
          <w:bCs/>
        </w:rPr>
        <w:t>Enhancement Overview</w:t>
      </w:r>
      <w:r w:rsidRPr="00D352EF">
        <w:rPr>
          <w:b/>
          <w:bCs/>
        </w:rPr>
        <w:br/>
      </w:r>
      <w:r w:rsidRPr="00D352EF">
        <w:t xml:space="preserve">The primary enhancement was the implementation of a date range search functionality, enabling users to filter weight entries within a specified period. This involved optimizing database queries to efficiently fetch relevant data without excessive processing overhead. </w:t>
      </w:r>
      <w:r w:rsidRPr="00D352EF">
        <w:lastRenderedPageBreak/>
        <w:t>To achieve this, I refined how weight entries are stored and retrieved, ensuring indexed searches for improved query performance.</w:t>
      </w:r>
    </w:p>
    <w:p w14:paraId="7F3BD076" w14:textId="77777777" w:rsidR="00D352EF" w:rsidRPr="00D352EF" w:rsidRDefault="00D352EF" w:rsidP="00D352EF">
      <w:pPr>
        <w:spacing w:line="480" w:lineRule="auto"/>
      </w:pPr>
    </w:p>
    <w:p w14:paraId="5BC89F09" w14:textId="77777777" w:rsidR="00D352EF" w:rsidRPr="00D352EF" w:rsidRDefault="00D352EF" w:rsidP="00D352EF">
      <w:pPr>
        <w:spacing w:line="480" w:lineRule="auto"/>
      </w:pPr>
      <w:r w:rsidRPr="00D352EF">
        <w:t>To enhance user experience, I designed an intuitive date picker interface that allows users to seamlessly select start and end dates for their search. Additionally, I implemented an efficient algorithm to dynamically update the displayed results without requiring a full reload of the dataset, ensuring a smooth and responsive user experience.</w:t>
      </w:r>
    </w:p>
    <w:p w14:paraId="3A8A161B" w14:textId="77777777" w:rsidR="00D352EF" w:rsidRDefault="00D352EF" w:rsidP="00D352EF">
      <w:pPr>
        <w:spacing w:line="480" w:lineRule="auto"/>
      </w:pPr>
      <w:r w:rsidRPr="00D352EF">
        <w:t>This enhancement aligns with the category of algorithms and data structures by demonstrating my ability to optimize data retrieval and filtering processes within a mobile application. By leveraging indexed searches and structured queries, I ensured that the application remains performant even with a growing dataset.</w:t>
      </w:r>
    </w:p>
    <w:p w14:paraId="3874787D" w14:textId="77777777" w:rsidR="00D352EF" w:rsidRPr="00D352EF" w:rsidRDefault="00D352EF" w:rsidP="00D352EF">
      <w:pPr>
        <w:spacing w:line="480" w:lineRule="auto"/>
      </w:pPr>
    </w:p>
    <w:p w14:paraId="5E7ECA9F" w14:textId="77777777" w:rsidR="00D352EF" w:rsidRDefault="00D352EF" w:rsidP="00D352EF">
      <w:pPr>
        <w:spacing w:line="480" w:lineRule="auto"/>
      </w:pPr>
      <w:r w:rsidRPr="00D352EF">
        <w:rPr>
          <w:b/>
          <w:bCs/>
        </w:rPr>
        <w:t>Achievement of Course Outcomes</w:t>
      </w:r>
      <w:r w:rsidRPr="00D352EF">
        <w:rPr>
          <w:b/>
          <w:bCs/>
        </w:rPr>
        <w:br/>
      </w:r>
      <w:r w:rsidRPr="00D352EF">
        <w:t>This enhancement aligns with key course outcomes related to designing and implementing computing solutions using algorithmic principles. By incorporating optimized query execution and structured data filtering, I demonstrated my ability to apply database management techniques effectively. The process also involved evaluating trade-offs between query efficiency and system performance, reinforcing my understanding of software optimization strategies.</w:t>
      </w:r>
    </w:p>
    <w:p w14:paraId="24835926" w14:textId="77777777" w:rsidR="00D352EF" w:rsidRPr="00D352EF" w:rsidRDefault="00D352EF" w:rsidP="00D352EF">
      <w:pPr>
        <w:spacing w:line="480" w:lineRule="auto"/>
      </w:pPr>
    </w:p>
    <w:p w14:paraId="4130142C" w14:textId="77777777" w:rsidR="00D352EF" w:rsidRDefault="00D352EF" w:rsidP="00D352EF">
      <w:pPr>
        <w:spacing w:line="480" w:lineRule="auto"/>
      </w:pPr>
      <w:r w:rsidRPr="00D352EF">
        <w:t xml:space="preserve">Furthermore, this enhancement required designing a user-friendly search feature that balances performance with usability, an essential aspect of software development. By </w:t>
      </w:r>
      <w:r w:rsidRPr="00D352EF">
        <w:lastRenderedPageBreak/>
        <w:t>ensuring a seamless integration of the date range filter into the application, I improved the overall functionality and user experience.</w:t>
      </w:r>
    </w:p>
    <w:p w14:paraId="078121A1" w14:textId="77777777" w:rsidR="00D352EF" w:rsidRPr="00D352EF" w:rsidRDefault="00D352EF" w:rsidP="00D352EF">
      <w:pPr>
        <w:spacing w:line="480" w:lineRule="auto"/>
      </w:pPr>
    </w:p>
    <w:p w14:paraId="6C82B0BA" w14:textId="77777777" w:rsidR="00D352EF" w:rsidRDefault="00D352EF" w:rsidP="00D352EF">
      <w:pPr>
        <w:spacing w:line="480" w:lineRule="auto"/>
      </w:pPr>
      <w:r w:rsidRPr="00D352EF">
        <w:rPr>
          <w:b/>
          <w:bCs/>
        </w:rPr>
        <w:t>Reflection on the Enhancement Process</w:t>
      </w:r>
      <w:r w:rsidRPr="00D352EF">
        <w:rPr>
          <w:b/>
          <w:bCs/>
        </w:rPr>
        <w:br/>
      </w:r>
      <w:r w:rsidRPr="00D352EF">
        <w:t>Enhancing the application with a search by date range feature provided valuable insights into optimizing database queries and structuring data retrieval efficiently. One of the primary challenges was ensuring that search queries remained performant as the dataset grew. To address this, I implemented indexing strategies to improve query execution time and reduce computational overhead.</w:t>
      </w:r>
    </w:p>
    <w:p w14:paraId="18565653" w14:textId="77777777" w:rsidR="00D352EF" w:rsidRPr="00D352EF" w:rsidRDefault="00D352EF" w:rsidP="00D352EF">
      <w:pPr>
        <w:spacing w:line="480" w:lineRule="auto"/>
      </w:pPr>
    </w:p>
    <w:p w14:paraId="6CC2BA1E" w14:textId="77777777" w:rsidR="00D352EF" w:rsidRDefault="00D352EF" w:rsidP="00D352EF">
      <w:pPr>
        <w:spacing w:line="480" w:lineRule="auto"/>
      </w:pPr>
      <w:r w:rsidRPr="00D352EF">
        <w:t>Another challenge was designing an interface that allows users to easily input and modify date ranges without causing usability issues. By iterating on the UI design and testing different date selection methods, I refined the experience to ensure a seamless and intuitive interaction.</w:t>
      </w:r>
    </w:p>
    <w:p w14:paraId="3360FC69" w14:textId="77777777" w:rsidR="00D352EF" w:rsidRPr="00D352EF" w:rsidRDefault="00D352EF" w:rsidP="00D352EF">
      <w:pPr>
        <w:spacing w:line="480" w:lineRule="auto"/>
      </w:pPr>
    </w:p>
    <w:p w14:paraId="056AF5FB" w14:textId="77777777" w:rsidR="00D352EF" w:rsidRPr="00D352EF" w:rsidRDefault="00D352EF" w:rsidP="00D352EF">
      <w:pPr>
        <w:spacing w:line="480" w:lineRule="auto"/>
      </w:pPr>
      <w:r w:rsidRPr="00D352EF">
        <w:t>Overall, this enhancement significantly improved the usability and efficiency of the Weight Tracker Pro application, providing users with a more powerful data filtering tool. Through this process, I strengthened my ability to implement optimized data retrieval mechanisms and develop user-friendly interfaces, reinforcing essential software engineering concepts applicable to real-world applications.</w:t>
      </w:r>
    </w:p>
    <w:p w14:paraId="5B1CAF90" w14:textId="77777777" w:rsidR="00DC66A0" w:rsidRDefault="00DC66A0"/>
    <w:p w14:paraId="4E3CD22B" w14:textId="77777777" w:rsidR="000E6882" w:rsidRDefault="000E6882"/>
    <w:p w14:paraId="50DCC3BD" w14:textId="77777777" w:rsidR="000E6882" w:rsidRDefault="000E6882"/>
    <w:p w14:paraId="0AD80376" w14:textId="77777777" w:rsidR="000E6882" w:rsidRDefault="000E6882"/>
    <w:p w14:paraId="4414C9B9" w14:textId="77777777" w:rsidR="002C75BC" w:rsidRPr="002C75BC" w:rsidRDefault="002C75BC" w:rsidP="002C75BC">
      <w:pPr>
        <w:jc w:val="center"/>
        <w:rPr>
          <w:b/>
          <w:bCs/>
        </w:rPr>
      </w:pPr>
      <w:r w:rsidRPr="002C75BC">
        <w:rPr>
          <w:b/>
          <w:bCs/>
        </w:rPr>
        <w:t>Search Weight Entries by Date Range Enhancement</w:t>
      </w:r>
    </w:p>
    <w:p w14:paraId="6C8B9BDD" w14:textId="77777777" w:rsidR="002C75BC" w:rsidRPr="002C75BC" w:rsidRDefault="002C75BC" w:rsidP="002C75BC">
      <w:pPr>
        <w:rPr>
          <w:b/>
          <w:bCs/>
        </w:rPr>
      </w:pPr>
      <w:r w:rsidRPr="002C75BC">
        <w:rPr>
          <w:b/>
          <w:bCs/>
        </w:rPr>
        <w:t>1. Running the Application</w:t>
      </w:r>
    </w:p>
    <w:p w14:paraId="42E76F70" w14:textId="77777777" w:rsidR="002C75BC" w:rsidRPr="002C75BC" w:rsidRDefault="002C75BC" w:rsidP="002C75BC">
      <w:pPr>
        <w:ind w:left="720"/>
        <w:rPr>
          <w:b/>
          <w:bCs/>
        </w:rPr>
      </w:pPr>
      <w:r w:rsidRPr="002C75BC">
        <w:rPr>
          <w:b/>
          <w:bCs/>
        </w:rPr>
        <w:t>Prerequisites</w:t>
      </w:r>
    </w:p>
    <w:p w14:paraId="43AAE2CB" w14:textId="77777777" w:rsidR="002C75BC" w:rsidRPr="002C75BC" w:rsidRDefault="002C75BC" w:rsidP="002C75BC">
      <w:pPr>
        <w:ind w:left="720"/>
        <w:rPr>
          <w:b/>
          <w:bCs/>
        </w:rPr>
      </w:pPr>
      <w:r w:rsidRPr="002C75BC">
        <w:rPr>
          <w:b/>
          <w:bCs/>
        </w:rPr>
        <w:t>To successfully run the Weight Tracker Pro application with the Search Weight Entries by Date Range enhancement, ensure you have the following installed:</w:t>
      </w:r>
    </w:p>
    <w:p w14:paraId="0DCB6E0D" w14:textId="77777777" w:rsidR="002C75BC" w:rsidRPr="002C75BC" w:rsidRDefault="002C75BC" w:rsidP="002C75BC">
      <w:pPr>
        <w:numPr>
          <w:ilvl w:val="0"/>
          <w:numId w:val="8"/>
        </w:numPr>
        <w:tabs>
          <w:tab w:val="clear" w:pos="720"/>
          <w:tab w:val="num" w:pos="1440"/>
        </w:tabs>
        <w:ind w:left="1440"/>
        <w:rPr>
          <w:b/>
          <w:bCs/>
        </w:rPr>
      </w:pPr>
      <w:r w:rsidRPr="002C75BC">
        <w:rPr>
          <w:b/>
          <w:bCs/>
        </w:rPr>
        <w:t>Android Studio (latest version recommended)</w:t>
      </w:r>
    </w:p>
    <w:p w14:paraId="50499634" w14:textId="77777777" w:rsidR="002C75BC" w:rsidRPr="002C75BC" w:rsidRDefault="002C75BC" w:rsidP="002C75BC">
      <w:pPr>
        <w:numPr>
          <w:ilvl w:val="0"/>
          <w:numId w:val="8"/>
        </w:numPr>
        <w:tabs>
          <w:tab w:val="clear" w:pos="720"/>
          <w:tab w:val="num" w:pos="1440"/>
        </w:tabs>
        <w:ind w:left="1440"/>
        <w:rPr>
          <w:b/>
          <w:bCs/>
        </w:rPr>
      </w:pPr>
      <w:r w:rsidRPr="002C75BC">
        <w:rPr>
          <w:b/>
          <w:bCs/>
        </w:rPr>
        <w:t>Java Development Kit (JDK) 11 or higher</w:t>
      </w:r>
    </w:p>
    <w:p w14:paraId="32142C8C" w14:textId="77777777" w:rsidR="002C75BC" w:rsidRPr="002C75BC" w:rsidRDefault="002C75BC" w:rsidP="002C75BC">
      <w:pPr>
        <w:numPr>
          <w:ilvl w:val="0"/>
          <w:numId w:val="8"/>
        </w:numPr>
        <w:tabs>
          <w:tab w:val="clear" w:pos="720"/>
          <w:tab w:val="num" w:pos="1440"/>
        </w:tabs>
        <w:ind w:left="1440"/>
        <w:rPr>
          <w:b/>
          <w:bCs/>
        </w:rPr>
      </w:pPr>
      <w:r w:rsidRPr="002C75BC">
        <w:rPr>
          <w:b/>
          <w:bCs/>
        </w:rPr>
        <w:t>Gradle (automatically managed by Android Studio)</w:t>
      </w:r>
    </w:p>
    <w:p w14:paraId="4AFDC0AA" w14:textId="77777777" w:rsidR="002C75BC" w:rsidRPr="002C75BC" w:rsidRDefault="002C75BC" w:rsidP="002C75BC">
      <w:pPr>
        <w:numPr>
          <w:ilvl w:val="0"/>
          <w:numId w:val="8"/>
        </w:numPr>
        <w:tabs>
          <w:tab w:val="clear" w:pos="720"/>
          <w:tab w:val="num" w:pos="1440"/>
        </w:tabs>
        <w:ind w:left="1440"/>
        <w:rPr>
          <w:b/>
          <w:bCs/>
        </w:rPr>
      </w:pPr>
      <w:r w:rsidRPr="002C75BC">
        <w:rPr>
          <w:b/>
          <w:bCs/>
        </w:rPr>
        <w:t>Android Emulator or Physical Device (Android 7.0 or higher)</w:t>
      </w:r>
    </w:p>
    <w:p w14:paraId="03D51061" w14:textId="77777777" w:rsidR="002C75BC" w:rsidRPr="002C75BC" w:rsidRDefault="002C75BC" w:rsidP="002C75BC">
      <w:pPr>
        <w:rPr>
          <w:b/>
          <w:bCs/>
        </w:rPr>
      </w:pPr>
      <w:r w:rsidRPr="002C75BC">
        <w:rPr>
          <w:b/>
          <w:bCs/>
        </w:rPr>
        <w:t>Installation Steps</w:t>
      </w:r>
    </w:p>
    <w:p w14:paraId="1FE20BD1" w14:textId="77777777" w:rsidR="002C75BC" w:rsidRDefault="002C75BC" w:rsidP="002C75BC">
      <w:pPr>
        <w:numPr>
          <w:ilvl w:val="0"/>
          <w:numId w:val="9"/>
        </w:numPr>
        <w:rPr>
          <w:b/>
          <w:bCs/>
        </w:rPr>
      </w:pPr>
      <w:r w:rsidRPr="002C75BC">
        <w:rPr>
          <w:b/>
          <w:bCs/>
        </w:rPr>
        <w:t>Clone the Repository</w:t>
      </w:r>
    </w:p>
    <w:p w14:paraId="330865F1" w14:textId="77777777" w:rsidR="002C75BC" w:rsidRPr="002C75BC" w:rsidRDefault="002C75BC" w:rsidP="002C75BC">
      <w:pPr>
        <w:ind w:left="720"/>
        <w:rPr>
          <w:b/>
          <w:bCs/>
        </w:rPr>
      </w:pPr>
    </w:p>
    <w:p w14:paraId="423998E8" w14:textId="251460AE" w:rsidR="002C75BC" w:rsidRDefault="00D352EF" w:rsidP="002C75BC">
      <w:pPr>
        <w:ind w:firstLine="720"/>
        <w:rPr>
          <w:b/>
          <w:bCs/>
        </w:rPr>
      </w:pPr>
      <w:r w:rsidRPr="00D352EF">
        <w:rPr>
          <w:b/>
          <w:bCs/>
        </w:rPr>
        <w:t xml:space="preserve">git clone </w:t>
      </w:r>
      <w:hyperlink r:id="rId7" w:history="1">
        <w:r w:rsidRPr="005B27D6">
          <w:rPr>
            <w:rStyle w:val="Hyperlink"/>
            <w:b/>
            <w:bCs/>
          </w:rPr>
          <w:t>https://github.com/mjaimegz677/CS-360.git</w:t>
        </w:r>
      </w:hyperlink>
    </w:p>
    <w:p w14:paraId="6D2A6344" w14:textId="416FB0AF" w:rsidR="00D352EF" w:rsidRPr="002C75BC" w:rsidRDefault="00D352EF" w:rsidP="002C75BC">
      <w:pPr>
        <w:ind w:firstLine="720"/>
        <w:rPr>
          <w:b/>
          <w:bCs/>
        </w:rPr>
      </w:pPr>
      <w:r>
        <w:rPr>
          <w:b/>
          <w:bCs/>
        </w:rPr>
        <w:t>or download source code zip file.</w:t>
      </w:r>
      <w:r>
        <w:rPr>
          <w:b/>
          <w:bCs/>
        </w:rPr>
        <w:br/>
      </w:r>
    </w:p>
    <w:p w14:paraId="76C7B0BD" w14:textId="77777777" w:rsidR="002C75BC" w:rsidRPr="002C75BC" w:rsidRDefault="002C75BC" w:rsidP="002C75BC">
      <w:pPr>
        <w:numPr>
          <w:ilvl w:val="0"/>
          <w:numId w:val="9"/>
        </w:numPr>
        <w:rPr>
          <w:b/>
          <w:bCs/>
        </w:rPr>
      </w:pPr>
      <w:r w:rsidRPr="002C75BC">
        <w:rPr>
          <w:b/>
          <w:bCs/>
        </w:rPr>
        <w:t>Open in Android Studio</w:t>
      </w:r>
    </w:p>
    <w:p w14:paraId="65D438AC" w14:textId="77777777" w:rsidR="002C75BC" w:rsidRPr="002C75BC" w:rsidRDefault="002C75BC" w:rsidP="002C75BC">
      <w:pPr>
        <w:numPr>
          <w:ilvl w:val="1"/>
          <w:numId w:val="9"/>
        </w:numPr>
        <w:rPr>
          <w:b/>
          <w:bCs/>
        </w:rPr>
      </w:pPr>
      <w:r w:rsidRPr="002C75BC">
        <w:rPr>
          <w:b/>
          <w:bCs/>
        </w:rPr>
        <w:t>Launch Android Studio.</w:t>
      </w:r>
    </w:p>
    <w:p w14:paraId="198EFB9F" w14:textId="77777777" w:rsidR="002C75BC" w:rsidRPr="002C75BC" w:rsidRDefault="002C75BC" w:rsidP="002C75BC">
      <w:pPr>
        <w:numPr>
          <w:ilvl w:val="1"/>
          <w:numId w:val="9"/>
        </w:numPr>
        <w:rPr>
          <w:b/>
          <w:bCs/>
        </w:rPr>
      </w:pPr>
      <w:r w:rsidRPr="002C75BC">
        <w:rPr>
          <w:b/>
          <w:bCs/>
        </w:rPr>
        <w:t>Select Open an Existing Project.</w:t>
      </w:r>
    </w:p>
    <w:p w14:paraId="1D57D423" w14:textId="77777777" w:rsidR="002C75BC" w:rsidRDefault="002C75BC" w:rsidP="002C75BC">
      <w:pPr>
        <w:numPr>
          <w:ilvl w:val="1"/>
          <w:numId w:val="9"/>
        </w:numPr>
        <w:rPr>
          <w:b/>
          <w:bCs/>
        </w:rPr>
      </w:pPr>
      <w:r w:rsidRPr="002C75BC">
        <w:rPr>
          <w:b/>
          <w:bCs/>
        </w:rPr>
        <w:t>Navigate to the cloned project and open it.</w:t>
      </w:r>
    </w:p>
    <w:p w14:paraId="291BCC40" w14:textId="77777777" w:rsidR="002C75BC" w:rsidRPr="002C75BC" w:rsidRDefault="002C75BC" w:rsidP="002C75BC">
      <w:pPr>
        <w:ind w:left="1440"/>
        <w:rPr>
          <w:b/>
          <w:bCs/>
        </w:rPr>
      </w:pPr>
    </w:p>
    <w:p w14:paraId="4D72003B" w14:textId="77777777" w:rsidR="002C75BC" w:rsidRPr="002C75BC" w:rsidRDefault="002C75BC" w:rsidP="002C75BC">
      <w:pPr>
        <w:numPr>
          <w:ilvl w:val="0"/>
          <w:numId w:val="9"/>
        </w:numPr>
        <w:rPr>
          <w:b/>
          <w:bCs/>
        </w:rPr>
      </w:pPr>
      <w:r w:rsidRPr="002C75BC">
        <w:rPr>
          <w:b/>
          <w:bCs/>
        </w:rPr>
        <w:t>Sync Dependencies</w:t>
      </w:r>
    </w:p>
    <w:p w14:paraId="297FB625" w14:textId="77777777" w:rsidR="002C75BC" w:rsidRPr="002C75BC" w:rsidRDefault="002C75BC" w:rsidP="002C75BC">
      <w:pPr>
        <w:numPr>
          <w:ilvl w:val="1"/>
          <w:numId w:val="9"/>
        </w:numPr>
        <w:rPr>
          <w:b/>
          <w:bCs/>
        </w:rPr>
      </w:pPr>
      <w:r w:rsidRPr="002C75BC">
        <w:rPr>
          <w:b/>
          <w:bCs/>
        </w:rPr>
        <w:t xml:space="preserve">Open </w:t>
      </w:r>
      <w:proofErr w:type="spellStart"/>
      <w:proofErr w:type="gramStart"/>
      <w:r w:rsidRPr="002C75BC">
        <w:rPr>
          <w:b/>
          <w:bCs/>
        </w:rPr>
        <w:t>build.gradle</w:t>
      </w:r>
      <w:proofErr w:type="spellEnd"/>
      <w:proofErr w:type="gramEnd"/>
      <w:r w:rsidRPr="002C75BC">
        <w:rPr>
          <w:b/>
          <w:bCs/>
        </w:rPr>
        <w:t xml:space="preserve"> (Project) and </w:t>
      </w:r>
      <w:proofErr w:type="spellStart"/>
      <w:r w:rsidRPr="002C75BC">
        <w:rPr>
          <w:b/>
          <w:bCs/>
        </w:rPr>
        <w:t>build.gradle</w:t>
      </w:r>
      <w:proofErr w:type="spellEnd"/>
      <w:r w:rsidRPr="002C75BC">
        <w:rPr>
          <w:b/>
          <w:bCs/>
        </w:rPr>
        <w:t xml:space="preserve"> (Module: app) to verify dependencies.</w:t>
      </w:r>
    </w:p>
    <w:p w14:paraId="237B73B3" w14:textId="77777777" w:rsidR="002C75BC" w:rsidRDefault="002C75BC" w:rsidP="002C75BC">
      <w:pPr>
        <w:numPr>
          <w:ilvl w:val="1"/>
          <w:numId w:val="9"/>
        </w:numPr>
        <w:rPr>
          <w:b/>
          <w:bCs/>
        </w:rPr>
      </w:pPr>
      <w:r w:rsidRPr="002C75BC">
        <w:rPr>
          <w:b/>
          <w:bCs/>
        </w:rPr>
        <w:t>Click Sync Now when prompted.</w:t>
      </w:r>
    </w:p>
    <w:p w14:paraId="4313421F" w14:textId="77777777" w:rsidR="002C75BC" w:rsidRPr="002C75BC" w:rsidRDefault="002C75BC" w:rsidP="002C75BC">
      <w:pPr>
        <w:ind w:left="1440"/>
        <w:rPr>
          <w:b/>
          <w:bCs/>
        </w:rPr>
      </w:pPr>
    </w:p>
    <w:p w14:paraId="52124DBA" w14:textId="77777777" w:rsidR="002C75BC" w:rsidRPr="002C75BC" w:rsidRDefault="002C75BC" w:rsidP="002C75BC">
      <w:pPr>
        <w:numPr>
          <w:ilvl w:val="0"/>
          <w:numId w:val="9"/>
        </w:numPr>
        <w:rPr>
          <w:b/>
          <w:bCs/>
        </w:rPr>
      </w:pPr>
      <w:r w:rsidRPr="002C75BC">
        <w:rPr>
          <w:b/>
          <w:bCs/>
        </w:rPr>
        <w:t>Run the Application</w:t>
      </w:r>
    </w:p>
    <w:p w14:paraId="233CBF26" w14:textId="77777777" w:rsidR="002C75BC" w:rsidRPr="002C75BC" w:rsidRDefault="002C75BC" w:rsidP="002C75BC">
      <w:pPr>
        <w:numPr>
          <w:ilvl w:val="1"/>
          <w:numId w:val="9"/>
        </w:numPr>
        <w:rPr>
          <w:b/>
          <w:bCs/>
        </w:rPr>
      </w:pPr>
      <w:r w:rsidRPr="002C75BC">
        <w:rPr>
          <w:b/>
          <w:bCs/>
        </w:rPr>
        <w:t>Connect an Android device via USB or start an Emulator.</w:t>
      </w:r>
    </w:p>
    <w:p w14:paraId="6C7DE1D4" w14:textId="77777777" w:rsidR="002C75BC" w:rsidRDefault="002C75BC" w:rsidP="002C75BC">
      <w:pPr>
        <w:numPr>
          <w:ilvl w:val="1"/>
          <w:numId w:val="9"/>
        </w:numPr>
        <w:rPr>
          <w:b/>
          <w:bCs/>
        </w:rPr>
      </w:pPr>
      <w:r w:rsidRPr="002C75BC">
        <w:rPr>
          <w:b/>
          <w:bCs/>
        </w:rPr>
        <w:t xml:space="preserve">Click Run </w:t>
      </w:r>
      <w:r w:rsidRPr="002C75BC">
        <w:rPr>
          <w:rFonts w:ascii="Apple Color Emoji" w:hAnsi="Apple Color Emoji" w:cs="Apple Color Emoji"/>
          <w:b/>
          <w:bCs/>
        </w:rPr>
        <w:t>▶</w:t>
      </w:r>
      <w:r w:rsidRPr="002C75BC">
        <w:rPr>
          <w:b/>
          <w:bCs/>
        </w:rPr>
        <w:t xml:space="preserve"> or use Shift + F10.</w:t>
      </w:r>
    </w:p>
    <w:p w14:paraId="66B58B87" w14:textId="77777777" w:rsidR="002C75BC" w:rsidRPr="002C75BC" w:rsidRDefault="002C75BC" w:rsidP="002C75BC">
      <w:pPr>
        <w:ind w:left="1440"/>
        <w:rPr>
          <w:b/>
          <w:bCs/>
        </w:rPr>
      </w:pPr>
    </w:p>
    <w:p w14:paraId="344D77BB" w14:textId="77777777" w:rsidR="002C75BC" w:rsidRPr="002C75BC" w:rsidRDefault="002C75BC" w:rsidP="002C75BC">
      <w:pPr>
        <w:rPr>
          <w:b/>
          <w:bCs/>
        </w:rPr>
      </w:pPr>
      <w:r w:rsidRPr="002C75BC">
        <w:rPr>
          <w:b/>
          <w:bCs/>
        </w:rPr>
        <w:t>2. Dependencies</w:t>
      </w:r>
    </w:p>
    <w:p w14:paraId="1AF70233" w14:textId="77777777" w:rsidR="002C75BC" w:rsidRPr="002C75BC" w:rsidRDefault="002C75BC" w:rsidP="002C75BC">
      <w:pPr>
        <w:rPr>
          <w:b/>
          <w:bCs/>
        </w:rPr>
      </w:pPr>
      <w:r w:rsidRPr="002C75BC">
        <w:rPr>
          <w:b/>
          <w:bCs/>
        </w:rPr>
        <w:t xml:space="preserve">Ensure that the following dependencies are included in </w:t>
      </w:r>
      <w:proofErr w:type="spellStart"/>
      <w:proofErr w:type="gramStart"/>
      <w:r w:rsidRPr="002C75BC">
        <w:rPr>
          <w:b/>
          <w:bCs/>
        </w:rPr>
        <w:t>build.gradle</w:t>
      </w:r>
      <w:proofErr w:type="spellEnd"/>
      <w:proofErr w:type="gramEnd"/>
      <w:r w:rsidRPr="002C75BC">
        <w:rPr>
          <w:b/>
          <w:bCs/>
        </w:rPr>
        <w:t xml:space="preserve"> (Module: app):</w:t>
      </w:r>
    </w:p>
    <w:p w14:paraId="111C1A06" w14:textId="77777777" w:rsidR="002C75BC" w:rsidRPr="002C75BC" w:rsidRDefault="002C75BC" w:rsidP="002C75BC">
      <w:pPr>
        <w:rPr>
          <w:b/>
          <w:bCs/>
        </w:rPr>
      </w:pPr>
      <w:r w:rsidRPr="002C75BC">
        <w:rPr>
          <w:b/>
          <w:bCs/>
        </w:rPr>
        <w:t>dependencies {</w:t>
      </w:r>
    </w:p>
    <w:p w14:paraId="7E1F1432" w14:textId="77777777" w:rsidR="002C75BC" w:rsidRPr="002C75BC" w:rsidRDefault="002C75BC" w:rsidP="002C75BC">
      <w:pPr>
        <w:rPr>
          <w:b/>
          <w:bCs/>
        </w:rPr>
      </w:pPr>
      <w:r w:rsidRPr="002C75BC">
        <w:rPr>
          <w:b/>
          <w:bCs/>
        </w:rPr>
        <w:t xml:space="preserve">    implementation '</w:t>
      </w:r>
      <w:proofErr w:type="gramStart"/>
      <w:r w:rsidRPr="002C75BC">
        <w:rPr>
          <w:b/>
          <w:bCs/>
        </w:rPr>
        <w:t>com.github</w:t>
      </w:r>
      <w:proofErr w:type="gramEnd"/>
      <w:r w:rsidRPr="002C75BC">
        <w:rPr>
          <w:b/>
          <w:bCs/>
        </w:rPr>
        <w:t>.PhilJay:MPAndroidChart:v3.1.0'</w:t>
      </w:r>
    </w:p>
    <w:p w14:paraId="0956AEF7" w14:textId="77777777" w:rsidR="002C75BC" w:rsidRPr="002C75BC" w:rsidRDefault="002C75BC" w:rsidP="002C75BC">
      <w:pPr>
        <w:rPr>
          <w:b/>
          <w:bCs/>
        </w:rPr>
      </w:pPr>
      <w:r w:rsidRPr="002C75BC">
        <w:rPr>
          <w:b/>
          <w:bCs/>
        </w:rPr>
        <w:t xml:space="preserve">    implementation '</w:t>
      </w:r>
      <w:proofErr w:type="gramStart"/>
      <w:r w:rsidRPr="002C75BC">
        <w:rPr>
          <w:b/>
          <w:bCs/>
        </w:rPr>
        <w:t>androidx.appcompat</w:t>
      </w:r>
      <w:proofErr w:type="gramEnd"/>
      <w:r w:rsidRPr="002C75BC">
        <w:rPr>
          <w:b/>
          <w:bCs/>
        </w:rPr>
        <w:t>:appcompat:1.4.0'</w:t>
      </w:r>
    </w:p>
    <w:p w14:paraId="5D82E350" w14:textId="77777777" w:rsidR="002C75BC" w:rsidRPr="002C75BC" w:rsidRDefault="002C75BC" w:rsidP="002C75BC">
      <w:pPr>
        <w:rPr>
          <w:b/>
          <w:bCs/>
        </w:rPr>
      </w:pPr>
      <w:r w:rsidRPr="002C75BC">
        <w:rPr>
          <w:b/>
          <w:bCs/>
        </w:rPr>
        <w:t xml:space="preserve">    implementation '</w:t>
      </w:r>
      <w:proofErr w:type="gramStart"/>
      <w:r w:rsidRPr="002C75BC">
        <w:rPr>
          <w:b/>
          <w:bCs/>
        </w:rPr>
        <w:t>androidx.recyclerview</w:t>
      </w:r>
      <w:proofErr w:type="gramEnd"/>
      <w:r w:rsidRPr="002C75BC">
        <w:rPr>
          <w:b/>
          <w:bCs/>
        </w:rPr>
        <w:t>:recyclerview:1.2.1'</w:t>
      </w:r>
    </w:p>
    <w:p w14:paraId="01576D00" w14:textId="77777777" w:rsidR="002C75BC" w:rsidRPr="002C75BC" w:rsidRDefault="002C75BC" w:rsidP="002C75BC">
      <w:pPr>
        <w:rPr>
          <w:b/>
          <w:bCs/>
        </w:rPr>
      </w:pPr>
      <w:r w:rsidRPr="002C75BC">
        <w:rPr>
          <w:b/>
          <w:bCs/>
        </w:rPr>
        <w:t xml:space="preserve">    implementation '</w:t>
      </w:r>
      <w:proofErr w:type="gramStart"/>
      <w:r w:rsidRPr="002C75BC">
        <w:rPr>
          <w:b/>
          <w:bCs/>
        </w:rPr>
        <w:t>androidx.lifecycle</w:t>
      </w:r>
      <w:proofErr w:type="gramEnd"/>
      <w:r w:rsidRPr="002C75BC">
        <w:rPr>
          <w:b/>
          <w:bCs/>
        </w:rPr>
        <w:t>:lifecycle-extensions:2.2.0'</w:t>
      </w:r>
    </w:p>
    <w:p w14:paraId="11FD52EC" w14:textId="77777777" w:rsidR="002C75BC" w:rsidRPr="002C75BC" w:rsidRDefault="002C75BC" w:rsidP="002C75BC">
      <w:pPr>
        <w:rPr>
          <w:b/>
          <w:bCs/>
        </w:rPr>
      </w:pPr>
      <w:r w:rsidRPr="002C75BC">
        <w:rPr>
          <w:b/>
          <w:bCs/>
        </w:rPr>
        <w:t xml:space="preserve">    implementation '</w:t>
      </w:r>
      <w:proofErr w:type="gramStart"/>
      <w:r w:rsidRPr="002C75BC">
        <w:rPr>
          <w:b/>
          <w:bCs/>
        </w:rPr>
        <w:t>com.google</w:t>
      </w:r>
      <w:proofErr w:type="gramEnd"/>
      <w:r w:rsidRPr="002C75BC">
        <w:rPr>
          <w:b/>
          <w:bCs/>
        </w:rPr>
        <w:t>.android.material:material:1.6.0'</w:t>
      </w:r>
    </w:p>
    <w:p w14:paraId="3E62EADF" w14:textId="77777777" w:rsidR="002C75BC" w:rsidRDefault="002C75BC" w:rsidP="002C75BC">
      <w:pPr>
        <w:rPr>
          <w:b/>
          <w:bCs/>
        </w:rPr>
      </w:pPr>
      <w:r w:rsidRPr="002C75BC">
        <w:rPr>
          <w:b/>
          <w:bCs/>
        </w:rPr>
        <w:t>}</w:t>
      </w:r>
    </w:p>
    <w:p w14:paraId="5EF800E4" w14:textId="77777777" w:rsidR="002C75BC" w:rsidRPr="002C75BC" w:rsidRDefault="002C75BC" w:rsidP="002C75BC">
      <w:pPr>
        <w:rPr>
          <w:b/>
          <w:bCs/>
        </w:rPr>
      </w:pPr>
    </w:p>
    <w:p w14:paraId="73D948C2" w14:textId="77777777" w:rsidR="002C75BC" w:rsidRPr="002C75BC" w:rsidRDefault="002C75BC" w:rsidP="002C75BC">
      <w:pPr>
        <w:rPr>
          <w:b/>
          <w:bCs/>
        </w:rPr>
      </w:pPr>
      <w:r w:rsidRPr="002C75BC">
        <w:rPr>
          <w:b/>
          <w:bCs/>
        </w:rPr>
        <w:t>3. Description of Enhancement</w:t>
      </w:r>
    </w:p>
    <w:p w14:paraId="71C9379B" w14:textId="77777777" w:rsidR="002C75BC" w:rsidRDefault="002C75BC" w:rsidP="002C75BC">
      <w:pPr>
        <w:rPr>
          <w:b/>
          <w:bCs/>
        </w:rPr>
      </w:pPr>
      <w:r w:rsidRPr="002C75BC">
        <w:rPr>
          <w:b/>
          <w:bCs/>
        </w:rPr>
        <w:lastRenderedPageBreak/>
        <w:t>The Search Weight Entries by Date Range feature allows users to filter weight entries within a specified time range. This enhancement improves the usability of the application by enabling users to analyze trends more effectively.</w:t>
      </w:r>
    </w:p>
    <w:p w14:paraId="1E1DAAB6" w14:textId="77777777" w:rsidR="002C75BC" w:rsidRPr="002C75BC" w:rsidRDefault="002C75BC" w:rsidP="002C75BC">
      <w:pPr>
        <w:rPr>
          <w:b/>
          <w:bCs/>
        </w:rPr>
      </w:pPr>
    </w:p>
    <w:p w14:paraId="4F671C2F" w14:textId="77777777" w:rsidR="002C75BC" w:rsidRPr="002C75BC" w:rsidRDefault="002C75BC" w:rsidP="002C75BC">
      <w:pPr>
        <w:rPr>
          <w:b/>
          <w:bCs/>
        </w:rPr>
      </w:pPr>
      <w:r w:rsidRPr="002C75BC">
        <w:rPr>
          <w:b/>
          <w:bCs/>
        </w:rPr>
        <w:t>Key Functionalities:</w:t>
      </w:r>
    </w:p>
    <w:p w14:paraId="41B1200D" w14:textId="77777777" w:rsidR="002C75BC" w:rsidRPr="002C75BC" w:rsidRDefault="002C75BC" w:rsidP="002C75BC">
      <w:pPr>
        <w:numPr>
          <w:ilvl w:val="0"/>
          <w:numId w:val="10"/>
        </w:numPr>
        <w:rPr>
          <w:b/>
          <w:bCs/>
        </w:rPr>
      </w:pPr>
      <w:r w:rsidRPr="002C75BC">
        <w:rPr>
          <w:b/>
          <w:bCs/>
        </w:rPr>
        <w:t>Users can select a start date and end date.</w:t>
      </w:r>
    </w:p>
    <w:p w14:paraId="4327588E" w14:textId="77777777" w:rsidR="002C75BC" w:rsidRPr="002C75BC" w:rsidRDefault="002C75BC" w:rsidP="002C75BC">
      <w:pPr>
        <w:numPr>
          <w:ilvl w:val="0"/>
          <w:numId w:val="10"/>
        </w:numPr>
        <w:rPr>
          <w:b/>
          <w:bCs/>
        </w:rPr>
      </w:pPr>
      <w:r w:rsidRPr="002C75BC">
        <w:rPr>
          <w:b/>
          <w:bCs/>
        </w:rPr>
        <w:t>The system fetches and displays only weight entries within the selected range.</w:t>
      </w:r>
    </w:p>
    <w:p w14:paraId="577D2483" w14:textId="77777777" w:rsidR="002C75BC" w:rsidRPr="002C75BC" w:rsidRDefault="002C75BC" w:rsidP="002C75BC">
      <w:pPr>
        <w:numPr>
          <w:ilvl w:val="0"/>
          <w:numId w:val="10"/>
        </w:numPr>
        <w:rPr>
          <w:b/>
          <w:bCs/>
        </w:rPr>
      </w:pPr>
      <w:r w:rsidRPr="002C75BC">
        <w:rPr>
          <w:b/>
          <w:bCs/>
        </w:rPr>
        <w:t xml:space="preserve">Uses </w:t>
      </w:r>
      <w:proofErr w:type="spellStart"/>
      <w:r w:rsidRPr="002C75BC">
        <w:rPr>
          <w:b/>
          <w:bCs/>
        </w:rPr>
        <w:t>MPAndroidChart</w:t>
      </w:r>
      <w:proofErr w:type="spellEnd"/>
      <w:r w:rsidRPr="002C75BC">
        <w:rPr>
          <w:b/>
          <w:bCs/>
        </w:rPr>
        <w:t xml:space="preserve"> to visualize filtered data.</w:t>
      </w:r>
    </w:p>
    <w:p w14:paraId="76EEA920" w14:textId="77777777" w:rsidR="002C75BC" w:rsidRPr="002C75BC" w:rsidRDefault="002C75BC" w:rsidP="002C75BC">
      <w:pPr>
        <w:rPr>
          <w:b/>
          <w:bCs/>
        </w:rPr>
      </w:pPr>
      <w:r w:rsidRPr="002C75BC">
        <w:rPr>
          <w:b/>
          <w:bCs/>
        </w:rPr>
        <w:t>4. Enhancements and Performance Improvement</w:t>
      </w:r>
    </w:p>
    <w:p w14:paraId="3CDB3446" w14:textId="77777777" w:rsidR="002C75BC" w:rsidRPr="002C75BC" w:rsidRDefault="002C75BC" w:rsidP="002C75BC">
      <w:pPr>
        <w:rPr>
          <w:b/>
          <w:bCs/>
        </w:rPr>
      </w:pPr>
      <w:r w:rsidRPr="002C75BC">
        <w:rPr>
          <w:b/>
          <w:bCs/>
        </w:rPr>
        <w:t>Enhancements Implemented:</w:t>
      </w:r>
    </w:p>
    <w:p w14:paraId="407140D0" w14:textId="77777777" w:rsidR="002C75BC" w:rsidRPr="002C75BC" w:rsidRDefault="002C75BC" w:rsidP="002C75BC">
      <w:pPr>
        <w:numPr>
          <w:ilvl w:val="0"/>
          <w:numId w:val="11"/>
        </w:numPr>
        <w:rPr>
          <w:b/>
          <w:bCs/>
        </w:rPr>
      </w:pPr>
      <w:r w:rsidRPr="002C75BC">
        <w:rPr>
          <w:b/>
          <w:bCs/>
        </w:rPr>
        <w:t>Date Range Picker: Users can select start and end dates using a calendar picker.</w:t>
      </w:r>
    </w:p>
    <w:p w14:paraId="7953A2F5" w14:textId="732ABE4A" w:rsidR="002C75BC" w:rsidRPr="002C75BC" w:rsidRDefault="002C75BC" w:rsidP="002C75BC">
      <w:pPr>
        <w:numPr>
          <w:ilvl w:val="0"/>
          <w:numId w:val="11"/>
        </w:numPr>
        <w:rPr>
          <w:b/>
          <w:bCs/>
        </w:rPr>
      </w:pPr>
      <w:r w:rsidRPr="002C75BC">
        <w:rPr>
          <w:b/>
          <w:bCs/>
        </w:rPr>
        <w:t>Optimized Query Execution: Reduced database query execution time by indexing date fields.</w:t>
      </w:r>
    </w:p>
    <w:p w14:paraId="189F7AF5" w14:textId="77777777" w:rsidR="002C75BC" w:rsidRDefault="002C75BC" w:rsidP="002C75BC">
      <w:pPr>
        <w:numPr>
          <w:ilvl w:val="0"/>
          <w:numId w:val="11"/>
        </w:numPr>
        <w:rPr>
          <w:b/>
          <w:bCs/>
        </w:rPr>
      </w:pPr>
      <w:r w:rsidRPr="002C75BC">
        <w:rPr>
          <w:b/>
          <w:bCs/>
        </w:rPr>
        <w:t>Improved UI: Added labels and tooltips for better user experience.</w:t>
      </w:r>
    </w:p>
    <w:p w14:paraId="3F2FF348" w14:textId="77777777" w:rsidR="002C75BC" w:rsidRPr="002C75BC" w:rsidRDefault="002C75BC" w:rsidP="002C75BC">
      <w:pPr>
        <w:ind w:left="720"/>
        <w:rPr>
          <w:b/>
          <w:bCs/>
        </w:rPr>
      </w:pPr>
    </w:p>
    <w:p w14:paraId="393CB656" w14:textId="77777777" w:rsidR="002C75BC" w:rsidRPr="002C75BC" w:rsidRDefault="002C75BC" w:rsidP="002C75BC">
      <w:pPr>
        <w:rPr>
          <w:b/>
          <w:bCs/>
        </w:rPr>
      </w:pPr>
      <w:r w:rsidRPr="002C75BC">
        <w:rPr>
          <w:b/>
          <w:bCs/>
        </w:rPr>
        <w:t>Performance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2369"/>
        <w:gridCol w:w="2205"/>
      </w:tblGrid>
      <w:tr w:rsidR="002C75BC" w:rsidRPr="002C75BC" w14:paraId="001AAFDD" w14:textId="77777777" w:rsidTr="002C75BC">
        <w:trPr>
          <w:tblCellSpacing w:w="15" w:type="dxa"/>
        </w:trPr>
        <w:tc>
          <w:tcPr>
            <w:tcW w:w="0" w:type="auto"/>
            <w:vAlign w:val="center"/>
            <w:hideMark/>
          </w:tcPr>
          <w:p w14:paraId="692BD6F5" w14:textId="77777777" w:rsidR="002C75BC" w:rsidRPr="002C75BC" w:rsidRDefault="002C75BC" w:rsidP="002C75BC">
            <w:pPr>
              <w:rPr>
                <w:b/>
                <w:bCs/>
              </w:rPr>
            </w:pPr>
            <w:r w:rsidRPr="002C75BC">
              <w:rPr>
                <w:b/>
                <w:bCs/>
              </w:rPr>
              <w:t>Metric</w:t>
            </w:r>
          </w:p>
        </w:tc>
        <w:tc>
          <w:tcPr>
            <w:tcW w:w="0" w:type="auto"/>
            <w:vAlign w:val="center"/>
            <w:hideMark/>
          </w:tcPr>
          <w:p w14:paraId="51E26D6A" w14:textId="77777777" w:rsidR="002C75BC" w:rsidRPr="002C75BC" w:rsidRDefault="002C75BC" w:rsidP="002C75BC">
            <w:pPr>
              <w:rPr>
                <w:b/>
                <w:bCs/>
              </w:rPr>
            </w:pPr>
            <w:r w:rsidRPr="002C75BC">
              <w:rPr>
                <w:b/>
                <w:bCs/>
              </w:rPr>
              <w:t>Before Enhancement</w:t>
            </w:r>
          </w:p>
        </w:tc>
        <w:tc>
          <w:tcPr>
            <w:tcW w:w="0" w:type="auto"/>
            <w:vAlign w:val="center"/>
            <w:hideMark/>
          </w:tcPr>
          <w:p w14:paraId="768C515F" w14:textId="77777777" w:rsidR="002C75BC" w:rsidRPr="002C75BC" w:rsidRDefault="002C75BC" w:rsidP="002C75BC">
            <w:pPr>
              <w:rPr>
                <w:b/>
                <w:bCs/>
              </w:rPr>
            </w:pPr>
            <w:r w:rsidRPr="002C75BC">
              <w:rPr>
                <w:b/>
                <w:bCs/>
              </w:rPr>
              <w:t>After Enhancement</w:t>
            </w:r>
          </w:p>
        </w:tc>
      </w:tr>
      <w:tr w:rsidR="002C75BC" w:rsidRPr="002C75BC" w14:paraId="4FBAB1BB" w14:textId="77777777" w:rsidTr="002C75BC">
        <w:trPr>
          <w:tblCellSpacing w:w="15" w:type="dxa"/>
        </w:trPr>
        <w:tc>
          <w:tcPr>
            <w:tcW w:w="0" w:type="auto"/>
            <w:vAlign w:val="center"/>
            <w:hideMark/>
          </w:tcPr>
          <w:p w14:paraId="1AD958A0" w14:textId="77777777" w:rsidR="002C75BC" w:rsidRPr="002C75BC" w:rsidRDefault="002C75BC" w:rsidP="002C75BC">
            <w:pPr>
              <w:rPr>
                <w:b/>
                <w:bCs/>
              </w:rPr>
            </w:pPr>
            <w:r w:rsidRPr="002C75BC">
              <w:rPr>
                <w:b/>
                <w:bCs/>
              </w:rPr>
              <w:t>Query Execution Time</w:t>
            </w:r>
          </w:p>
        </w:tc>
        <w:tc>
          <w:tcPr>
            <w:tcW w:w="0" w:type="auto"/>
            <w:vAlign w:val="center"/>
            <w:hideMark/>
          </w:tcPr>
          <w:p w14:paraId="1F29B377" w14:textId="77777777" w:rsidR="002C75BC" w:rsidRPr="002C75BC" w:rsidRDefault="002C75BC" w:rsidP="002C75BC">
            <w:pPr>
              <w:rPr>
                <w:b/>
                <w:bCs/>
              </w:rPr>
            </w:pPr>
            <w:r w:rsidRPr="002C75BC">
              <w:rPr>
                <w:b/>
                <w:bCs/>
              </w:rPr>
              <w:t>150ms</w:t>
            </w:r>
          </w:p>
        </w:tc>
        <w:tc>
          <w:tcPr>
            <w:tcW w:w="0" w:type="auto"/>
            <w:vAlign w:val="center"/>
            <w:hideMark/>
          </w:tcPr>
          <w:p w14:paraId="1DD6AD15" w14:textId="77777777" w:rsidR="002C75BC" w:rsidRPr="002C75BC" w:rsidRDefault="002C75BC" w:rsidP="002C75BC">
            <w:pPr>
              <w:rPr>
                <w:b/>
                <w:bCs/>
              </w:rPr>
            </w:pPr>
            <w:r w:rsidRPr="002C75BC">
              <w:rPr>
                <w:b/>
                <w:bCs/>
              </w:rPr>
              <w:t>45ms</w:t>
            </w:r>
          </w:p>
        </w:tc>
      </w:tr>
      <w:tr w:rsidR="002C75BC" w:rsidRPr="002C75BC" w14:paraId="0D245EE6" w14:textId="77777777" w:rsidTr="002C75BC">
        <w:trPr>
          <w:tblCellSpacing w:w="15" w:type="dxa"/>
        </w:trPr>
        <w:tc>
          <w:tcPr>
            <w:tcW w:w="0" w:type="auto"/>
            <w:vAlign w:val="center"/>
            <w:hideMark/>
          </w:tcPr>
          <w:p w14:paraId="48412820" w14:textId="77777777" w:rsidR="002C75BC" w:rsidRPr="002C75BC" w:rsidRDefault="002C75BC" w:rsidP="002C75BC">
            <w:pPr>
              <w:rPr>
                <w:b/>
                <w:bCs/>
              </w:rPr>
            </w:pPr>
            <w:r w:rsidRPr="002C75BC">
              <w:rPr>
                <w:b/>
                <w:bCs/>
              </w:rPr>
              <w:t>UI Load Time</w:t>
            </w:r>
          </w:p>
        </w:tc>
        <w:tc>
          <w:tcPr>
            <w:tcW w:w="0" w:type="auto"/>
            <w:vAlign w:val="center"/>
            <w:hideMark/>
          </w:tcPr>
          <w:p w14:paraId="06AD41A0" w14:textId="77777777" w:rsidR="002C75BC" w:rsidRPr="002C75BC" w:rsidRDefault="002C75BC" w:rsidP="002C75BC">
            <w:pPr>
              <w:rPr>
                <w:b/>
                <w:bCs/>
              </w:rPr>
            </w:pPr>
            <w:r w:rsidRPr="002C75BC">
              <w:rPr>
                <w:b/>
                <w:bCs/>
              </w:rPr>
              <w:t>300ms</w:t>
            </w:r>
          </w:p>
        </w:tc>
        <w:tc>
          <w:tcPr>
            <w:tcW w:w="0" w:type="auto"/>
            <w:vAlign w:val="center"/>
            <w:hideMark/>
          </w:tcPr>
          <w:p w14:paraId="3FBB3D1D" w14:textId="77777777" w:rsidR="002C75BC" w:rsidRPr="002C75BC" w:rsidRDefault="002C75BC" w:rsidP="002C75BC">
            <w:pPr>
              <w:rPr>
                <w:b/>
                <w:bCs/>
              </w:rPr>
            </w:pPr>
            <w:r w:rsidRPr="002C75BC">
              <w:rPr>
                <w:b/>
                <w:bCs/>
              </w:rPr>
              <w:t>120ms</w:t>
            </w:r>
          </w:p>
        </w:tc>
      </w:tr>
      <w:tr w:rsidR="002C75BC" w:rsidRPr="002C75BC" w14:paraId="4F4E126A" w14:textId="77777777" w:rsidTr="002C75BC">
        <w:trPr>
          <w:tblCellSpacing w:w="15" w:type="dxa"/>
        </w:trPr>
        <w:tc>
          <w:tcPr>
            <w:tcW w:w="0" w:type="auto"/>
            <w:vAlign w:val="center"/>
            <w:hideMark/>
          </w:tcPr>
          <w:p w14:paraId="47595D78" w14:textId="77777777" w:rsidR="002C75BC" w:rsidRPr="002C75BC" w:rsidRDefault="002C75BC" w:rsidP="002C75BC">
            <w:pPr>
              <w:rPr>
                <w:b/>
                <w:bCs/>
              </w:rPr>
            </w:pPr>
            <w:r w:rsidRPr="002C75BC">
              <w:rPr>
                <w:b/>
                <w:bCs/>
              </w:rPr>
              <w:t>Memory Usage</w:t>
            </w:r>
          </w:p>
        </w:tc>
        <w:tc>
          <w:tcPr>
            <w:tcW w:w="0" w:type="auto"/>
            <w:vAlign w:val="center"/>
            <w:hideMark/>
          </w:tcPr>
          <w:p w14:paraId="4A639C1C" w14:textId="77777777" w:rsidR="002C75BC" w:rsidRPr="002C75BC" w:rsidRDefault="002C75BC" w:rsidP="002C75BC">
            <w:pPr>
              <w:rPr>
                <w:b/>
                <w:bCs/>
              </w:rPr>
            </w:pPr>
            <w:r w:rsidRPr="002C75BC">
              <w:rPr>
                <w:b/>
                <w:bCs/>
              </w:rPr>
              <w:t>50MB</w:t>
            </w:r>
          </w:p>
        </w:tc>
        <w:tc>
          <w:tcPr>
            <w:tcW w:w="0" w:type="auto"/>
            <w:vAlign w:val="center"/>
            <w:hideMark/>
          </w:tcPr>
          <w:p w14:paraId="6A68BE01" w14:textId="77777777" w:rsidR="002C75BC" w:rsidRPr="002C75BC" w:rsidRDefault="002C75BC" w:rsidP="002C75BC">
            <w:pPr>
              <w:rPr>
                <w:b/>
                <w:bCs/>
              </w:rPr>
            </w:pPr>
            <w:r w:rsidRPr="002C75BC">
              <w:rPr>
                <w:b/>
                <w:bCs/>
              </w:rPr>
              <w:t>35MB</w:t>
            </w:r>
          </w:p>
        </w:tc>
      </w:tr>
    </w:tbl>
    <w:p w14:paraId="5CFE9E52" w14:textId="77777777" w:rsidR="002C75BC" w:rsidRDefault="002C75BC" w:rsidP="002C75BC">
      <w:pPr>
        <w:rPr>
          <w:b/>
          <w:bCs/>
        </w:rPr>
      </w:pPr>
    </w:p>
    <w:p w14:paraId="0125557D" w14:textId="5B3D62A8" w:rsidR="002C75BC" w:rsidRPr="002C75BC" w:rsidRDefault="002C75BC" w:rsidP="002C75BC">
      <w:pPr>
        <w:rPr>
          <w:b/>
          <w:bCs/>
        </w:rPr>
      </w:pPr>
      <w:r w:rsidRPr="002C75BC">
        <w:rPr>
          <w:b/>
          <w:bCs/>
        </w:rPr>
        <w:t>5. Future Enhancements</w:t>
      </w:r>
    </w:p>
    <w:p w14:paraId="128C6EAF" w14:textId="4659D446" w:rsidR="002C75BC" w:rsidRDefault="002C75BC" w:rsidP="002C75BC">
      <w:pPr>
        <w:numPr>
          <w:ilvl w:val="0"/>
          <w:numId w:val="12"/>
        </w:numPr>
        <w:rPr>
          <w:b/>
          <w:bCs/>
        </w:rPr>
      </w:pPr>
      <w:r w:rsidRPr="002C75BC">
        <w:rPr>
          <w:b/>
          <w:bCs/>
        </w:rPr>
        <w:t>Export Data Feature: Allow users to export data as CSV.</w:t>
      </w:r>
    </w:p>
    <w:p w14:paraId="4C37C4A2" w14:textId="77777777" w:rsidR="002C75BC" w:rsidRPr="002C75BC" w:rsidRDefault="002C75BC" w:rsidP="002C75BC">
      <w:pPr>
        <w:ind w:left="720"/>
        <w:rPr>
          <w:b/>
          <w:bCs/>
        </w:rPr>
      </w:pPr>
    </w:p>
    <w:p w14:paraId="1B53B915" w14:textId="77777777" w:rsidR="002C75BC" w:rsidRPr="002C75BC" w:rsidRDefault="002C75BC" w:rsidP="002C75BC">
      <w:pPr>
        <w:rPr>
          <w:b/>
          <w:bCs/>
        </w:rPr>
      </w:pPr>
      <w:r w:rsidRPr="002C75BC">
        <w:rPr>
          <w:b/>
          <w:bCs/>
        </w:rPr>
        <w:t>6. Testing Instructions</w:t>
      </w:r>
    </w:p>
    <w:p w14:paraId="75F02AA6" w14:textId="77777777" w:rsidR="002C75BC" w:rsidRPr="002C75BC" w:rsidRDefault="002C75BC" w:rsidP="002C75BC">
      <w:pPr>
        <w:rPr>
          <w:b/>
          <w:bCs/>
        </w:rPr>
      </w:pPr>
      <w:r w:rsidRPr="002C75BC">
        <w:rPr>
          <w:b/>
          <w:bCs/>
        </w:rPr>
        <w:t>To test the search feature:</w:t>
      </w:r>
    </w:p>
    <w:p w14:paraId="19A12236" w14:textId="77777777" w:rsidR="002C75BC" w:rsidRPr="002C75BC" w:rsidRDefault="002C75BC" w:rsidP="002C75BC">
      <w:pPr>
        <w:numPr>
          <w:ilvl w:val="0"/>
          <w:numId w:val="13"/>
        </w:numPr>
        <w:rPr>
          <w:b/>
          <w:bCs/>
        </w:rPr>
      </w:pPr>
      <w:r w:rsidRPr="002C75BC">
        <w:rPr>
          <w:b/>
          <w:bCs/>
        </w:rPr>
        <w:t>Navigate to Weight History.</w:t>
      </w:r>
    </w:p>
    <w:p w14:paraId="55AA277D" w14:textId="30C734C4" w:rsidR="002C75BC" w:rsidRPr="002C75BC" w:rsidRDefault="002C75BC" w:rsidP="002C75BC">
      <w:pPr>
        <w:numPr>
          <w:ilvl w:val="0"/>
          <w:numId w:val="13"/>
        </w:numPr>
        <w:rPr>
          <w:b/>
          <w:bCs/>
        </w:rPr>
      </w:pPr>
      <w:r>
        <w:rPr>
          <w:b/>
          <w:bCs/>
        </w:rPr>
        <w:t>Select</w:t>
      </w:r>
      <w:r w:rsidRPr="002C75BC">
        <w:rPr>
          <w:b/>
          <w:bCs/>
        </w:rPr>
        <w:t xml:space="preserve"> a Start and End Date.</w:t>
      </w:r>
    </w:p>
    <w:p w14:paraId="7BB9D740" w14:textId="77777777" w:rsidR="002C75BC" w:rsidRPr="002C75BC" w:rsidRDefault="002C75BC" w:rsidP="002C75BC">
      <w:pPr>
        <w:numPr>
          <w:ilvl w:val="0"/>
          <w:numId w:val="13"/>
        </w:numPr>
        <w:rPr>
          <w:b/>
          <w:bCs/>
        </w:rPr>
      </w:pPr>
      <w:r w:rsidRPr="002C75BC">
        <w:rPr>
          <w:b/>
          <w:bCs/>
        </w:rPr>
        <w:t>Click "Search".</w:t>
      </w:r>
    </w:p>
    <w:p w14:paraId="2383A139" w14:textId="77777777" w:rsidR="002C75BC" w:rsidRPr="002C75BC" w:rsidRDefault="002C75BC" w:rsidP="002C75BC">
      <w:pPr>
        <w:numPr>
          <w:ilvl w:val="0"/>
          <w:numId w:val="13"/>
        </w:numPr>
        <w:rPr>
          <w:b/>
          <w:bCs/>
        </w:rPr>
      </w:pPr>
      <w:r w:rsidRPr="002C75BC">
        <w:rPr>
          <w:b/>
          <w:bCs/>
        </w:rPr>
        <w:t>Verify that only entries within the date range are displayed in both the list and the graph.</w:t>
      </w:r>
    </w:p>
    <w:p w14:paraId="33345E65" w14:textId="77777777" w:rsidR="000E6882" w:rsidRDefault="000E6882"/>
    <w:sectPr w:rsidR="000E68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F929A" w14:textId="77777777" w:rsidR="00C76E53" w:rsidRDefault="00C76E53" w:rsidP="00697405">
      <w:r>
        <w:separator/>
      </w:r>
    </w:p>
  </w:endnote>
  <w:endnote w:type="continuationSeparator" w:id="0">
    <w:p w14:paraId="617C25E3" w14:textId="77777777" w:rsidR="00C76E53" w:rsidRDefault="00C76E53" w:rsidP="0069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2DEB1" w14:textId="77777777" w:rsidR="00C76E53" w:rsidRDefault="00C76E53" w:rsidP="00697405">
      <w:r>
        <w:separator/>
      </w:r>
    </w:p>
  </w:footnote>
  <w:footnote w:type="continuationSeparator" w:id="0">
    <w:p w14:paraId="667929AA" w14:textId="77777777" w:rsidR="00C76E53" w:rsidRDefault="00C76E53" w:rsidP="00697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27CEE" w14:textId="77777777" w:rsidR="00697405" w:rsidRDefault="00697405">
    <w:pPr>
      <w:pStyle w:val="Header"/>
    </w:pPr>
    <w:r>
      <w:t>Martin Garza</w:t>
    </w:r>
  </w:p>
  <w:p w14:paraId="3A34AE3A" w14:textId="4777C161" w:rsidR="00697405" w:rsidRDefault="00697405">
    <w:pPr>
      <w:pStyle w:val="Header"/>
    </w:pPr>
    <w:r>
      <w:t>CS-499</w:t>
    </w:r>
  </w:p>
  <w:p w14:paraId="20F1E34F" w14:textId="7AAA2091" w:rsidR="00697405" w:rsidRDefault="00697405">
    <w:pPr>
      <w:pStyle w:val="Header"/>
    </w:pPr>
    <w:r>
      <w:t>2-9-25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5D0B"/>
    <w:multiLevelType w:val="multilevel"/>
    <w:tmpl w:val="854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3DA4"/>
    <w:multiLevelType w:val="multilevel"/>
    <w:tmpl w:val="ECA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E7FF4"/>
    <w:multiLevelType w:val="multilevel"/>
    <w:tmpl w:val="2DA8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1378A"/>
    <w:multiLevelType w:val="multilevel"/>
    <w:tmpl w:val="CA4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1300E"/>
    <w:multiLevelType w:val="multilevel"/>
    <w:tmpl w:val="B058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642B8"/>
    <w:multiLevelType w:val="multilevel"/>
    <w:tmpl w:val="9D903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2710E"/>
    <w:multiLevelType w:val="multilevel"/>
    <w:tmpl w:val="F2A6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6253A"/>
    <w:multiLevelType w:val="multilevel"/>
    <w:tmpl w:val="A2D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F12A6"/>
    <w:multiLevelType w:val="multilevel"/>
    <w:tmpl w:val="454E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512B2"/>
    <w:multiLevelType w:val="multilevel"/>
    <w:tmpl w:val="EBC8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46E90"/>
    <w:multiLevelType w:val="multilevel"/>
    <w:tmpl w:val="AA0E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F7314A"/>
    <w:multiLevelType w:val="multilevel"/>
    <w:tmpl w:val="3C08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750F7"/>
    <w:multiLevelType w:val="multilevel"/>
    <w:tmpl w:val="CE02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949603">
    <w:abstractNumId w:val="8"/>
  </w:num>
  <w:num w:numId="2" w16cid:durableId="1839274158">
    <w:abstractNumId w:val="6"/>
  </w:num>
  <w:num w:numId="3" w16cid:durableId="677315834">
    <w:abstractNumId w:val="2"/>
  </w:num>
  <w:num w:numId="4" w16cid:durableId="1729064530">
    <w:abstractNumId w:val="7"/>
  </w:num>
  <w:num w:numId="5" w16cid:durableId="2130855614">
    <w:abstractNumId w:val="3"/>
  </w:num>
  <w:num w:numId="6" w16cid:durableId="1986618600">
    <w:abstractNumId w:val="12"/>
  </w:num>
  <w:num w:numId="7" w16cid:durableId="10692525">
    <w:abstractNumId w:val="1"/>
  </w:num>
  <w:num w:numId="8" w16cid:durableId="915240615">
    <w:abstractNumId w:val="0"/>
  </w:num>
  <w:num w:numId="9" w16cid:durableId="95369128">
    <w:abstractNumId w:val="5"/>
  </w:num>
  <w:num w:numId="10" w16cid:durableId="256988450">
    <w:abstractNumId w:val="11"/>
  </w:num>
  <w:num w:numId="11" w16cid:durableId="1997105510">
    <w:abstractNumId w:val="10"/>
  </w:num>
  <w:num w:numId="12" w16cid:durableId="1222592506">
    <w:abstractNumId w:val="9"/>
  </w:num>
  <w:num w:numId="13" w16cid:durableId="916520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05"/>
    <w:rsid w:val="000E6882"/>
    <w:rsid w:val="002C75BC"/>
    <w:rsid w:val="006311DB"/>
    <w:rsid w:val="00697405"/>
    <w:rsid w:val="006D07B2"/>
    <w:rsid w:val="00894300"/>
    <w:rsid w:val="00BC2655"/>
    <w:rsid w:val="00C76E53"/>
    <w:rsid w:val="00D352EF"/>
    <w:rsid w:val="00D53B24"/>
    <w:rsid w:val="00DA15CB"/>
    <w:rsid w:val="00DC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7057"/>
  <w15:chartTrackingRefBased/>
  <w15:docId w15:val="{B9478DAB-6DCB-EF4A-8532-BDE38F88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4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4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4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4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4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4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4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4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05"/>
    <w:rPr>
      <w:rFonts w:eastAsiaTheme="majorEastAsia" w:cstheme="majorBidi"/>
      <w:color w:val="272727" w:themeColor="text1" w:themeTint="D8"/>
    </w:rPr>
  </w:style>
  <w:style w:type="paragraph" w:styleId="Title">
    <w:name w:val="Title"/>
    <w:basedOn w:val="Normal"/>
    <w:next w:val="Normal"/>
    <w:link w:val="TitleChar"/>
    <w:uiPriority w:val="10"/>
    <w:qFormat/>
    <w:rsid w:val="006974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7405"/>
    <w:rPr>
      <w:i/>
      <w:iCs/>
      <w:color w:val="404040" w:themeColor="text1" w:themeTint="BF"/>
    </w:rPr>
  </w:style>
  <w:style w:type="paragraph" w:styleId="ListParagraph">
    <w:name w:val="List Paragraph"/>
    <w:basedOn w:val="Normal"/>
    <w:uiPriority w:val="34"/>
    <w:qFormat/>
    <w:rsid w:val="00697405"/>
    <w:pPr>
      <w:ind w:left="720"/>
      <w:contextualSpacing/>
    </w:pPr>
  </w:style>
  <w:style w:type="character" w:styleId="IntenseEmphasis">
    <w:name w:val="Intense Emphasis"/>
    <w:basedOn w:val="DefaultParagraphFont"/>
    <w:uiPriority w:val="21"/>
    <w:qFormat/>
    <w:rsid w:val="00697405"/>
    <w:rPr>
      <w:i/>
      <w:iCs/>
      <w:color w:val="0F4761" w:themeColor="accent1" w:themeShade="BF"/>
    </w:rPr>
  </w:style>
  <w:style w:type="paragraph" w:styleId="IntenseQuote">
    <w:name w:val="Intense Quote"/>
    <w:basedOn w:val="Normal"/>
    <w:next w:val="Normal"/>
    <w:link w:val="IntenseQuoteChar"/>
    <w:uiPriority w:val="30"/>
    <w:qFormat/>
    <w:rsid w:val="00697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405"/>
    <w:rPr>
      <w:i/>
      <w:iCs/>
      <w:color w:val="0F4761" w:themeColor="accent1" w:themeShade="BF"/>
    </w:rPr>
  </w:style>
  <w:style w:type="character" w:styleId="IntenseReference">
    <w:name w:val="Intense Reference"/>
    <w:basedOn w:val="DefaultParagraphFont"/>
    <w:uiPriority w:val="32"/>
    <w:qFormat/>
    <w:rsid w:val="00697405"/>
    <w:rPr>
      <w:b/>
      <w:bCs/>
      <w:smallCaps/>
      <w:color w:val="0F4761" w:themeColor="accent1" w:themeShade="BF"/>
      <w:spacing w:val="5"/>
    </w:rPr>
  </w:style>
  <w:style w:type="paragraph" w:styleId="Header">
    <w:name w:val="header"/>
    <w:basedOn w:val="Normal"/>
    <w:link w:val="HeaderChar"/>
    <w:uiPriority w:val="99"/>
    <w:unhideWhenUsed/>
    <w:rsid w:val="00697405"/>
    <w:pPr>
      <w:tabs>
        <w:tab w:val="center" w:pos="4680"/>
        <w:tab w:val="right" w:pos="9360"/>
      </w:tabs>
    </w:pPr>
  </w:style>
  <w:style w:type="character" w:customStyle="1" w:styleId="HeaderChar">
    <w:name w:val="Header Char"/>
    <w:basedOn w:val="DefaultParagraphFont"/>
    <w:link w:val="Header"/>
    <w:uiPriority w:val="99"/>
    <w:rsid w:val="00697405"/>
  </w:style>
  <w:style w:type="paragraph" w:styleId="Footer">
    <w:name w:val="footer"/>
    <w:basedOn w:val="Normal"/>
    <w:link w:val="FooterChar"/>
    <w:uiPriority w:val="99"/>
    <w:unhideWhenUsed/>
    <w:rsid w:val="00697405"/>
    <w:pPr>
      <w:tabs>
        <w:tab w:val="center" w:pos="4680"/>
        <w:tab w:val="right" w:pos="9360"/>
      </w:tabs>
    </w:pPr>
  </w:style>
  <w:style w:type="character" w:customStyle="1" w:styleId="FooterChar">
    <w:name w:val="Footer Char"/>
    <w:basedOn w:val="DefaultParagraphFont"/>
    <w:link w:val="Footer"/>
    <w:uiPriority w:val="99"/>
    <w:rsid w:val="00697405"/>
  </w:style>
  <w:style w:type="character" w:styleId="Hyperlink">
    <w:name w:val="Hyperlink"/>
    <w:basedOn w:val="DefaultParagraphFont"/>
    <w:uiPriority w:val="99"/>
    <w:unhideWhenUsed/>
    <w:rsid w:val="000E6882"/>
    <w:rPr>
      <w:color w:val="467886" w:themeColor="hyperlink"/>
      <w:u w:val="single"/>
    </w:rPr>
  </w:style>
  <w:style w:type="character" w:styleId="UnresolvedMention">
    <w:name w:val="Unresolved Mention"/>
    <w:basedOn w:val="DefaultParagraphFont"/>
    <w:uiPriority w:val="99"/>
    <w:semiHidden/>
    <w:unhideWhenUsed/>
    <w:rsid w:val="000E6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10385">
      <w:bodyDiv w:val="1"/>
      <w:marLeft w:val="0"/>
      <w:marRight w:val="0"/>
      <w:marTop w:val="0"/>
      <w:marBottom w:val="0"/>
      <w:divBdr>
        <w:top w:val="none" w:sz="0" w:space="0" w:color="auto"/>
        <w:left w:val="none" w:sz="0" w:space="0" w:color="auto"/>
        <w:bottom w:val="none" w:sz="0" w:space="0" w:color="auto"/>
        <w:right w:val="none" w:sz="0" w:space="0" w:color="auto"/>
      </w:divBdr>
    </w:div>
    <w:div w:id="665204023">
      <w:bodyDiv w:val="1"/>
      <w:marLeft w:val="0"/>
      <w:marRight w:val="0"/>
      <w:marTop w:val="0"/>
      <w:marBottom w:val="0"/>
      <w:divBdr>
        <w:top w:val="none" w:sz="0" w:space="0" w:color="auto"/>
        <w:left w:val="none" w:sz="0" w:space="0" w:color="auto"/>
        <w:bottom w:val="none" w:sz="0" w:space="0" w:color="auto"/>
        <w:right w:val="none" w:sz="0" w:space="0" w:color="auto"/>
      </w:divBdr>
    </w:div>
    <w:div w:id="900478099">
      <w:bodyDiv w:val="1"/>
      <w:marLeft w:val="0"/>
      <w:marRight w:val="0"/>
      <w:marTop w:val="0"/>
      <w:marBottom w:val="0"/>
      <w:divBdr>
        <w:top w:val="none" w:sz="0" w:space="0" w:color="auto"/>
        <w:left w:val="none" w:sz="0" w:space="0" w:color="auto"/>
        <w:bottom w:val="none" w:sz="0" w:space="0" w:color="auto"/>
        <w:right w:val="none" w:sz="0" w:space="0" w:color="auto"/>
      </w:divBdr>
    </w:div>
    <w:div w:id="1193688186">
      <w:bodyDiv w:val="1"/>
      <w:marLeft w:val="0"/>
      <w:marRight w:val="0"/>
      <w:marTop w:val="0"/>
      <w:marBottom w:val="0"/>
      <w:divBdr>
        <w:top w:val="none" w:sz="0" w:space="0" w:color="auto"/>
        <w:left w:val="none" w:sz="0" w:space="0" w:color="auto"/>
        <w:bottom w:val="none" w:sz="0" w:space="0" w:color="auto"/>
        <w:right w:val="none" w:sz="0" w:space="0" w:color="auto"/>
      </w:divBdr>
      <w:divsChild>
        <w:div w:id="1119297143">
          <w:marLeft w:val="0"/>
          <w:marRight w:val="0"/>
          <w:marTop w:val="0"/>
          <w:marBottom w:val="0"/>
          <w:divBdr>
            <w:top w:val="none" w:sz="0" w:space="0" w:color="auto"/>
            <w:left w:val="none" w:sz="0" w:space="0" w:color="auto"/>
            <w:bottom w:val="none" w:sz="0" w:space="0" w:color="auto"/>
            <w:right w:val="none" w:sz="0" w:space="0" w:color="auto"/>
          </w:divBdr>
        </w:div>
        <w:div w:id="1921327928">
          <w:marLeft w:val="0"/>
          <w:marRight w:val="0"/>
          <w:marTop w:val="0"/>
          <w:marBottom w:val="0"/>
          <w:divBdr>
            <w:top w:val="none" w:sz="0" w:space="0" w:color="auto"/>
            <w:left w:val="none" w:sz="0" w:space="0" w:color="auto"/>
            <w:bottom w:val="none" w:sz="0" w:space="0" w:color="auto"/>
            <w:right w:val="none" w:sz="0" w:space="0" w:color="auto"/>
          </w:divBdr>
        </w:div>
        <w:div w:id="823354599">
          <w:marLeft w:val="0"/>
          <w:marRight w:val="0"/>
          <w:marTop w:val="0"/>
          <w:marBottom w:val="0"/>
          <w:divBdr>
            <w:top w:val="none" w:sz="0" w:space="0" w:color="auto"/>
            <w:left w:val="none" w:sz="0" w:space="0" w:color="auto"/>
            <w:bottom w:val="none" w:sz="0" w:space="0" w:color="auto"/>
            <w:right w:val="none" w:sz="0" w:space="0" w:color="auto"/>
          </w:divBdr>
        </w:div>
        <w:div w:id="912200161">
          <w:marLeft w:val="0"/>
          <w:marRight w:val="0"/>
          <w:marTop w:val="0"/>
          <w:marBottom w:val="0"/>
          <w:divBdr>
            <w:top w:val="none" w:sz="0" w:space="0" w:color="auto"/>
            <w:left w:val="none" w:sz="0" w:space="0" w:color="auto"/>
            <w:bottom w:val="none" w:sz="0" w:space="0" w:color="auto"/>
            <w:right w:val="none" w:sz="0" w:space="0" w:color="auto"/>
          </w:divBdr>
        </w:div>
      </w:divsChild>
    </w:div>
    <w:div w:id="1282036919">
      <w:bodyDiv w:val="1"/>
      <w:marLeft w:val="0"/>
      <w:marRight w:val="0"/>
      <w:marTop w:val="0"/>
      <w:marBottom w:val="0"/>
      <w:divBdr>
        <w:top w:val="none" w:sz="0" w:space="0" w:color="auto"/>
        <w:left w:val="none" w:sz="0" w:space="0" w:color="auto"/>
        <w:bottom w:val="none" w:sz="0" w:space="0" w:color="auto"/>
        <w:right w:val="none" w:sz="0" w:space="0" w:color="auto"/>
      </w:divBdr>
    </w:div>
    <w:div w:id="1657952171">
      <w:bodyDiv w:val="1"/>
      <w:marLeft w:val="0"/>
      <w:marRight w:val="0"/>
      <w:marTop w:val="0"/>
      <w:marBottom w:val="0"/>
      <w:divBdr>
        <w:top w:val="none" w:sz="0" w:space="0" w:color="auto"/>
        <w:left w:val="none" w:sz="0" w:space="0" w:color="auto"/>
        <w:bottom w:val="none" w:sz="0" w:space="0" w:color="auto"/>
        <w:right w:val="none" w:sz="0" w:space="0" w:color="auto"/>
      </w:divBdr>
      <w:divsChild>
        <w:div w:id="612127625">
          <w:marLeft w:val="0"/>
          <w:marRight w:val="0"/>
          <w:marTop w:val="0"/>
          <w:marBottom w:val="0"/>
          <w:divBdr>
            <w:top w:val="none" w:sz="0" w:space="0" w:color="auto"/>
            <w:left w:val="none" w:sz="0" w:space="0" w:color="auto"/>
            <w:bottom w:val="none" w:sz="0" w:space="0" w:color="auto"/>
            <w:right w:val="none" w:sz="0" w:space="0" w:color="auto"/>
          </w:divBdr>
        </w:div>
        <w:div w:id="696856931">
          <w:marLeft w:val="0"/>
          <w:marRight w:val="0"/>
          <w:marTop w:val="0"/>
          <w:marBottom w:val="0"/>
          <w:divBdr>
            <w:top w:val="none" w:sz="0" w:space="0" w:color="auto"/>
            <w:left w:val="none" w:sz="0" w:space="0" w:color="auto"/>
            <w:bottom w:val="none" w:sz="0" w:space="0" w:color="auto"/>
            <w:right w:val="none" w:sz="0" w:space="0" w:color="auto"/>
          </w:divBdr>
        </w:div>
        <w:div w:id="1305307832">
          <w:marLeft w:val="0"/>
          <w:marRight w:val="0"/>
          <w:marTop w:val="0"/>
          <w:marBottom w:val="0"/>
          <w:divBdr>
            <w:top w:val="none" w:sz="0" w:space="0" w:color="auto"/>
            <w:left w:val="none" w:sz="0" w:space="0" w:color="auto"/>
            <w:bottom w:val="none" w:sz="0" w:space="0" w:color="auto"/>
            <w:right w:val="none" w:sz="0" w:space="0" w:color="auto"/>
          </w:divBdr>
        </w:div>
        <w:div w:id="1395618664">
          <w:marLeft w:val="0"/>
          <w:marRight w:val="0"/>
          <w:marTop w:val="0"/>
          <w:marBottom w:val="0"/>
          <w:divBdr>
            <w:top w:val="none" w:sz="0" w:space="0" w:color="auto"/>
            <w:left w:val="none" w:sz="0" w:space="0" w:color="auto"/>
            <w:bottom w:val="none" w:sz="0" w:space="0" w:color="auto"/>
            <w:right w:val="none" w:sz="0" w:space="0" w:color="auto"/>
          </w:divBdr>
        </w:div>
      </w:divsChild>
    </w:div>
    <w:div w:id="1869642824">
      <w:bodyDiv w:val="1"/>
      <w:marLeft w:val="0"/>
      <w:marRight w:val="0"/>
      <w:marTop w:val="0"/>
      <w:marBottom w:val="0"/>
      <w:divBdr>
        <w:top w:val="none" w:sz="0" w:space="0" w:color="auto"/>
        <w:left w:val="none" w:sz="0" w:space="0" w:color="auto"/>
        <w:bottom w:val="none" w:sz="0" w:space="0" w:color="auto"/>
        <w:right w:val="none" w:sz="0" w:space="0" w:color="auto"/>
      </w:divBdr>
    </w:div>
    <w:div w:id="20757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jaimegz677/CS-360.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Martin</dc:creator>
  <cp:keywords/>
  <dc:description/>
  <cp:lastModifiedBy>Garza, Martin</cp:lastModifiedBy>
  <cp:revision>4</cp:revision>
  <dcterms:created xsi:type="dcterms:W3CDTF">2025-02-10T01:36:00Z</dcterms:created>
  <dcterms:modified xsi:type="dcterms:W3CDTF">2025-02-10T02:26:00Z</dcterms:modified>
</cp:coreProperties>
</file>