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1E88" w14:textId="67859CD1" w:rsidR="002F54D7" w:rsidRPr="00286B0C" w:rsidRDefault="00000000" w:rsidP="00286B0C">
      <w:pPr>
        <w:pStyle w:val="Title"/>
        <w:spacing w:afterLines="20" w:after="48"/>
        <w:jc w:val="center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Response To City Disaster – Complete Design System</w:t>
      </w:r>
    </w:p>
    <w:p w14:paraId="0D000CB8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1. Purpose of the Design System</w:t>
      </w:r>
    </w:p>
    <w:p w14:paraId="55F4A2FE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This design system explains how each UI element in the 'Response to City Disaster' platform should look and behave.</w:t>
      </w:r>
    </w:p>
    <w:p w14:paraId="251DD44D" w14:textId="68931BFC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It ensures that every module</w:t>
      </w:r>
      <w:r w:rsidR="00286B0C" w:rsidRPr="00286B0C">
        <w:rPr>
          <w:color w:val="000000" w:themeColor="text1"/>
          <w:sz w:val="20"/>
          <w:szCs w:val="20"/>
        </w:rPr>
        <w:t xml:space="preserve"> in </w:t>
      </w:r>
      <w:r w:rsidRPr="00286B0C">
        <w:rPr>
          <w:color w:val="000000" w:themeColor="text1"/>
          <w:sz w:val="20"/>
          <w:szCs w:val="20"/>
        </w:rPr>
        <w:t xml:space="preserve">Incident Registry, Map, Dispatch, Evacuation, Notifications, </w:t>
      </w:r>
      <w:r w:rsidR="00286B0C" w:rsidRPr="00286B0C">
        <w:rPr>
          <w:color w:val="000000" w:themeColor="text1"/>
          <w:sz w:val="20"/>
          <w:szCs w:val="20"/>
        </w:rPr>
        <w:t xml:space="preserve">and </w:t>
      </w:r>
      <w:r w:rsidRPr="00286B0C">
        <w:rPr>
          <w:color w:val="000000" w:themeColor="text1"/>
          <w:sz w:val="20"/>
          <w:szCs w:val="20"/>
        </w:rPr>
        <w:t>Observability</w:t>
      </w:r>
      <w:r w:rsidR="00286B0C" w:rsidRPr="00286B0C">
        <w:rPr>
          <w:color w:val="000000" w:themeColor="text1"/>
          <w:sz w:val="20"/>
          <w:szCs w:val="20"/>
        </w:rPr>
        <w:t xml:space="preserve"> </w:t>
      </w:r>
      <w:r w:rsidRPr="00286B0C">
        <w:rPr>
          <w:color w:val="000000" w:themeColor="text1"/>
          <w:sz w:val="20"/>
          <w:szCs w:val="20"/>
        </w:rPr>
        <w:t>follows consistent visual rules.</w:t>
      </w:r>
    </w:p>
    <w:p w14:paraId="0466424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It helps developers, designers, and team members stay aligned and produce a unified system.</w:t>
      </w:r>
    </w:p>
    <w:p w14:paraId="62094906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2. Design Principles</w:t>
      </w:r>
    </w:p>
    <w:p w14:paraId="194363F7" w14:textId="256EE198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 xml:space="preserve">• Clarity – UI must be readable during high-stress </w:t>
      </w:r>
      <w:r w:rsidR="00286B0C" w:rsidRPr="00286B0C">
        <w:rPr>
          <w:color w:val="000000" w:themeColor="text1"/>
          <w:sz w:val="20"/>
          <w:szCs w:val="20"/>
        </w:rPr>
        <w:t>emergencies</w:t>
      </w:r>
      <w:r w:rsidRPr="00286B0C">
        <w:rPr>
          <w:color w:val="000000" w:themeColor="text1"/>
          <w:sz w:val="20"/>
          <w:szCs w:val="20"/>
        </w:rPr>
        <w:t>.</w:t>
      </w:r>
    </w:p>
    <w:p w14:paraId="495ECD1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Accessibility – High contrast colors, readable fonts, keyboard navigation.</w:t>
      </w:r>
    </w:p>
    <w:p w14:paraId="54EE43A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Consistency – Same button styles, colors, spacing across screens.</w:t>
      </w:r>
    </w:p>
    <w:p w14:paraId="53A5E07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Scalability – Easy to extend when new modules are added.</w:t>
      </w:r>
    </w:p>
    <w:p w14:paraId="1DA01E2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Safety – Critical actions (dispatch, evacuation) must be clearly highlighted.</w:t>
      </w:r>
    </w:p>
    <w:p w14:paraId="22B276FF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3. Colour System</w:t>
      </w:r>
    </w:p>
    <w:p w14:paraId="338BD58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Primary Blue (#0057D9) – Used for main actions like Dispatch, Approve.</w:t>
      </w:r>
    </w:p>
    <w:p w14:paraId="168B5B0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Alert Red (#D32F2F) – For critical alerts such as fire, P0 severity.</w:t>
      </w:r>
    </w:p>
    <w:p w14:paraId="7B311F12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Warning Orange (#FB8C00) – For blocked roads, P1 alerts.</w:t>
      </w:r>
    </w:p>
    <w:p w14:paraId="2681E07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Safe Green (#43A047) – For safe zones, available units.</w:t>
      </w:r>
    </w:p>
    <w:p w14:paraId="5F8CF07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Background Gray (#F4F6F8) – For dashboard background.</w:t>
      </w:r>
    </w:p>
    <w:p w14:paraId="3CF32BFA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White (#FFFFFF) – For cards, modals, panels.</w:t>
      </w:r>
    </w:p>
    <w:p w14:paraId="57EAE89D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69EAC43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Severity Colors:</w:t>
      </w:r>
    </w:p>
    <w:p w14:paraId="6E769BD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P0 – Critical → Red</w:t>
      </w:r>
    </w:p>
    <w:p w14:paraId="57457ED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P1 – High → Orange</w:t>
      </w:r>
    </w:p>
    <w:p w14:paraId="201FE22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P2 – Medium → Yellow</w:t>
      </w:r>
    </w:p>
    <w:p w14:paraId="02331F0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P3 – Low → Blue</w:t>
      </w:r>
    </w:p>
    <w:p w14:paraId="7E390502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4. Typography</w:t>
      </w:r>
    </w:p>
    <w:p w14:paraId="6C821EE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Headings: Inter/Poppins – 24–32px</w:t>
      </w:r>
    </w:p>
    <w:p w14:paraId="56E87A8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Body: Inter/Roboto – 16px</w:t>
      </w:r>
    </w:p>
    <w:p w14:paraId="2FB17B9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Labels: Inter – 14px</w:t>
      </w:r>
    </w:p>
    <w:p w14:paraId="46DE1A1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Buttons: Semi-bold for clarity</w:t>
      </w:r>
    </w:p>
    <w:p w14:paraId="519B5824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F9145FA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Usage:</w:t>
      </w:r>
    </w:p>
    <w:p w14:paraId="13366D0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H1 for page titles (e.g., Active Incidents)</w:t>
      </w:r>
    </w:p>
    <w:p w14:paraId="2A024E6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H2 for section titles</w:t>
      </w:r>
    </w:p>
    <w:p w14:paraId="3586DEF2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Caption for timestamps/labels</w:t>
      </w:r>
    </w:p>
    <w:p w14:paraId="1223CAB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Monospace for logs</w:t>
      </w:r>
    </w:p>
    <w:p w14:paraId="0224E8C3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lastRenderedPageBreak/>
        <w:t>5. Core UI Components</w:t>
      </w:r>
    </w:p>
    <w:p w14:paraId="5D02343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Buttons:</w:t>
      </w:r>
    </w:p>
    <w:p w14:paraId="389AF93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Primary (Blue) – For major actions (Dispatch, Approve)</w:t>
      </w:r>
    </w:p>
    <w:p w14:paraId="2C581A9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Secondary (White outline) – For optional actions (View, Cancel)</w:t>
      </w:r>
    </w:p>
    <w:p w14:paraId="4B00B14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Danger (Red) – For destructive actions (Reject, Close)</w:t>
      </w:r>
    </w:p>
    <w:p w14:paraId="749DC0E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Disabled (Gray) – Inactive state</w:t>
      </w:r>
    </w:p>
    <w:p w14:paraId="62FDCB55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3D6E7A4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Cards:</w:t>
      </w:r>
    </w:p>
    <w:p w14:paraId="5256066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Incident Card</w:t>
      </w:r>
    </w:p>
    <w:p w14:paraId="49408CFC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Sensor Card</w:t>
      </w:r>
    </w:p>
    <w:p w14:paraId="4C6D8B2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Emergency Unit Card</w:t>
      </w:r>
    </w:p>
    <w:p w14:paraId="217FDDF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Notification Card</w:t>
      </w:r>
    </w:p>
    <w:p w14:paraId="4173FAB1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96EDB56" w14:textId="77777777" w:rsidR="00286B0C" w:rsidRPr="00286B0C" w:rsidRDefault="00286B0C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19653298" w14:textId="4CB4A6C6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Inputs:</w:t>
      </w:r>
    </w:p>
    <w:p w14:paraId="5A529FF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Search bar</w:t>
      </w:r>
    </w:p>
    <w:p w14:paraId="2ECFFA7C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Text fields for IAM login / incident creation</w:t>
      </w:r>
    </w:p>
    <w:p w14:paraId="7BC93784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7163C64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Modals:</w:t>
      </w:r>
    </w:p>
    <w:p w14:paraId="1BBB61D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Approve Evacuation</w:t>
      </w:r>
    </w:p>
    <w:p w14:paraId="7EA58EA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Confirm Dispatch</w:t>
      </w:r>
    </w:p>
    <w:p w14:paraId="305DBDA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Add Data Source</w:t>
      </w:r>
    </w:p>
    <w:p w14:paraId="1741C9F3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6. Disaster-Specific Components</w:t>
      </w:r>
    </w:p>
    <w:p w14:paraId="51ED22A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Incident Card:</w:t>
      </w:r>
    </w:p>
    <w:p w14:paraId="115837E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Icon (Fire, Flood, Accident)</w:t>
      </w:r>
    </w:p>
    <w:p w14:paraId="0065E98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Severity color label</w:t>
      </w:r>
    </w:p>
    <w:p w14:paraId="60BC612A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Timestamp</w:t>
      </w:r>
    </w:p>
    <w:p w14:paraId="35E87DE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Location</w:t>
      </w:r>
    </w:p>
    <w:p w14:paraId="3332A92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Buttons: View, Dispatch, Evacuation Plan</w:t>
      </w:r>
    </w:p>
    <w:p w14:paraId="7CA742F3" w14:textId="77777777" w:rsidR="00286B0C" w:rsidRPr="00286B0C" w:rsidRDefault="00286B0C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735D5452" w14:textId="6143AF41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Evacuation Widget:</w:t>
      </w:r>
    </w:p>
    <w:p w14:paraId="5E78B8E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Safe zones in green</w:t>
      </w:r>
    </w:p>
    <w:p w14:paraId="585B9F6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Danger zones in red</w:t>
      </w:r>
    </w:p>
    <w:p w14:paraId="4E0053C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Suggested evacuation route</w:t>
      </w:r>
    </w:p>
    <w:p w14:paraId="7D9A7C5D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2AA1E6C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Emergency Unit Tracker:</w:t>
      </w:r>
    </w:p>
    <w:p w14:paraId="201F6F2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Unit name (Ambulance, Police)</w:t>
      </w:r>
    </w:p>
    <w:p w14:paraId="70F9207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Status: Available / En Route / Busy</w:t>
      </w:r>
    </w:p>
    <w:p w14:paraId="205F262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Real-time map position</w:t>
      </w:r>
    </w:p>
    <w:p w14:paraId="7D47BDE5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44CF39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lastRenderedPageBreak/>
        <w:t>Notification Banner:</w:t>
      </w:r>
    </w:p>
    <w:p w14:paraId="5729322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Appears at top of screen</w:t>
      </w:r>
    </w:p>
    <w:p w14:paraId="6275131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Changes color depending on severity</w:t>
      </w:r>
    </w:p>
    <w:p w14:paraId="406B851F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7. Layout Patterns</w:t>
      </w:r>
    </w:p>
    <w:p w14:paraId="77DECF9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Dashboard Layout:</w:t>
      </w:r>
    </w:p>
    <w:p w14:paraId="39CE280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Left Panel – Filters</w:t>
      </w:r>
    </w:p>
    <w:p w14:paraId="34E23E2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Center – Live Map</w:t>
      </w:r>
    </w:p>
    <w:p w14:paraId="66764A8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Right Panel – Incident List + Dispatch List</w:t>
      </w:r>
    </w:p>
    <w:p w14:paraId="6317303B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0BA230F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Incident Detail Page:</w:t>
      </w:r>
    </w:p>
    <w:p w14:paraId="683C1112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Summary card (severity, type, time)</w:t>
      </w:r>
    </w:p>
    <w:p w14:paraId="6367CDF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Map with marker</w:t>
      </w:r>
    </w:p>
    <w:p w14:paraId="20560C5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Timeline (reported → verified → resolved)</w:t>
      </w:r>
    </w:p>
    <w:p w14:paraId="202476F8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Linked dispatch &amp; evacuation plans</w:t>
      </w:r>
    </w:p>
    <w:p w14:paraId="31F4CA42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1700085E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Evacuation Page:</w:t>
      </w:r>
    </w:p>
    <w:p w14:paraId="774DAF1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Heatmap (safe/danger zones)</w:t>
      </w:r>
    </w:p>
    <w:p w14:paraId="7A425D3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Route suggestions</w:t>
      </w:r>
    </w:p>
    <w:p w14:paraId="5EFE133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Approve evacuation button</w:t>
      </w:r>
    </w:p>
    <w:p w14:paraId="54340CE8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6BDFF7A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Traffic &amp; Routing Page:</w:t>
      </w:r>
    </w:p>
    <w:p w14:paraId="0A2C6D3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Road closures (orange)</w:t>
      </w:r>
    </w:p>
    <w:p w14:paraId="65662BE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Heavy traffic (red)</w:t>
      </w:r>
    </w:p>
    <w:p w14:paraId="1BAEDF6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Alternate routes (blue)</w:t>
      </w:r>
    </w:p>
    <w:p w14:paraId="1EBCA1B9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8. Data Visualization Standards</w:t>
      </w:r>
    </w:p>
    <w:p w14:paraId="4594F7FE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Heatmap – For flood risk, crowd density</w:t>
      </w:r>
    </w:p>
    <w:p w14:paraId="7EFAB78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Line Graph – Traffic data</w:t>
      </w:r>
    </w:p>
    <w:p w14:paraId="73603B6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Bar Chart – Incident category distribution</w:t>
      </w:r>
    </w:p>
    <w:p w14:paraId="4DD35AB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Map Layers – Icons for incidents, units, hazards</w:t>
      </w:r>
    </w:p>
    <w:p w14:paraId="404D2F1F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6C159B0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Each visualization must include:</w:t>
      </w:r>
    </w:p>
    <w:p w14:paraId="13E8D1B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Labels</w:t>
      </w:r>
    </w:p>
    <w:p w14:paraId="65C2AE5A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Legend</w:t>
      </w:r>
    </w:p>
    <w:p w14:paraId="78A78E1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Timestamp</w:t>
      </w:r>
    </w:p>
    <w:p w14:paraId="4F0392BA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Clear axis titles</w:t>
      </w:r>
    </w:p>
    <w:p w14:paraId="5720B938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9. Accessibility Standards</w:t>
      </w:r>
    </w:p>
    <w:p w14:paraId="1D6E7668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Minimum font size: 14px</w:t>
      </w:r>
    </w:p>
    <w:p w14:paraId="31C13E3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Color contrast 4.5:1 or higher</w:t>
      </w:r>
    </w:p>
    <w:p w14:paraId="5D7B791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Icons must have text labels</w:t>
      </w:r>
    </w:p>
    <w:p w14:paraId="64E0AC3C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lastRenderedPageBreak/>
        <w:t>• Support keyboard navigation</w:t>
      </w:r>
    </w:p>
    <w:p w14:paraId="1A3C6DF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Avoid using only color to show severity</w:t>
      </w:r>
    </w:p>
    <w:p w14:paraId="1B52587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• Clear focus states for buttons</w:t>
      </w:r>
    </w:p>
    <w:p w14:paraId="4119BE7A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10. Design Tokens</w:t>
      </w:r>
    </w:p>
    <w:p w14:paraId="13AD2CF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Examples:</w:t>
      </w:r>
    </w:p>
    <w:p w14:paraId="75A27649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74A0D31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--color-primary: #0057D9;</w:t>
      </w:r>
    </w:p>
    <w:p w14:paraId="58CE197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--color-danger: #D32F2F;</w:t>
      </w:r>
    </w:p>
    <w:p w14:paraId="75B34EB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--color-warning: #FB8C00;</w:t>
      </w:r>
    </w:p>
    <w:p w14:paraId="7AE042B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--color-success: #43A047;</w:t>
      </w:r>
    </w:p>
    <w:p w14:paraId="086D083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--font-base: Inter;</w:t>
      </w:r>
    </w:p>
    <w:p w14:paraId="59E1827E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--radius-sm: 6px;</w:t>
      </w:r>
    </w:p>
    <w:p w14:paraId="3B580B6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--radius-md: 10px;</w:t>
      </w:r>
    </w:p>
    <w:p w14:paraId="3BBAD41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 xml:space="preserve">--shadow: 0px 4px 10px </w:t>
      </w:r>
      <w:proofErr w:type="gramStart"/>
      <w:r w:rsidRPr="00286B0C">
        <w:rPr>
          <w:color w:val="000000" w:themeColor="text1"/>
          <w:sz w:val="20"/>
          <w:szCs w:val="20"/>
        </w:rPr>
        <w:t>rgba(</w:t>
      </w:r>
      <w:proofErr w:type="gramEnd"/>
      <w:r w:rsidRPr="00286B0C">
        <w:rPr>
          <w:color w:val="000000" w:themeColor="text1"/>
          <w:sz w:val="20"/>
          <w:szCs w:val="20"/>
        </w:rPr>
        <w:t>0,0,0,0.1);</w:t>
      </w:r>
    </w:p>
    <w:p w14:paraId="0966AC54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2EDDAAC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Tokens ensure consistent spacing, shadows, colors, and fonts.</w:t>
      </w:r>
    </w:p>
    <w:p w14:paraId="39EACF41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11. Architecture Mapping</w:t>
      </w:r>
    </w:p>
    <w:p w14:paraId="001DB12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Mapping UI to backend architecture:</w:t>
      </w:r>
    </w:p>
    <w:p w14:paraId="0E210187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234456E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Incident Card → Incident Registry</w:t>
      </w:r>
    </w:p>
    <w:p w14:paraId="0FC6F9B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Dispatch Button → Dispatch Service</w:t>
      </w:r>
    </w:p>
    <w:p w14:paraId="5F6617E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Evacuation Widget → Evacuation Service</w:t>
      </w:r>
    </w:p>
    <w:p w14:paraId="6AAFC485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Map Icons → Map Service</w:t>
      </w:r>
    </w:p>
    <w:p w14:paraId="741306B8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Alerts Banner → Notification Service</w:t>
      </w:r>
    </w:p>
    <w:p w14:paraId="18F5A9F9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Traffic Icons → Traffic Service</w:t>
      </w:r>
    </w:p>
    <w:p w14:paraId="238662F1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Charts → Observability</w:t>
      </w:r>
    </w:p>
    <w:p w14:paraId="758E74D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Login Forms → IAM</w:t>
      </w:r>
    </w:p>
    <w:p w14:paraId="75254C45" w14:textId="77777777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12. Example Screens</w:t>
      </w:r>
    </w:p>
    <w:p w14:paraId="32EBF01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Dashboard:</w:t>
      </w:r>
    </w:p>
    <w:p w14:paraId="2067B53F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Shows map, incident list, dispatch list.</w:t>
      </w:r>
    </w:p>
    <w:p w14:paraId="45A0FF83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C772552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Incident Detail:</w:t>
      </w:r>
    </w:p>
    <w:p w14:paraId="11DFA7BD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Shows summary, map, timeline, linked dispatch.</w:t>
      </w:r>
    </w:p>
    <w:p w14:paraId="4C32B52E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505D9667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Evacuation Screen:</w:t>
      </w:r>
    </w:p>
    <w:p w14:paraId="315FCE74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Shows heatmap, routes, approval button.</w:t>
      </w:r>
    </w:p>
    <w:p w14:paraId="437FF43C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1EC96F33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Notification Screen:</w:t>
      </w:r>
    </w:p>
    <w:p w14:paraId="30BBC35B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Shows categorized alerts.</w:t>
      </w:r>
    </w:p>
    <w:p w14:paraId="2E424D01" w14:textId="77777777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p w14:paraId="4090FC20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Support Chat:</w:t>
      </w:r>
    </w:p>
    <w:p w14:paraId="15252C86" w14:textId="77777777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Crisis bot + quick reply options.</w:t>
      </w:r>
    </w:p>
    <w:p w14:paraId="4E29BC70" w14:textId="7A038038" w:rsidR="002F54D7" w:rsidRPr="00286B0C" w:rsidRDefault="00000000" w:rsidP="00286B0C">
      <w:pPr>
        <w:pStyle w:val="Heading2"/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>13. Summary</w:t>
      </w:r>
    </w:p>
    <w:p w14:paraId="322EF186" w14:textId="64641C58" w:rsidR="002F54D7" w:rsidRPr="00286B0C" w:rsidRDefault="00000000" w:rsidP="00286B0C">
      <w:pPr>
        <w:spacing w:afterLines="20" w:after="48"/>
        <w:rPr>
          <w:color w:val="000000" w:themeColor="text1"/>
          <w:sz w:val="20"/>
          <w:szCs w:val="20"/>
        </w:rPr>
      </w:pPr>
      <w:r w:rsidRPr="00286B0C">
        <w:rPr>
          <w:color w:val="000000" w:themeColor="text1"/>
          <w:sz w:val="20"/>
          <w:szCs w:val="20"/>
        </w:rPr>
        <w:t xml:space="preserve">This design system defines </w:t>
      </w:r>
      <w:r w:rsidR="00286B0C">
        <w:rPr>
          <w:color w:val="000000" w:themeColor="text1"/>
          <w:sz w:val="20"/>
          <w:szCs w:val="20"/>
        </w:rPr>
        <w:t xml:space="preserve">the </w:t>
      </w:r>
      <w:r w:rsidRPr="00286B0C">
        <w:rPr>
          <w:color w:val="000000" w:themeColor="text1"/>
          <w:sz w:val="20"/>
          <w:szCs w:val="20"/>
        </w:rPr>
        <w:t xml:space="preserve">UI </w:t>
      </w:r>
      <w:r w:rsidR="00286B0C">
        <w:rPr>
          <w:color w:val="000000" w:themeColor="text1"/>
          <w:sz w:val="20"/>
          <w:szCs w:val="20"/>
        </w:rPr>
        <w:t>elements</w:t>
      </w:r>
      <w:r w:rsidRPr="00286B0C">
        <w:rPr>
          <w:color w:val="000000" w:themeColor="text1"/>
          <w:sz w:val="20"/>
          <w:szCs w:val="20"/>
        </w:rPr>
        <w:t xml:space="preserve"> needed for the project. </w:t>
      </w:r>
    </w:p>
    <w:p w14:paraId="4DF47D8B" w14:textId="6E8E95DC" w:rsidR="002F54D7" w:rsidRPr="00286B0C" w:rsidRDefault="002F54D7" w:rsidP="00286B0C">
      <w:pPr>
        <w:spacing w:afterLines="20" w:after="48"/>
        <w:rPr>
          <w:color w:val="000000" w:themeColor="text1"/>
          <w:sz w:val="20"/>
          <w:szCs w:val="20"/>
        </w:rPr>
      </w:pPr>
    </w:p>
    <w:sectPr w:rsidR="002F54D7" w:rsidRPr="00286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601399">
    <w:abstractNumId w:val="8"/>
  </w:num>
  <w:num w:numId="2" w16cid:durableId="447354904">
    <w:abstractNumId w:val="6"/>
  </w:num>
  <w:num w:numId="3" w16cid:durableId="1851792267">
    <w:abstractNumId w:val="5"/>
  </w:num>
  <w:num w:numId="4" w16cid:durableId="865604651">
    <w:abstractNumId w:val="4"/>
  </w:num>
  <w:num w:numId="5" w16cid:durableId="911890907">
    <w:abstractNumId w:val="7"/>
  </w:num>
  <w:num w:numId="6" w16cid:durableId="869604726">
    <w:abstractNumId w:val="3"/>
  </w:num>
  <w:num w:numId="7" w16cid:durableId="240680435">
    <w:abstractNumId w:val="2"/>
  </w:num>
  <w:num w:numId="8" w16cid:durableId="717780806">
    <w:abstractNumId w:val="1"/>
  </w:num>
  <w:num w:numId="9" w16cid:durableId="115310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B0C"/>
    <w:rsid w:val="0029639D"/>
    <w:rsid w:val="002F54D7"/>
    <w:rsid w:val="00326F90"/>
    <w:rsid w:val="00432E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66052"/>
  <w14:defaultImageDpi w14:val="300"/>
  <w15:docId w15:val="{E223CE5B-F9EB-4957-9F53-0E489C79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616</Words>
  <Characters>3793</Characters>
  <Application>Microsoft Office Word</Application>
  <DocSecurity>0</DocSecurity>
  <Lines>164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mansi jaiswal</cp:lastModifiedBy>
  <cp:revision>2</cp:revision>
  <dcterms:created xsi:type="dcterms:W3CDTF">2025-11-14T12:08:00Z</dcterms:created>
  <dcterms:modified xsi:type="dcterms:W3CDTF">2025-11-14T12:08:00Z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3a62fb0a-b712-44ea-82e0-51ca6f5340db</vt:lpwstr>
  </property>
</Properties>
</file>