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1738472"/>
        <w:docPartObj>
          <w:docPartGallery w:val="Cover Pages"/>
          <w:docPartUnique/>
        </w:docPartObj>
      </w:sdtPr>
      <w:sdtEndPr/>
      <w:sdtContent>
        <w:p w14:paraId="6130C008" w14:textId="4D11AB8C" w:rsidR="004A22CE" w:rsidRDefault="004A22CE" w:rsidP="00126403">
          <w:pPr>
            <w:spacing w:line="360" w:lineRule="auto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A22CE" w14:paraId="14CD0DA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43DEF4" w14:textId="22011A66" w:rsidR="004A22CE" w:rsidRDefault="004A22CE" w:rsidP="00126403">
                <w:pPr>
                  <w:pStyle w:val="Bezodstpw"/>
                  <w:spacing w:line="360" w:lineRule="aut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4A22CE" w14:paraId="6452949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3400A22129D34D379F598BBD61DDA95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990D546" w14:textId="1353B647" w:rsidR="004A22CE" w:rsidRDefault="004A22CE" w:rsidP="00126403">
                    <w:pPr>
                      <w:pStyle w:val="Bezodstpw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USMTP</w:t>
                    </w:r>
                  </w:p>
                </w:sdtContent>
              </w:sdt>
            </w:tc>
          </w:tr>
          <w:tr w:rsidR="004A22CE" w14:paraId="7660481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85C40672FCB74788821ADB71A95B4F3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1BBE4C" w14:textId="68618042" w:rsidR="004A22CE" w:rsidRDefault="004A22CE" w:rsidP="00126403">
                    <w:pPr>
                      <w:pStyle w:val="Bezodstpw"/>
                      <w:spacing w:line="360" w:lineRule="au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Dokumentacja protokołu Ultra Simple Mail Transfer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Protocol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3381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A22CE" w14:paraId="0AE2CD77" w14:textId="77777777" w:rsidTr="00F02F11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978B9A02BBF4C0BB1279B3599D9C96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0100E64" w14:textId="4AED2B29" w:rsidR="004A22CE" w:rsidRDefault="00F02F11" w:rsidP="00126403">
                    <w:pPr>
                      <w:pStyle w:val="Bezodstpw"/>
                      <w:spacing w:line="360" w:lineRule="au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Autorzy protokołu: </w:t>
                    </w:r>
                    <w:r w:rsidR="004A22CE">
                      <w:rPr>
                        <w:color w:val="4472C4" w:themeColor="accent1"/>
                        <w:sz w:val="28"/>
                        <w:szCs w:val="28"/>
                      </w:rPr>
                      <w:t>Michał Jakubowski</w:t>
                    </w:r>
                    <w:r w:rsidR="000E4548">
                      <w:rPr>
                        <w:color w:val="4472C4" w:themeColor="accent1"/>
                        <w:sz w:val="28"/>
                        <w:szCs w:val="28"/>
                      </w:rPr>
                      <w:t>, Mateusz Kopczan</w:t>
                    </w:r>
                  </w:p>
                </w:sdtContent>
              </w:sdt>
              <w:p w14:paraId="2304D16B" w14:textId="77777777" w:rsidR="004A22CE" w:rsidRDefault="004A22CE" w:rsidP="00126403">
                <w:pPr>
                  <w:pStyle w:val="Bezodstpw"/>
                  <w:spacing w:line="360" w:lineRule="auto"/>
                  <w:rPr>
                    <w:color w:val="4472C4" w:themeColor="accent1"/>
                  </w:rPr>
                </w:pPr>
              </w:p>
            </w:tc>
          </w:tr>
        </w:tbl>
        <w:p w14:paraId="721C9AF5" w14:textId="49FB69AB" w:rsidR="004A22CE" w:rsidRDefault="004A22CE" w:rsidP="00126403">
          <w:pPr>
            <w:spacing w:line="360" w:lineRule="auto"/>
          </w:pPr>
          <w:r>
            <w:br w:type="page"/>
          </w:r>
        </w:p>
      </w:sdtContent>
    </w:sdt>
    <w:p w14:paraId="2BCFE27E" w14:textId="3F1B26C7" w:rsidR="00865038" w:rsidRDefault="00033CD2" w:rsidP="00126403">
      <w:pPr>
        <w:pStyle w:val="Nagwek1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5E13E6">
        <w:rPr>
          <w:b/>
          <w:bCs/>
          <w:sz w:val="28"/>
          <w:szCs w:val="28"/>
        </w:rPr>
        <w:lastRenderedPageBreak/>
        <w:t>Protokół USMTP</w:t>
      </w:r>
    </w:p>
    <w:p w14:paraId="0FAB6E99" w14:textId="5B6B38BF" w:rsidR="005E13E6" w:rsidRPr="00DC43A9" w:rsidRDefault="00A53514" w:rsidP="00126403">
      <w:pPr>
        <w:spacing w:line="360" w:lineRule="auto"/>
        <w:rPr>
          <w:sz w:val="24"/>
          <w:szCs w:val="24"/>
        </w:rPr>
      </w:pPr>
      <w:r>
        <w:tab/>
      </w:r>
      <w:r w:rsidR="005E13E6" w:rsidRPr="00DC43A9">
        <w:rPr>
          <w:sz w:val="24"/>
          <w:szCs w:val="24"/>
        </w:rPr>
        <w:t xml:space="preserve">Protokół USMTP jest to protokół wysyłki maila z dodatkową możliwością dodania załączników do przesyłanej wiadomości. </w:t>
      </w:r>
      <w:r w:rsidR="00A76D2A">
        <w:rPr>
          <w:sz w:val="24"/>
          <w:szCs w:val="24"/>
        </w:rPr>
        <w:t>P</w:t>
      </w:r>
      <w:r w:rsidR="005E13E6" w:rsidRPr="00DC43A9">
        <w:rPr>
          <w:sz w:val="24"/>
          <w:szCs w:val="24"/>
        </w:rPr>
        <w:t xml:space="preserve">rotokół </w:t>
      </w:r>
      <w:r w:rsidR="00A76D2A">
        <w:rPr>
          <w:sz w:val="24"/>
          <w:szCs w:val="24"/>
        </w:rPr>
        <w:t>ten został stworzony</w:t>
      </w:r>
      <w:r w:rsidR="005E13E6" w:rsidRPr="00DC43A9">
        <w:rPr>
          <w:sz w:val="24"/>
          <w:szCs w:val="24"/>
        </w:rPr>
        <w:t xml:space="preserve"> ze zwróceniem szczególnej uwagi na bezpieczeństwo i niezawodność komunikacji. Całość połączenia jest w pełni szyfrowana, dzięki czemu korzystanie z protokołu jest w pełni bezpieczne i maksymalnie uproszczone.</w:t>
      </w:r>
    </w:p>
    <w:p w14:paraId="2CCF0EE0" w14:textId="6C90FD2F" w:rsidR="00033CD2" w:rsidRPr="005E13E6" w:rsidRDefault="00033CD2" w:rsidP="00126403">
      <w:pPr>
        <w:pStyle w:val="Nagwek2"/>
        <w:spacing w:line="360" w:lineRule="auto"/>
        <w:rPr>
          <w:b/>
          <w:bCs/>
        </w:rPr>
      </w:pPr>
      <w:r w:rsidRPr="005E13E6">
        <w:rPr>
          <w:b/>
          <w:bCs/>
        </w:rPr>
        <w:t>Opis funkcjonalności</w:t>
      </w:r>
    </w:p>
    <w:p w14:paraId="3478900B" w14:textId="3EBD68E4" w:rsidR="00217662" w:rsidRDefault="009C5540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339E5">
        <w:rPr>
          <w:sz w:val="24"/>
          <w:szCs w:val="24"/>
        </w:rPr>
        <w:t xml:space="preserve">Główną funkcjonalnością protokołu jest możliwość wysyłki maili. Użytkownik korzystając z protokołu ma możliwość zalogowania się na swoje konto wyznaczając tym samym nadawcę wiadomości. Dodatkowo może on wskazać odbiorcę wiadomości i inne kluczowe informację o wiadomości takie jak temat, </w:t>
      </w:r>
      <w:r w:rsidR="0001570E">
        <w:rPr>
          <w:sz w:val="24"/>
          <w:szCs w:val="24"/>
        </w:rPr>
        <w:t>treść</w:t>
      </w:r>
      <w:r w:rsidR="003339E5">
        <w:rPr>
          <w:sz w:val="24"/>
          <w:szCs w:val="24"/>
        </w:rPr>
        <w:t xml:space="preserve"> i załączniki.</w:t>
      </w:r>
      <w:r>
        <w:rPr>
          <w:sz w:val="24"/>
          <w:szCs w:val="24"/>
        </w:rPr>
        <w:t xml:space="preserve"> </w:t>
      </w:r>
      <w:r w:rsidR="00217662">
        <w:rPr>
          <w:sz w:val="24"/>
          <w:szCs w:val="24"/>
        </w:rPr>
        <w:t>Serwer protokołu zrywa połączenie dopiero, gdy otrzyma taki sygnał od użytkownika lub w momencie wystąpienia błędu krytycznego, który automatycznie zerwie połączenie z klientem. Oznacza to, że użytkownik ma możliwość wysyłki wielu wiadomości jednej po drugiej bez konieczności ciągłego logowania.</w:t>
      </w:r>
    </w:p>
    <w:p w14:paraId="2FCF085F" w14:textId="2B818B45" w:rsidR="00033CD2" w:rsidRPr="005E13E6" w:rsidRDefault="00033CD2" w:rsidP="00126403">
      <w:pPr>
        <w:pStyle w:val="Nagwek2"/>
        <w:spacing w:line="360" w:lineRule="auto"/>
        <w:rPr>
          <w:b/>
          <w:bCs/>
        </w:rPr>
      </w:pPr>
      <w:r w:rsidRPr="005E13E6">
        <w:rPr>
          <w:b/>
          <w:bCs/>
        </w:rPr>
        <w:t>Kody odpowiedzi</w:t>
      </w:r>
    </w:p>
    <w:p w14:paraId="19851C1C" w14:textId="4EB124D5" w:rsidR="00033CD2" w:rsidRDefault="005A5C74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Aplikacja ze względu na wykonywane funkcję zwraca wiele kodów odpowiedzi, które można podzielić na kilka głównych grup:</w:t>
      </w:r>
    </w:p>
    <w:p w14:paraId="198FE067" w14:textId="647CDB78" w:rsidR="005A5C74" w:rsidRDefault="00055C07" w:rsidP="00126403">
      <w:pPr>
        <w:pStyle w:val="Akapitzlist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1xy – informacyjne,</w:t>
      </w:r>
    </w:p>
    <w:p w14:paraId="24FC7345" w14:textId="52BDDECA" w:rsidR="00055C07" w:rsidRDefault="00055C07" w:rsidP="00126403">
      <w:pPr>
        <w:pStyle w:val="Akapitzlist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2xy – odpowiedź pozytywna,</w:t>
      </w:r>
    </w:p>
    <w:p w14:paraId="5918BBDB" w14:textId="700E9B64" w:rsidR="00055C07" w:rsidRDefault="00055C07" w:rsidP="00126403">
      <w:pPr>
        <w:pStyle w:val="Akapitzlist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3xy – błędy składniowe,</w:t>
      </w:r>
    </w:p>
    <w:p w14:paraId="7B6C4130" w14:textId="5A813D8C" w:rsidR="00055C07" w:rsidRDefault="00055C07" w:rsidP="00126403">
      <w:pPr>
        <w:pStyle w:val="Akapitzlist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4xy – błędy po których wymagane jest ponowne przesłanie danych,</w:t>
      </w:r>
    </w:p>
    <w:p w14:paraId="51C5CEDD" w14:textId="460AD5C1" w:rsidR="00055C07" w:rsidRDefault="00055C07" w:rsidP="00126403">
      <w:pPr>
        <w:pStyle w:val="Akapitzlist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5xy – błędy po których połączenie jest zamykane.</w:t>
      </w:r>
    </w:p>
    <w:p w14:paraId="28B72CCC" w14:textId="320139F8" w:rsidR="00055C07" w:rsidRDefault="00055C07" w:rsidP="00126403">
      <w:pPr>
        <w:pStyle w:val="Akapitzlist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Informacyjne kody odpowiedzi:</w:t>
      </w:r>
    </w:p>
    <w:p w14:paraId="7419B7A8" w14:textId="0D03823A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100 – informację startowe zawierające aktualnie wspieraną wersję protokołu,</w:t>
      </w:r>
    </w:p>
    <w:p w14:paraId="5AA7928E" w14:textId="616AE1A4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111 – prośba o przesłanie adresu e-mail w procesie logowania,</w:t>
      </w:r>
    </w:p>
    <w:p w14:paraId="7779E7C0" w14:textId="5C5F39DA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112 – prośba o przesłanie hasła w procesie logowania,</w:t>
      </w:r>
    </w:p>
    <w:p w14:paraId="7E473203" w14:textId="71173689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121 – prośba o przesłanie adresu e-mail nadawcy,</w:t>
      </w:r>
    </w:p>
    <w:p w14:paraId="00FFBFEF" w14:textId="2294284C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122 – prośba o przesłanie adresu e-mail odbiorcy,</w:t>
      </w:r>
    </w:p>
    <w:p w14:paraId="62334079" w14:textId="28DAAF45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123 – prośba o przesłanie tematu,</w:t>
      </w:r>
    </w:p>
    <w:p w14:paraId="33D2E326" w14:textId="6882C4BA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124 – prośba o przesłanie treści,</w:t>
      </w:r>
    </w:p>
    <w:p w14:paraId="222D2434" w14:textId="1995720B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125 – prośba o przesłanie liczby załączników do przesłania,</w:t>
      </w:r>
    </w:p>
    <w:p w14:paraId="1544E185" w14:textId="27CB3561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126 – prośba o przesłanie załącznika</w:t>
      </w:r>
      <w:r w:rsidR="000A6BDF">
        <w:rPr>
          <w:sz w:val="24"/>
          <w:szCs w:val="24"/>
        </w:rPr>
        <w:t>,</w:t>
      </w:r>
    </w:p>
    <w:p w14:paraId="321307F2" w14:textId="0A51CB67" w:rsidR="000A6BDF" w:rsidRDefault="000A6BDF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130 – informację procesu logowania.</w:t>
      </w:r>
    </w:p>
    <w:p w14:paraId="5E4132D3" w14:textId="5BA1EFDA" w:rsidR="00820733" w:rsidRDefault="00820733" w:rsidP="00126403">
      <w:pPr>
        <w:pStyle w:val="Akapitzlist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Kody odpowiedzi pozytywnych:</w:t>
      </w:r>
    </w:p>
    <w:p w14:paraId="6E7B60A6" w14:textId="58F2AA33" w:rsidR="00820733" w:rsidRDefault="00820733" w:rsidP="00126403">
      <w:pPr>
        <w:pStyle w:val="Akapitzlist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200 – kod potwierdzający poprawne odebranie danych,</w:t>
      </w:r>
    </w:p>
    <w:p w14:paraId="70783A5F" w14:textId="045D7FC4" w:rsidR="00820733" w:rsidRDefault="00820733" w:rsidP="00126403">
      <w:pPr>
        <w:pStyle w:val="Akapitzlist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201 – poprawny SSL,</w:t>
      </w:r>
    </w:p>
    <w:p w14:paraId="42EC7551" w14:textId="3A9EA168" w:rsidR="00820733" w:rsidRDefault="00820733" w:rsidP="00126403">
      <w:pPr>
        <w:pStyle w:val="Akapitzlist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202 – poprawny algorytm szyfrowania,</w:t>
      </w:r>
    </w:p>
    <w:p w14:paraId="72A2EA38" w14:textId="2248259F" w:rsidR="00820733" w:rsidRDefault="00820733" w:rsidP="00126403">
      <w:pPr>
        <w:pStyle w:val="Akapitzlist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203 – poprawne deszyfrowanie klucza,</w:t>
      </w:r>
    </w:p>
    <w:p w14:paraId="44D81024" w14:textId="0E0025B7" w:rsidR="00820733" w:rsidRDefault="00820733" w:rsidP="00126403">
      <w:pPr>
        <w:pStyle w:val="Akapitzlist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210 – logowanie poprawne,</w:t>
      </w:r>
    </w:p>
    <w:p w14:paraId="44396D5D" w14:textId="44E4410A" w:rsidR="00C632EE" w:rsidRDefault="00820733" w:rsidP="00126403">
      <w:pPr>
        <w:pStyle w:val="Akapitzlist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220 – wiadomość została wysłana.</w:t>
      </w:r>
    </w:p>
    <w:p w14:paraId="039FF700" w14:textId="352F97E1" w:rsidR="00C632EE" w:rsidRDefault="00C632EE" w:rsidP="00126403">
      <w:pPr>
        <w:pStyle w:val="Akapitzlist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Kody przesyłane przy wykryciu błędów składniowych:</w:t>
      </w:r>
    </w:p>
    <w:p w14:paraId="7DE251C0" w14:textId="712F388A" w:rsidR="00C632EE" w:rsidRDefault="00C632EE" w:rsidP="00126403">
      <w:pPr>
        <w:pStyle w:val="Akapitzlist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300 – nieobsługiwana komenda,</w:t>
      </w:r>
    </w:p>
    <w:p w14:paraId="32BD4747" w14:textId="645D8288" w:rsidR="00C632EE" w:rsidRDefault="00C632EE" w:rsidP="00126403">
      <w:pPr>
        <w:pStyle w:val="Akapitzlist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301 – błąd składni adresu e-mail.</w:t>
      </w:r>
    </w:p>
    <w:p w14:paraId="726585E0" w14:textId="1872BAA6" w:rsidR="00C632EE" w:rsidRDefault="00C632EE" w:rsidP="00126403">
      <w:pPr>
        <w:pStyle w:val="Akapitzlist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Kody błędów wymagające ponownego przesłania danych:</w:t>
      </w:r>
    </w:p>
    <w:p w14:paraId="046F1E4B" w14:textId="048B5238" w:rsidR="00C632EE" w:rsidRDefault="00C632EE" w:rsidP="00126403">
      <w:pPr>
        <w:pStyle w:val="Akapitzlist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401 – nieprawidłowe hasło,</w:t>
      </w:r>
    </w:p>
    <w:p w14:paraId="1119738E" w14:textId="35EEC0DE" w:rsidR="00C632EE" w:rsidRDefault="00C632EE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402 – nieznany odbiorca wiadomości.</w:t>
      </w:r>
    </w:p>
    <w:p w14:paraId="2369DCEB" w14:textId="56BC68B2" w:rsidR="00C632EE" w:rsidRDefault="00C632EE" w:rsidP="00126403">
      <w:pPr>
        <w:pStyle w:val="Akapitzlist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Kody błędów krytycznych kończących połączenie z klientem:</w:t>
      </w:r>
    </w:p>
    <w:p w14:paraId="15095806" w14:textId="1DD184A8" w:rsidR="00D01993" w:rsidRDefault="00D01993" w:rsidP="00D0199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500 – błąd nawiązywania połączenia,</w:t>
      </w:r>
    </w:p>
    <w:p w14:paraId="4BBC389D" w14:textId="7E9FB177" w:rsidR="00604BFA" w:rsidRDefault="00604BFA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50</w:t>
      </w:r>
      <w:r w:rsidR="00D01993">
        <w:rPr>
          <w:sz w:val="24"/>
          <w:szCs w:val="24"/>
        </w:rPr>
        <w:t>1</w:t>
      </w:r>
      <w:r>
        <w:rPr>
          <w:sz w:val="24"/>
          <w:szCs w:val="24"/>
        </w:rPr>
        <w:t xml:space="preserve"> – niepoprawna wersja protokołu USMTP,</w:t>
      </w:r>
    </w:p>
    <w:p w14:paraId="0730B3CF" w14:textId="69B0060D" w:rsidR="00604BFA" w:rsidRDefault="00604BFA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50</w:t>
      </w:r>
      <w:r w:rsidR="00D01993">
        <w:rPr>
          <w:sz w:val="24"/>
          <w:szCs w:val="24"/>
        </w:rPr>
        <w:t>2</w:t>
      </w:r>
      <w:r>
        <w:rPr>
          <w:sz w:val="24"/>
          <w:szCs w:val="24"/>
        </w:rPr>
        <w:t xml:space="preserve"> – niewspierany algorytm szyfrujący,</w:t>
      </w:r>
    </w:p>
    <w:p w14:paraId="7B22173D" w14:textId="0E5B763C" w:rsidR="00604BFA" w:rsidRPr="00604BFA" w:rsidRDefault="00604BFA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50</w:t>
      </w:r>
      <w:r w:rsidR="00D01993">
        <w:rPr>
          <w:sz w:val="24"/>
          <w:szCs w:val="24"/>
        </w:rPr>
        <w:t>3</w:t>
      </w:r>
      <w:r>
        <w:rPr>
          <w:sz w:val="24"/>
          <w:szCs w:val="24"/>
        </w:rPr>
        <w:t xml:space="preserve"> – niepoprawna wersja SSL,</w:t>
      </w:r>
    </w:p>
    <w:p w14:paraId="780A2CF7" w14:textId="7FE46555" w:rsidR="003950FF" w:rsidRDefault="003950FF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50</w:t>
      </w:r>
      <w:r w:rsidR="00D01993">
        <w:rPr>
          <w:sz w:val="24"/>
          <w:szCs w:val="24"/>
        </w:rPr>
        <w:t>4</w:t>
      </w:r>
      <w:r>
        <w:rPr>
          <w:sz w:val="24"/>
          <w:szCs w:val="24"/>
        </w:rPr>
        <w:t xml:space="preserve"> – niepoprawne deszyfrowanie klucza,</w:t>
      </w:r>
    </w:p>
    <w:p w14:paraId="2B3F8E12" w14:textId="277BE2E6" w:rsidR="003950FF" w:rsidRDefault="003950FF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50</w:t>
      </w:r>
      <w:r w:rsidR="00D01993">
        <w:rPr>
          <w:sz w:val="24"/>
          <w:szCs w:val="24"/>
        </w:rPr>
        <w:t>5</w:t>
      </w:r>
      <w:r>
        <w:rPr>
          <w:sz w:val="24"/>
          <w:szCs w:val="24"/>
        </w:rPr>
        <w:t xml:space="preserve"> – niepoprawna długość klucza klienta,</w:t>
      </w:r>
    </w:p>
    <w:p w14:paraId="110C73D6" w14:textId="00FDBAC8" w:rsidR="00604BFA" w:rsidRDefault="00604BFA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510 – wielokrotne niepoprawne logowanie,</w:t>
      </w:r>
    </w:p>
    <w:p w14:paraId="20F33CDC" w14:textId="75E70C9E" w:rsidR="009327B8" w:rsidRDefault="009327B8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520 – nieautoryzowana próba wysyłki wiadomości.</w:t>
      </w:r>
    </w:p>
    <w:p w14:paraId="3BDC0AA4" w14:textId="49D381BE" w:rsidR="00B8650C" w:rsidRPr="00604BFA" w:rsidRDefault="00B8650C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521 – </w:t>
      </w:r>
      <w:r w:rsidR="00E5598F">
        <w:rPr>
          <w:sz w:val="24"/>
          <w:szCs w:val="24"/>
        </w:rPr>
        <w:t>zła liczba załączników</w:t>
      </w:r>
    </w:p>
    <w:p w14:paraId="016BB80B" w14:textId="5DD554F5" w:rsidR="002045B5" w:rsidRPr="005E13E6" w:rsidRDefault="00033CD2" w:rsidP="00126403">
      <w:pPr>
        <w:pStyle w:val="Nagwek2"/>
        <w:spacing w:line="360" w:lineRule="auto"/>
        <w:rPr>
          <w:b/>
          <w:bCs/>
        </w:rPr>
      </w:pPr>
      <w:r w:rsidRPr="005E13E6">
        <w:rPr>
          <w:b/>
          <w:bCs/>
        </w:rPr>
        <w:t>Format wiadomości</w:t>
      </w:r>
    </w:p>
    <w:p w14:paraId="5C291212" w14:textId="2193DB82" w:rsidR="00033CD2" w:rsidRPr="005E13E6" w:rsidRDefault="00AA1763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Każda z przesyłanych wiadomości przez serwer rozpoczyna się od kodu </w:t>
      </w:r>
      <w:r w:rsidR="00282303">
        <w:rPr>
          <w:sz w:val="24"/>
          <w:szCs w:val="24"/>
        </w:rPr>
        <w:t>odpowiedzi</w:t>
      </w:r>
      <w:r>
        <w:rPr>
          <w:sz w:val="24"/>
          <w:szCs w:val="24"/>
        </w:rPr>
        <w:t>, po którym znajduje się stosowny komunika</w:t>
      </w:r>
      <w:r w:rsidR="002F72A9">
        <w:rPr>
          <w:sz w:val="24"/>
          <w:szCs w:val="24"/>
        </w:rPr>
        <w:t>t</w:t>
      </w:r>
      <w:r>
        <w:rPr>
          <w:sz w:val="24"/>
          <w:szCs w:val="24"/>
        </w:rPr>
        <w:t xml:space="preserve"> kończący </w:t>
      </w:r>
      <w:r w:rsidR="00BA39BF">
        <w:rPr>
          <w:sz w:val="24"/>
          <w:szCs w:val="24"/>
        </w:rPr>
        <w:t xml:space="preserve">się </w:t>
      </w:r>
      <w:r>
        <w:rPr>
          <w:sz w:val="24"/>
          <w:szCs w:val="24"/>
        </w:rPr>
        <w:t>podwójnym CRLF.</w:t>
      </w:r>
      <w:r w:rsidR="00714DEA">
        <w:rPr>
          <w:sz w:val="24"/>
          <w:szCs w:val="24"/>
        </w:rPr>
        <w:t xml:space="preserve"> Każda z </w:t>
      </w:r>
      <w:r w:rsidR="00714DEA">
        <w:rPr>
          <w:sz w:val="24"/>
          <w:szCs w:val="24"/>
        </w:rPr>
        <w:lastRenderedPageBreak/>
        <w:t>przesyłanych wiadomości jest dodatkowo szyfrowana uniemożliwiając jakiekolwiek podsłuchanie wiadomości.</w:t>
      </w:r>
    </w:p>
    <w:p w14:paraId="199CDC53" w14:textId="2BBF2E8F" w:rsidR="00033CD2" w:rsidRDefault="00033CD2" w:rsidP="00126403">
      <w:pPr>
        <w:pStyle w:val="Nagwek2"/>
        <w:spacing w:line="360" w:lineRule="auto"/>
        <w:rPr>
          <w:b/>
          <w:bCs/>
        </w:rPr>
      </w:pPr>
      <w:r w:rsidRPr="005E13E6">
        <w:rPr>
          <w:b/>
          <w:bCs/>
        </w:rPr>
        <w:t>Wersje protokołu</w:t>
      </w:r>
    </w:p>
    <w:p w14:paraId="6069EDC0" w14:textId="2D4C3A8E" w:rsidR="00A63425" w:rsidRPr="00F67BB8" w:rsidRDefault="00A63425" w:rsidP="00126403">
      <w:pPr>
        <w:spacing w:line="360" w:lineRule="auto"/>
        <w:rPr>
          <w:sz w:val="24"/>
          <w:szCs w:val="24"/>
        </w:rPr>
      </w:pPr>
      <w:r>
        <w:tab/>
      </w:r>
      <w:r w:rsidRPr="00F67BB8">
        <w:rPr>
          <w:sz w:val="24"/>
          <w:szCs w:val="24"/>
        </w:rPr>
        <w:t>Obecnie jedyną obsługiwaną wersją protokołu USMTP jest wersja 1.0.</w:t>
      </w:r>
      <w:r w:rsidR="00A87E22">
        <w:rPr>
          <w:sz w:val="24"/>
          <w:szCs w:val="24"/>
        </w:rPr>
        <w:t xml:space="preserve"> Protokół obsługuję połączenie od klientów używających IPv4 jak i IPv6.</w:t>
      </w:r>
    </w:p>
    <w:p w14:paraId="3D4F8230" w14:textId="7D5EC444" w:rsidR="00033CD2" w:rsidRPr="005E13E6" w:rsidRDefault="00033CD2" w:rsidP="00126403">
      <w:pPr>
        <w:pStyle w:val="Nagwek2"/>
        <w:spacing w:line="360" w:lineRule="auto"/>
        <w:rPr>
          <w:b/>
          <w:bCs/>
        </w:rPr>
      </w:pPr>
      <w:r w:rsidRPr="008F6598">
        <w:rPr>
          <w:b/>
          <w:bCs/>
        </w:rPr>
        <w:t>Szyfrowanie</w:t>
      </w:r>
    </w:p>
    <w:p w14:paraId="6E7AFEB2" w14:textId="2EEF2E88" w:rsidR="00F67BB8" w:rsidRDefault="004B2164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67BB8" w:rsidRPr="00F67BB8">
        <w:rPr>
          <w:sz w:val="24"/>
          <w:szCs w:val="24"/>
        </w:rPr>
        <w:t>Protokół zapewnia poufność komunikacji w sieci poprzez szyfrowanie danych przesyłanych między podmiotami. Schemat komunikacji protokołu został zaprezentowany na rysunku nr 1.</w:t>
      </w:r>
    </w:p>
    <w:p w14:paraId="745A805D" w14:textId="77777777" w:rsidR="004B2164" w:rsidRDefault="004B2164" w:rsidP="0012640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40F10B8" wp14:editId="110149CC">
            <wp:extent cx="3936183" cy="32385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603" cy="324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54C0" w14:textId="342057DC" w:rsidR="004B2164" w:rsidRPr="001372D7" w:rsidRDefault="004B2164" w:rsidP="00126403">
      <w:pPr>
        <w:pStyle w:val="Legenda"/>
        <w:spacing w:line="360" w:lineRule="auto"/>
        <w:jc w:val="center"/>
        <w:rPr>
          <w:sz w:val="22"/>
          <w:szCs w:val="22"/>
        </w:rPr>
      </w:pPr>
      <w:bookmarkStart w:id="0" w:name="_Toc74946801"/>
      <w:r w:rsidRPr="001372D7">
        <w:rPr>
          <w:sz w:val="22"/>
          <w:szCs w:val="22"/>
        </w:rPr>
        <w:t xml:space="preserve">Rysunek </w:t>
      </w:r>
      <w:r w:rsidR="00E5598F" w:rsidRPr="001372D7">
        <w:rPr>
          <w:sz w:val="22"/>
          <w:szCs w:val="22"/>
        </w:rPr>
        <w:fldChar w:fldCharType="begin"/>
      </w:r>
      <w:r w:rsidR="00E5598F" w:rsidRPr="001372D7">
        <w:rPr>
          <w:sz w:val="22"/>
          <w:szCs w:val="22"/>
        </w:rPr>
        <w:instrText xml:space="preserve"> SEQ Rysunek \* ARABIC </w:instrText>
      </w:r>
      <w:r w:rsidR="00E5598F" w:rsidRPr="001372D7">
        <w:rPr>
          <w:sz w:val="22"/>
          <w:szCs w:val="22"/>
        </w:rPr>
        <w:fldChar w:fldCharType="separate"/>
      </w:r>
      <w:r w:rsidR="008E2A23" w:rsidRPr="001372D7">
        <w:rPr>
          <w:noProof/>
          <w:sz w:val="22"/>
          <w:szCs w:val="22"/>
        </w:rPr>
        <w:t>1</w:t>
      </w:r>
      <w:r w:rsidR="00E5598F" w:rsidRPr="001372D7">
        <w:rPr>
          <w:noProof/>
          <w:sz w:val="22"/>
          <w:szCs w:val="22"/>
        </w:rPr>
        <w:fldChar w:fldCharType="end"/>
      </w:r>
      <w:r w:rsidRPr="001372D7">
        <w:rPr>
          <w:sz w:val="22"/>
          <w:szCs w:val="22"/>
        </w:rPr>
        <w:t xml:space="preserve"> Schemat komunikacji protokołu SSL</w:t>
      </w:r>
      <w:bookmarkEnd w:id="0"/>
    </w:p>
    <w:p w14:paraId="340D3A73" w14:textId="77777777" w:rsidR="004B2164" w:rsidRPr="004B2164" w:rsidRDefault="004B2164" w:rsidP="00126403">
      <w:pPr>
        <w:spacing w:line="360" w:lineRule="auto"/>
      </w:pPr>
    </w:p>
    <w:p w14:paraId="6C134800" w14:textId="4F85A49D" w:rsidR="004B2164" w:rsidRPr="004B2164" w:rsidRDefault="004B2164" w:rsidP="00126403">
      <w:pPr>
        <w:spacing w:line="360" w:lineRule="auto"/>
        <w:rPr>
          <w:sz w:val="24"/>
          <w:szCs w:val="24"/>
        </w:rPr>
      </w:pPr>
      <w:r w:rsidRPr="004B2164">
        <w:rPr>
          <w:sz w:val="24"/>
          <w:szCs w:val="24"/>
        </w:rPr>
        <w:t xml:space="preserve">Klient wysyła wiadomość </w:t>
      </w:r>
      <w:r w:rsidRPr="004B2164">
        <w:rPr>
          <w:i/>
          <w:iCs/>
          <w:sz w:val="24"/>
          <w:szCs w:val="24"/>
        </w:rPr>
        <w:t>hello</w:t>
      </w:r>
      <w:r w:rsidRPr="004B2164">
        <w:rPr>
          <w:sz w:val="24"/>
          <w:szCs w:val="24"/>
        </w:rPr>
        <w:t xml:space="preserve"> do serwera w celu zainicjowania komunikacji. Serwer w odpowiedzi odsyła swój certyfikat. Klient weryfikuje czy certyfikat został podpisany przez znany mu podmiot autoryzujący, jeśli tak to generuje klucz do szyfrowania symetrycznego. Następnie pobiera klucz publiczny serwera z certyfikatu i szyfruje nim swój klucz do komunikacji symetrycznej. Serwer odszyfrowuje z pomocą swojego klucza prywatnego klucz wysłany przez klienta. W ten sposób klient i serwer wymienili między sobą klucz</w:t>
      </w:r>
      <w:r w:rsidR="0096006E">
        <w:rPr>
          <w:sz w:val="24"/>
          <w:szCs w:val="24"/>
        </w:rPr>
        <w:t>e niezbędne</w:t>
      </w:r>
      <w:r w:rsidRPr="004B2164">
        <w:rPr>
          <w:sz w:val="24"/>
          <w:szCs w:val="24"/>
        </w:rPr>
        <w:t xml:space="preserve"> do bezpiecznej komunikacji.</w:t>
      </w:r>
    </w:p>
    <w:p w14:paraId="21A20293" w14:textId="2F99E745" w:rsidR="008F6598" w:rsidRPr="008F6598" w:rsidRDefault="008F6598" w:rsidP="008F6598">
      <w:pPr>
        <w:pStyle w:val="Nagwek3"/>
        <w:rPr>
          <w:b/>
          <w:bCs/>
          <w:color w:val="2F5496" w:themeColor="accent1" w:themeShade="BF"/>
          <w:sz w:val="26"/>
          <w:szCs w:val="26"/>
        </w:rPr>
      </w:pPr>
      <w:r w:rsidRPr="008F6598">
        <w:rPr>
          <w:b/>
          <w:bCs/>
          <w:color w:val="2F5496" w:themeColor="accent1" w:themeShade="BF"/>
          <w:sz w:val="26"/>
          <w:szCs w:val="26"/>
        </w:rPr>
        <w:lastRenderedPageBreak/>
        <w:t>Schemat poprawnej komunikacji SSL</w:t>
      </w:r>
    </w:p>
    <w:p w14:paraId="3E4A13BD" w14:textId="77777777" w:rsidR="008F6598" w:rsidRPr="008F6598" w:rsidRDefault="008F6598" w:rsidP="008F6598"/>
    <w:p w14:paraId="379C70F8" w14:textId="5AD467E1" w:rsidR="00033CD2" w:rsidRDefault="004B2164" w:rsidP="00126403">
      <w:pPr>
        <w:spacing w:line="360" w:lineRule="auto"/>
        <w:rPr>
          <w:sz w:val="24"/>
          <w:szCs w:val="24"/>
        </w:rPr>
      </w:pPr>
      <w:r w:rsidRPr="004B2164">
        <w:rPr>
          <w:sz w:val="24"/>
          <w:szCs w:val="24"/>
        </w:rPr>
        <w:t>Do szyfrowania asymetrycznego jest wymagany klucz RSA w wersji 2048 bitowej, natomiast do szyfrowania symetrycznego jest wymagany algorytm AES 256 bitowy w trybie ECB.</w:t>
      </w:r>
    </w:p>
    <w:p w14:paraId="7075C84E" w14:textId="295EF3B3" w:rsidR="00E0095F" w:rsidRPr="00E0095F" w:rsidRDefault="00E0095F" w:rsidP="00E0095F">
      <w:pPr>
        <w:rPr>
          <w:sz w:val="24"/>
          <w:szCs w:val="24"/>
        </w:rPr>
      </w:pPr>
      <w:r w:rsidRPr="00E0095F">
        <w:rPr>
          <w:sz w:val="24"/>
          <w:szCs w:val="24"/>
        </w:rPr>
        <w:t>Format przesyłanych wiadomości w ramach protokołu został zaprezentowany poniżej:</w:t>
      </w:r>
    </w:p>
    <w:p w14:paraId="71925EC1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0095F">
        <w:rPr>
          <w:sz w:val="24"/>
          <w:szCs w:val="24"/>
        </w:rPr>
        <w:t>1.Inicjacja komunikacji(Klient):</w:t>
      </w:r>
    </w:p>
    <w:p w14:paraId="174A0D39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0095F">
        <w:rPr>
          <w:sz w:val="24"/>
          <w:szCs w:val="24"/>
        </w:rPr>
        <w:tab/>
        <w:t>Hello ssl1.0?</w:t>
      </w:r>
      <w:r w:rsidRPr="00E0095F">
        <w:rPr>
          <w:b/>
          <w:bCs/>
          <w:sz w:val="24"/>
          <w:szCs w:val="24"/>
        </w:rPr>
        <w:t>\r\n\r\n</w:t>
      </w:r>
    </w:p>
    <w:p w14:paraId="0EEA07F8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0095F">
        <w:rPr>
          <w:sz w:val="24"/>
          <w:szCs w:val="24"/>
        </w:rPr>
        <w:t>2.Odpowiedź na wersje(Serwer):</w:t>
      </w:r>
    </w:p>
    <w:p w14:paraId="43407AC7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0095F">
        <w:rPr>
          <w:b/>
          <w:bCs/>
          <w:sz w:val="24"/>
          <w:szCs w:val="24"/>
        </w:rPr>
        <w:tab/>
        <w:t xml:space="preserve">201 </w:t>
      </w:r>
      <w:proofErr w:type="spellStart"/>
      <w:r w:rsidRPr="00E0095F">
        <w:rPr>
          <w:sz w:val="24"/>
          <w:szCs w:val="24"/>
        </w:rPr>
        <w:t>ssl</w:t>
      </w:r>
      <w:proofErr w:type="spellEnd"/>
      <w:r w:rsidRPr="00E0095F">
        <w:rPr>
          <w:sz w:val="24"/>
          <w:szCs w:val="24"/>
        </w:rPr>
        <w:t xml:space="preserve"> </w:t>
      </w:r>
      <w:proofErr w:type="spellStart"/>
      <w:r w:rsidRPr="00E0095F">
        <w:rPr>
          <w:sz w:val="24"/>
          <w:szCs w:val="24"/>
        </w:rPr>
        <w:t>valid</w:t>
      </w:r>
      <w:proofErr w:type="spellEnd"/>
      <w:r w:rsidRPr="00E0095F">
        <w:rPr>
          <w:b/>
          <w:bCs/>
          <w:sz w:val="24"/>
          <w:szCs w:val="24"/>
        </w:rPr>
        <w:t>\r\n\r\n</w:t>
      </w:r>
    </w:p>
    <w:p w14:paraId="1BB2FB4A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0095F">
        <w:rPr>
          <w:sz w:val="24"/>
          <w:szCs w:val="24"/>
        </w:rPr>
        <w:t>3.Inicjacja szyfrowania(Klient):</w:t>
      </w:r>
    </w:p>
    <w:p w14:paraId="3C5EF4F0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0095F">
        <w:rPr>
          <w:b/>
          <w:bCs/>
          <w:sz w:val="24"/>
          <w:szCs w:val="24"/>
        </w:rPr>
        <w:tab/>
      </w:r>
      <w:proofErr w:type="spellStart"/>
      <w:r w:rsidRPr="00E0095F">
        <w:rPr>
          <w:sz w:val="24"/>
          <w:szCs w:val="24"/>
        </w:rPr>
        <w:t>support</w:t>
      </w:r>
      <w:proofErr w:type="spellEnd"/>
      <w:r w:rsidRPr="00E0095F">
        <w:rPr>
          <w:sz w:val="24"/>
          <w:szCs w:val="24"/>
        </w:rPr>
        <w:t xml:space="preserve"> asymetric-rsa2048 symetric-aes-256-ecb?</w:t>
      </w:r>
      <w:r w:rsidRPr="00E0095F">
        <w:rPr>
          <w:b/>
          <w:bCs/>
          <w:sz w:val="24"/>
          <w:szCs w:val="24"/>
        </w:rPr>
        <w:t>\r\n\r\n</w:t>
      </w:r>
    </w:p>
    <w:p w14:paraId="21E777BA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0095F">
        <w:rPr>
          <w:sz w:val="24"/>
          <w:szCs w:val="24"/>
        </w:rPr>
        <w:t>4.Przesłanie certyfikatu(Serwer):</w:t>
      </w:r>
    </w:p>
    <w:p w14:paraId="47E8DA8F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0095F">
        <w:rPr>
          <w:sz w:val="24"/>
          <w:szCs w:val="24"/>
        </w:rPr>
        <w:tab/>
      </w:r>
      <w:r w:rsidRPr="00E0095F">
        <w:rPr>
          <w:b/>
          <w:bCs/>
          <w:sz w:val="24"/>
          <w:szCs w:val="24"/>
        </w:rPr>
        <w:t xml:space="preserve">202 </w:t>
      </w:r>
      <w:proofErr w:type="spellStart"/>
      <w:r w:rsidRPr="00E0095F">
        <w:rPr>
          <w:b/>
          <w:bCs/>
          <w:sz w:val="24"/>
          <w:szCs w:val="24"/>
        </w:rPr>
        <w:t>algos</w:t>
      </w:r>
      <w:proofErr w:type="spellEnd"/>
      <w:r w:rsidRPr="00E0095F">
        <w:rPr>
          <w:b/>
          <w:bCs/>
          <w:sz w:val="24"/>
          <w:szCs w:val="24"/>
        </w:rPr>
        <w:t xml:space="preserve"> </w:t>
      </w:r>
      <w:proofErr w:type="spellStart"/>
      <w:r w:rsidRPr="00E0095F">
        <w:rPr>
          <w:b/>
          <w:bCs/>
          <w:sz w:val="24"/>
          <w:szCs w:val="24"/>
        </w:rPr>
        <w:t>valid</w:t>
      </w:r>
      <w:proofErr w:type="spellEnd"/>
      <w:r w:rsidRPr="00E0095F">
        <w:rPr>
          <w:sz w:val="24"/>
          <w:szCs w:val="24"/>
        </w:rPr>
        <w:t xml:space="preserve"> </w:t>
      </w:r>
      <w:proofErr w:type="spellStart"/>
      <w:r w:rsidRPr="00E0095F">
        <w:rPr>
          <w:sz w:val="24"/>
          <w:szCs w:val="24"/>
        </w:rPr>
        <w:t>Treść_certyfikatu</w:t>
      </w:r>
      <w:proofErr w:type="spellEnd"/>
      <w:r w:rsidRPr="00E0095F">
        <w:rPr>
          <w:b/>
          <w:bCs/>
          <w:sz w:val="24"/>
          <w:szCs w:val="24"/>
        </w:rPr>
        <w:t>.\r\n\r\n</w:t>
      </w:r>
    </w:p>
    <w:p w14:paraId="4B157E6F" w14:textId="70F73E74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0095F">
        <w:rPr>
          <w:sz w:val="24"/>
          <w:szCs w:val="24"/>
        </w:rPr>
        <w:t>5.Przesłanie zaszyfrowanego klucza do komunikacji</w:t>
      </w:r>
      <w:r w:rsidR="001228C3">
        <w:rPr>
          <w:sz w:val="24"/>
          <w:szCs w:val="24"/>
        </w:rPr>
        <w:t xml:space="preserve"> jeśli ufa certyfikatowi</w:t>
      </w:r>
      <w:r w:rsidRPr="00E0095F">
        <w:rPr>
          <w:sz w:val="24"/>
          <w:szCs w:val="24"/>
        </w:rPr>
        <w:t>(Klient):</w:t>
      </w:r>
    </w:p>
    <w:p w14:paraId="12A0440A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0095F">
        <w:rPr>
          <w:sz w:val="24"/>
          <w:szCs w:val="24"/>
        </w:rPr>
        <w:tab/>
      </w:r>
      <w:proofErr w:type="spellStart"/>
      <w:r w:rsidRPr="00E0095F">
        <w:rPr>
          <w:sz w:val="24"/>
          <w:szCs w:val="24"/>
        </w:rPr>
        <w:t>Zaszyfrowana_wiadomość</w:t>
      </w:r>
      <w:proofErr w:type="spellEnd"/>
      <w:r w:rsidRPr="00E0095F">
        <w:rPr>
          <w:sz w:val="24"/>
          <w:szCs w:val="24"/>
        </w:rPr>
        <w:t>( klucz )</w:t>
      </w:r>
      <w:r w:rsidRPr="00E0095F">
        <w:rPr>
          <w:b/>
          <w:bCs/>
          <w:sz w:val="24"/>
          <w:szCs w:val="24"/>
        </w:rPr>
        <w:t>\r\n\r\n</w:t>
      </w:r>
    </w:p>
    <w:p w14:paraId="51A75E6C" w14:textId="77777777" w:rsidR="00E0095F" w:rsidRPr="00E0095F" w:rsidRDefault="00E0095F" w:rsidP="00E0095F">
      <w:pPr>
        <w:rPr>
          <w:sz w:val="24"/>
          <w:szCs w:val="24"/>
        </w:rPr>
      </w:pPr>
      <w:r w:rsidRPr="00E0095F">
        <w:rPr>
          <w:sz w:val="24"/>
          <w:szCs w:val="24"/>
        </w:rPr>
        <w:t>Jak widać wszystkie komunikaty oprócz komunikatu z przesłanym certyfikatem kończą się podwójnym &lt;</w:t>
      </w:r>
      <w:proofErr w:type="spellStart"/>
      <w:r w:rsidRPr="00E0095F">
        <w:rPr>
          <w:sz w:val="24"/>
          <w:szCs w:val="24"/>
        </w:rPr>
        <w:t>crlfem</w:t>
      </w:r>
      <w:proofErr w:type="spellEnd"/>
      <w:r w:rsidRPr="00E0095F">
        <w:rPr>
          <w:sz w:val="24"/>
          <w:szCs w:val="24"/>
        </w:rPr>
        <w:t>&gt;. Do komunikatu z wysyłanym certyfikatem przed &lt;</w:t>
      </w:r>
      <w:proofErr w:type="spellStart"/>
      <w:r w:rsidRPr="00E0095F">
        <w:rPr>
          <w:sz w:val="24"/>
          <w:szCs w:val="24"/>
        </w:rPr>
        <w:t>crlfem</w:t>
      </w:r>
      <w:proofErr w:type="spellEnd"/>
      <w:r w:rsidRPr="00E0095F">
        <w:rPr>
          <w:sz w:val="24"/>
          <w:szCs w:val="24"/>
        </w:rPr>
        <w:t>&gt; zostaje dodana kropka, aby uniknąć problemów związanych z nowymi liniami w pliku. Powyżej został zaprezentowany schemat w wypadku poprawnej komunikacji, koniec komunikatów błędów wyznaczają również te same znaki, aby klient mógł w ten sam sposób odczytać błędne komunikaty jak i te prawidłowe.</w:t>
      </w:r>
    </w:p>
    <w:p w14:paraId="37D2EF63" w14:textId="77777777" w:rsidR="00E0095F" w:rsidRPr="005E13E6" w:rsidRDefault="00E0095F" w:rsidP="00126403">
      <w:pPr>
        <w:spacing w:line="360" w:lineRule="auto"/>
        <w:rPr>
          <w:sz w:val="24"/>
          <w:szCs w:val="24"/>
        </w:rPr>
      </w:pPr>
    </w:p>
    <w:p w14:paraId="217FA76E" w14:textId="068DAC5C" w:rsidR="00033CD2" w:rsidRPr="005E13E6" w:rsidRDefault="008F6598" w:rsidP="00126403">
      <w:pPr>
        <w:pStyle w:val="Nagwek2"/>
        <w:spacing w:line="360" w:lineRule="auto"/>
        <w:rPr>
          <w:b/>
          <w:bCs/>
        </w:rPr>
      </w:pPr>
      <w:r>
        <w:rPr>
          <w:b/>
          <w:bCs/>
        </w:rPr>
        <w:t>Uwierzytelnianie klienta</w:t>
      </w:r>
    </w:p>
    <w:p w14:paraId="61224587" w14:textId="38A447B8" w:rsidR="00033CD2" w:rsidRDefault="00BB266C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F3BE2">
        <w:rPr>
          <w:sz w:val="24"/>
          <w:szCs w:val="24"/>
        </w:rPr>
        <w:t xml:space="preserve">Logowanie rozpoczyna się od przesłanie przez klienta wiadomości o treści </w:t>
      </w:r>
      <w:r w:rsidR="003F3BE2">
        <w:rPr>
          <w:i/>
          <w:iCs/>
          <w:sz w:val="24"/>
          <w:szCs w:val="24"/>
        </w:rPr>
        <w:t>LOGIN</w:t>
      </w:r>
      <w:r w:rsidR="003F3BE2">
        <w:rPr>
          <w:sz w:val="24"/>
          <w:szCs w:val="24"/>
        </w:rPr>
        <w:t>. Serwer odbierając tę informację rozpoczyna proces logowania, który został przedstawiony</w:t>
      </w:r>
      <w:r w:rsidR="00497350">
        <w:rPr>
          <w:sz w:val="24"/>
          <w:szCs w:val="24"/>
        </w:rPr>
        <w:t xml:space="preserve"> na poniższym diagramie.</w:t>
      </w:r>
    </w:p>
    <w:p w14:paraId="04CF91A1" w14:textId="77777777" w:rsidR="000E341F" w:rsidRDefault="000E341F" w:rsidP="0012640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FA89705" wp14:editId="3E3E1BE1">
            <wp:extent cx="5760720" cy="397954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371B" w14:textId="628917E8" w:rsidR="000E341F" w:rsidRPr="001372D7" w:rsidRDefault="000E341F" w:rsidP="00126403">
      <w:pPr>
        <w:pStyle w:val="Legenda"/>
        <w:spacing w:line="360" w:lineRule="auto"/>
        <w:jc w:val="center"/>
        <w:rPr>
          <w:sz w:val="22"/>
          <w:szCs w:val="22"/>
        </w:rPr>
      </w:pPr>
      <w:bookmarkStart w:id="1" w:name="_Toc74946802"/>
      <w:r w:rsidRPr="001372D7">
        <w:rPr>
          <w:sz w:val="22"/>
          <w:szCs w:val="22"/>
        </w:rPr>
        <w:t xml:space="preserve">Rysunek </w:t>
      </w:r>
      <w:r w:rsidR="00E5598F" w:rsidRPr="001372D7">
        <w:rPr>
          <w:sz w:val="22"/>
          <w:szCs w:val="22"/>
        </w:rPr>
        <w:fldChar w:fldCharType="begin"/>
      </w:r>
      <w:r w:rsidR="00E5598F" w:rsidRPr="001372D7">
        <w:rPr>
          <w:sz w:val="22"/>
          <w:szCs w:val="22"/>
        </w:rPr>
        <w:instrText xml:space="preserve"> SEQ Rysunek \* ARABIC </w:instrText>
      </w:r>
      <w:r w:rsidR="00E5598F" w:rsidRPr="001372D7">
        <w:rPr>
          <w:sz w:val="22"/>
          <w:szCs w:val="22"/>
        </w:rPr>
        <w:fldChar w:fldCharType="separate"/>
      </w:r>
      <w:r w:rsidR="008E2A23" w:rsidRPr="001372D7">
        <w:rPr>
          <w:noProof/>
          <w:sz w:val="22"/>
          <w:szCs w:val="22"/>
        </w:rPr>
        <w:t>2</w:t>
      </w:r>
      <w:r w:rsidR="00E5598F" w:rsidRPr="001372D7">
        <w:rPr>
          <w:noProof/>
          <w:sz w:val="22"/>
          <w:szCs w:val="22"/>
        </w:rPr>
        <w:fldChar w:fldCharType="end"/>
      </w:r>
      <w:r w:rsidRPr="001372D7">
        <w:rPr>
          <w:sz w:val="22"/>
          <w:szCs w:val="22"/>
        </w:rPr>
        <w:t xml:space="preserve"> Schemat komunikacji procesu logowania</w:t>
      </w:r>
      <w:bookmarkEnd w:id="1"/>
    </w:p>
    <w:p w14:paraId="0959D626" w14:textId="77777777" w:rsidR="00BB266C" w:rsidRPr="00BB266C" w:rsidRDefault="00BB266C" w:rsidP="00126403">
      <w:pPr>
        <w:spacing w:line="360" w:lineRule="auto"/>
      </w:pPr>
    </w:p>
    <w:p w14:paraId="3314CE9D" w14:textId="1DE1BA53" w:rsidR="000E341F" w:rsidRDefault="00BB266C" w:rsidP="00126403">
      <w:pPr>
        <w:spacing w:line="360" w:lineRule="auto"/>
        <w:rPr>
          <w:sz w:val="24"/>
          <w:szCs w:val="24"/>
        </w:rPr>
      </w:pPr>
      <w:r w:rsidRPr="006A0D95">
        <w:rPr>
          <w:sz w:val="24"/>
          <w:szCs w:val="24"/>
        </w:rPr>
        <w:t xml:space="preserve">Na początku komunikacji serwer przesyła informację o gotowości przyjęcia wiadomości z adresem e-mail użytkownika. Następnie klient przesyła wymagane dane, które serwer waliduje pod względem poprawności składni. </w:t>
      </w:r>
      <w:r w:rsidR="006A0D95">
        <w:rPr>
          <w:sz w:val="24"/>
          <w:szCs w:val="24"/>
        </w:rPr>
        <w:t xml:space="preserve">Jeśli składnia nie </w:t>
      </w:r>
      <w:r w:rsidR="001E26DA">
        <w:rPr>
          <w:sz w:val="24"/>
          <w:szCs w:val="24"/>
        </w:rPr>
        <w:t xml:space="preserve">jest </w:t>
      </w:r>
      <w:r w:rsidR="006A0D95">
        <w:rPr>
          <w:sz w:val="24"/>
          <w:szCs w:val="24"/>
        </w:rPr>
        <w:t>poprawna zwraca komunikat błędu i oczekuje na ponowne przesłanie adresu. Jeśli składnia jest poprawna serwer odsyła wiadomość o pozytywnej walidacji adresu i oczekuje na przesłanie hasła.</w:t>
      </w:r>
      <w:r w:rsidR="001E26DA">
        <w:rPr>
          <w:sz w:val="24"/>
          <w:szCs w:val="24"/>
        </w:rPr>
        <w:t xml:space="preserve"> Po przesłaniu hasła przez użytkownika serwer porównuje otrzymane informację z tymi znajdującymi się w bazie danych. W przypadku, gdy adres e-mail i hasło pasują do siebie serwer zwraca informację o poprawnym zakończeniu procesu logowania. W przeciwnym przypadku serwer odsyła informację o niepoprawnym adresie e-mail lub haśle i komunikacja procesu logowania rozpoczyna się od początku. Dodatkowo serwer zlicza wszystkie błędy, które wystąpiły w procesie logowani</w:t>
      </w:r>
      <w:r w:rsidR="008C21E3">
        <w:rPr>
          <w:sz w:val="24"/>
          <w:szCs w:val="24"/>
        </w:rPr>
        <w:t>a</w:t>
      </w:r>
      <w:r w:rsidR="001E26DA">
        <w:rPr>
          <w:sz w:val="24"/>
          <w:szCs w:val="24"/>
        </w:rPr>
        <w:t xml:space="preserve"> i w przypadku, gdy będzie ich więcej niż pięć prześle do klienta komunikat </w:t>
      </w:r>
      <w:r w:rsidR="008C21E3">
        <w:rPr>
          <w:sz w:val="24"/>
          <w:szCs w:val="24"/>
        </w:rPr>
        <w:t xml:space="preserve">o wielokrotnym pojawieniu się błędu </w:t>
      </w:r>
      <w:r w:rsidR="001E26DA">
        <w:rPr>
          <w:sz w:val="24"/>
          <w:szCs w:val="24"/>
        </w:rPr>
        <w:t>i zakończy połączenie.</w:t>
      </w:r>
    </w:p>
    <w:p w14:paraId="78CE77A8" w14:textId="77777777" w:rsidR="00620FC6" w:rsidRDefault="00620FC6" w:rsidP="00620FC6">
      <w:pPr>
        <w:pStyle w:val="Nagwek3"/>
        <w:numPr>
          <w:ilvl w:val="0"/>
          <w:numId w:val="0"/>
        </w:numPr>
        <w:ind w:left="1080"/>
        <w:rPr>
          <w:b/>
          <w:bCs/>
          <w:color w:val="2F5496" w:themeColor="accent1" w:themeShade="BF"/>
          <w:sz w:val="26"/>
          <w:szCs w:val="26"/>
        </w:rPr>
      </w:pPr>
    </w:p>
    <w:p w14:paraId="736CF992" w14:textId="6F302D48" w:rsidR="00620FC6" w:rsidRDefault="00620FC6" w:rsidP="00620FC6">
      <w:pPr>
        <w:pStyle w:val="Nagwek3"/>
        <w:rPr>
          <w:b/>
          <w:bCs/>
          <w:color w:val="2F5496" w:themeColor="accent1" w:themeShade="BF"/>
          <w:sz w:val="26"/>
          <w:szCs w:val="26"/>
        </w:rPr>
      </w:pPr>
      <w:r w:rsidRPr="00620FC6">
        <w:rPr>
          <w:b/>
          <w:bCs/>
          <w:color w:val="2F5496" w:themeColor="accent1" w:themeShade="BF"/>
          <w:sz w:val="26"/>
          <w:szCs w:val="26"/>
        </w:rPr>
        <w:t>Schemat poprawnej komunikacji</w:t>
      </w:r>
      <w:r w:rsidR="00C84EBA">
        <w:rPr>
          <w:b/>
          <w:bCs/>
          <w:color w:val="2F5496" w:themeColor="accent1" w:themeShade="BF"/>
          <w:sz w:val="26"/>
          <w:szCs w:val="26"/>
        </w:rPr>
        <w:t xml:space="preserve"> dla uwierzytelniania klienta</w:t>
      </w:r>
      <w:r w:rsidRPr="00620FC6">
        <w:rPr>
          <w:b/>
          <w:bCs/>
          <w:color w:val="2F5496" w:themeColor="accent1" w:themeShade="BF"/>
          <w:sz w:val="26"/>
          <w:szCs w:val="26"/>
        </w:rPr>
        <w:t>:</w:t>
      </w:r>
    </w:p>
    <w:p w14:paraId="682F7B8D" w14:textId="2E29B618" w:rsidR="001228C3" w:rsidRPr="006D2369" w:rsidRDefault="001228C3" w:rsidP="001228C3">
      <w:pPr>
        <w:ind w:left="360" w:firstLine="348"/>
      </w:pPr>
      <w:r>
        <w:t>Każda przesyłana wiadomość jest szyfrowana za pomocą wymienionego między stronami klucza do szyfrowania symetrycznego. Na końcu każdej zaszyfrowanej wiadomości</w:t>
      </w:r>
      <w:r>
        <w:t xml:space="preserve"> </w:t>
      </w:r>
      <w:r>
        <w:t xml:space="preserve">jest umieszczany jest ciąg znaków </w:t>
      </w:r>
      <w:r w:rsidRPr="001228C3">
        <w:rPr>
          <w:i/>
          <w:iCs/>
          <w:color w:val="2F5496" w:themeColor="accent1" w:themeShade="BF"/>
        </w:rPr>
        <w:t>\r\n\r\n</w:t>
      </w:r>
      <w:r>
        <w:t xml:space="preserve"> </w:t>
      </w:r>
    </w:p>
    <w:p w14:paraId="26460B62" w14:textId="77777777" w:rsidR="001228C3" w:rsidRPr="001228C3" w:rsidRDefault="001228C3" w:rsidP="001228C3"/>
    <w:p w14:paraId="2A21FF29" w14:textId="2472519A" w:rsidR="00620FC6" w:rsidRDefault="00620FC6" w:rsidP="00620FC6">
      <w:pPr>
        <w:ind w:left="708"/>
      </w:pPr>
    </w:p>
    <w:p w14:paraId="50B155C3" w14:textId="06661EA3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>1.Komunikat oznaczający chęć zalogowania(Klient):</w:t>
      </w:r>
    </w:p>
    <w:p w14:paraId="16B21993" w14:textId="59083A0E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ab/>
        <w:t>LOGIN</w:t>
      </w:r>
    </w:p>
    <w:p w14:paraId="070BECE4" w14:textId="161EA33B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>2.Prośba o email (Serwer):</w:t>
      </w:r>
    </w:p>
    <w:p w14:paraId="48B6E03A" w14:textId="2BA816E9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ab/>
        <w:t xml:space="preserve">111 </w:t>
      </w:r>
      <w:proofErr w:type="spellStart"/>
      <w:r w:rsidRPr="00C84EBA">
        <w:rPr>
          <w:sz w:val="24"/>
          <w:szCs w:val="24"/>
        </w:rPr>
        <w:t>send</w:t>
      </w:r>
      <w:proofErr w:type="spellEnd"/>
      <w:r w:rsidRPr="00C84EBA">
        <w:rPr>
          <w:sz w:val="24"/>
          <w:szCs w:val="24"/>
        </w:rPr>
        <w:t xml:space="preserve"> </w:t>
      </w:r>
      <w:proofErr w:type="spellStart"/>
      <w:r w:rsidRPr="00C84EBA">
        <w:rPr>
          <w:sz w:val="24"/>
          <w:szCs w:val="24"/>
        </w:rPr>
        <w:t>your</w:t>
      </w:r>
      <w:proofErr w:type="spellEnd"/>
      <w:r w:rsidRPr="00C84EBA">
        <w:rPr>
          <w:sz w:val="24"/>
          <w:szCs w:val="24"/>
        </w:rPr>
        <w:t xml:space="preserve"> email </w:t>
      </w:r>
      <w:proofErr w:type="spellStart"/>
      <w:r w:rsidRPr="00C84EBA">
        <w:rPr>
          <w:sz w:val="24"/>
          <w:szCs w:val="24"/>
        </w:rPr>
        <w:t>address</w:t>
      </w:r>
      <w:proofErr w:type="spellEnd"/>
    </w:p>
    <w:p w14:paraId="41B4BF55" w14:textId="07F88F26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>3.Podanie emaila(Klient):</w:t>
      </w:r>
    </w:p>
    <w:p w14:paraId="659852F5" w14:textId="3B9B2767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ab/>
      </w:r>
      <w:hyperlink r:id="rId8" w:history="1">
        <w:r w:rsidRPr="00C84EBA">
          <w:rPr>
            <w:rStyle w:val="Hipercze"/>
            <w:sz w:val="24"/>
            <w:szCs w:val="24"/>
          </w:rPr>
          <w:t>example@example.com</w:t>
        </w:r>
      </w:hyperlink>
    </w:p>
    <w:p w14:paraId="366D6292" w14:textId="538BAD3E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>4.Prośba o hasło(Serwer):</w:t>
      </w:r>
    </w:p>
    <w:p w14:paraId="30821784" w14:textId="13108FEA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ab/>
        <w:t xml:space="preserve">112 </w:t>
      </w:r>
      <w:proofErr w:type="spellStart"/>
      <w:r w:rsidRPr="00C84EBA">
        <w:rPr>
          <w:sz w:val="24"/>
          <w:szCs w:val="24"/>
        </w:rPr>
        <w:t>send</w:t>
      </w:r>
      <w:proofErr w:type="spellEnd"/>
      <w:r w:rsidRPr="00C84EBA">
        <w:rPr>
          <w:sz w:val="24"/>
          <w:szCs w:val="24"/>
        </w:rPr>
        <w:t xml:space="preserve"> </w:t>
      </w:r>
      <w:proofErr w:type="spellStart"/>
      <w:r w:rsidRPr="00C84EBA">
        <w:rPr>
          <w:sz w:val="24"/>
          <w:szCs w:val="24"/>
        </w:rPr>
        <w:t>your</w:t>
      </w:r>
      <w:proofErr w:type="spellEnd"/>
      <w:r w:rsidRPr="00C84EBA">
        <w:rPr>
          <w:sz w:val="24"/>
          <w:szCs w:val="24"/>
        </w:rPr>
        <w:t xml:space="preserve"> </w:t>
      </w:r>
      <w:proofErr w:type="spellStart"/>
      <w:r w:rsidRPr="00C84EBA">
        <w:rPr>
          <w:sz w:val="24"/>
          <w:szCs w:val="24"/>
        </w:rPr>
        <w:t>password</w:t>
      </w:r>
      <w:proofErr w:type="spellEnd"/>
    </w:p>
    <w:p w14:paraId="7D6DBEC9" w14:textId="6A83AABB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>5.</w:t>
      </w:r>
      <w:r w:rsidR="00C84EBA" w:rsidRPr="00C84EBA">
        <w:rPr>
          <w:sz w:val="24"/>
          <w:szCs w:val="24"/>
        </w:rPr>
        <w:t>Podanie hasła(Klient):</w:t>
      </w:r>
    </w:p>
    <w:p w14:paraId="580BB5E3" w14:textId="38DB4162" w:rsidR="00C84EBA" w:rsidRPr="00C84EBA" w:rsidRDefault="00C84EBA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ab/>
        <w:t>Password123</w:t>
      </w:r>
    </w:p>
    <w:p w14:paraId="4E68180E" w14:textId="5FEEAC4C" w:rsidR="00C84EBA" w:rsidRPr="00C84EBA" w:rsidRDefault="00C84EBA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>6.Informacja na temat udanego logowania(Serwer):</w:t>
      </w:r>
    </w:p>
    <w:p w14:paraId="6254BD6B" w14:textId="4033AA8C" w:rsidR="00C84EBA" w:rsidRPr="00C84EBA" w:rsidRDefault="00C84EBA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ab/>
        <w:t xml:space="preserve">210 </w:t>
      </w:r>
      <w:proofErr w:type="spellStart"/>
      <w:r w:rsidRPr="00C84EBA">
        <w:rPr>
          <w:sz w:val="24"/>
          <w:szCs w:val="24"/>
        </w:rPr>
        <w:t>Authentication</w:t>
      </w:r>
      <w:proofErr w:type="spellEnd"/>
      <w:r w:rsidRPr="00C84EBA">
        <w:rPr>
          <w:sz w:val="24"/>
          <w:szCs w:val="24"/>
        </w:rPr>
        <w:t xml:space="preserve"> </w:t>
      </w:r>
      <w:proofErr w:type="spellStart"/>
      <w:r w:rsidRPr="00C84EBA">
        <w:rPr>
          <w:sz w:val="24"/>
          <w:szCs w:val="24"/>
        </w:rPr>
        <w:t>successful</w:t>
      </w:r>
      <w:proofErr w:type="spellEnd"/>
    </w:p>
    <w:p w14:paraId="19228684" w14:textId="71196C4B" w:rsidR="00C84EBA" w:rsidRPr="00C84EBA" w:rsidRDefault="00C84EBA" w:rsidP="00C84EBA">
      <w:pPr>
        <w:ind w:firstLine="360"/>
        <w:rPr>
          <w:sz w:val="24"/>
          <w:szCs w:val="24"/>
        </w:rPr>
      </w:pPr>
      <w:r w:rsidRPr="00C84EBA">
        <w:rPr>
          <w:sz w:val="24"/>
          <w:szCs w:val="24"/>
        </w:rPr>
        <w:t>Powyżej można dostrzec prosty schemat uwierzytelniania. Klient podaje dane logowania. Serwer w przypadku podanie poprawnego emaila oraz hasła daje mu dostęp do wysyłania maila.</w:t>
      </w:r>
    </w:p>
    <w:p w14:paraId="5FD0738E" w14:textId="767292F3" w:rsidR="00620FC6" w:rsidRPr="00C84EBA" w:rsidRDefault="00620FC6" w:rsidP="00C84EBA">
      <w:pPr>
        <w:ind w:left="708"/>
      </w:pPr>
      <w:r>
        <w:tab/>
      </w:r>
    </w:p>
    <w:p w14:paraId="6E59DA5C" w14:textId="7246A7E1" w:rsidR="00033CD2" w:rsidRPr="005E13E6" w:rsidRDefault="008F6598" w:rsidP="00126403">
      <w:pPr>
        <w:pStyle w:val="Nagwek2"/>
        <w:spacing w:line="360" w:lineRule="auto"/>
        <w:rPr>
          <w:b/>
          <w:bCs/>
        </w:rPr>
      </w:pPr>
      <w:r>
        <w:rPr>
          <w:b/>
          <w:bCs/>
        </w:rPr>
        <w:t>Wysyłka maila</w:t>
      </w:r>
    </w:p>
    <w:p w14:paraId="70428BB1" w14:textId="66DC8E16" w:rsidR="00033CD2" w:rsidRDefault="0070381A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550AC">
        <w:rPr>
          <w:sz w:val="24"/>
          <w:szCs w:val="24"/>
        </w:rPr>
        <w:t xml:space="preserve">Proces wysyłki maila rozpoczyna się od przesłania przez klienta wiadomości o treści </w:t>
      </w:r>
      <w:r w:rsidR="002550AC">
        <w:rPr>
          <w:i/>
          <w:iCs/>
          <w:sz w:val="24"/>
          <w:szCs w:val="24"/>
        </w:rPr>
        <w:t>SEND MAIL</w:t>
      </w:r>
      <w:r w:rsidR="002550AC">
        <w:rPr>
          <w:sz w:val="24"/>
          <w:szCs w:val="24"/>
        </w:rPr>
        <w:t xml:space="preserve">. </w:t>
      </w:r>
      <w:r w:rsidR="0099479F">
        <w:rPr>
          <w:sz w:val="24"/>
          <w:szCs w:val="24"/>
        </w:rPr>
        <w:t>Serwer otrzymując tę informację sprawdza, czy klient od którego otrzymał tę wiadomość przeszedł pomyślnie proces logowania. Jeśli klient nie jest zalogowany serwer zwraca stosowny komunikat i prosi o zalogowanie się. Jeśli klient przeszedł logowanie rozpoczyna się praktyczna komunikacja przedstawiona na poniższym diagramie.</w:t>
      </w:r>
    </w:p>
    <w:p w14:paraId="7CEBAA04" w14:textId="77777777" w:rsidR="00EE3186" w:rsidRDefault="00EE3186" w:rsidP="0012640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912E15E" wp14:editId="26B6301E">
            <wp:extent cx="5760720" cy="49911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79F3" w14:textId="4BF9403A" w:rsidR="00EE3186" w:rsidRPr="001372D7" w:rsidRDefault="00EE3186" w:rsidP="00126403">
      <w:pPr>
        <w:pStyle w:val="Legenda"/>
        <w:spacing w:line="360" w:lineRule="auto"/>
        <w:jc w:val="center"/>
        <w:rPr>
          <w:sz w:val="22"/>
          <w:szCs w:val="22"/>
        </w:rPr>
      </w:pPr>
      <w:bookmarkStart w:id="2" w:name="_Toc74946803"/>
      <w:r w:rsidRPr="001372D7">
        <w:rPr>
          <w:sz w:val="22"/>
          <w:szCs w:val="22"/>
        </w:rPr>
        <w:t xml:space="preserve">Rysunek </w:t>
      </w:r>
      <w:r w:rsidR="00E5598F" w:rsidRPr="001372D7">
        <w:rPr>
          <w:sz w:val="22"/>
          <w:szCs w:val="22"/>
        </w:rPr>
        <w:fldChar w:fldCharType="begin"/>
      </w:r>
      <w:r w:rsidR="00E5598F" w:rsidRPr="001372D7">
        <w:rPr>
          <w:sz w:val="22"/>
          <w:szCs w:val="22"/>
        </w:rPr>
        <w:instrText xml:space="preserve"> SEQ Rysunek \* ARABIC </w:instrText>
      </w:r>
      <w:r w:rsidR="00E5598F" w:rsidRPr="001372D7">
        <w:rPr>
          <w:sz w:val="22"/>
          <w:szCs w:val="22"/>
        </w:rPr>
        <w:fldChar w:fldCharType="separate"/>
      </w:r>
      <w:r w:rsidR="008E2A23" w:rsidRPr="001372D7">
        <w:rPr>
          <w:noProof/>
          <w:sz w:val="22"/>
          <w:szCs w:val="22"/>
        </w:rPr>
        <w:t>3</w:t>
      </w:r>
      <w:r w:rsidR="00E5598F" w:rsidRPr="001372D7">
        <w:rPr>
          <w:noProof/>
          <w:sz w:val="22"/>
          <w:szCs w:val="22"/>
        </w:rPr>
        <w:fldChar w:fldCharType="end"/>
      </w:r>
      <w:r w:rsidRPr="001372D7">
        <w:rPr>
          <w:sz w:val="22"/>
          <w:szCs w:val="22"/>
        </w:rPr>
        <w:t xml:space="preserve"> Schemat komunikacji procesu wysyłki maila</w:t>
      </w:r>
      <w:bookmarkEnd w:id="2"/>
    </w:p>
    <w:p w14:paraId="2C8437E2" w14:textId="6760A48D" w:rsidR="0070381A" w:rsidRDefault="0070381A" w:rsidP="00126403">
      <w:pPr>
        <w:spacing w:line="360" w:lineRule="auto"/>
      </w:pPr>
    </w:p>
    <w:p w14:paraId="7B93A934" w14:textId="054DFDA5" w:rsidR="00EE3186" w:rsidRDefault="00701E13" w:rsidP="00126403">
      <w:pPr>
        <w:spacing w:line="360" w:lineRule="auto"/>
        <w:rPr>
          <w:sz w:val="24"/>
          <w:szCs w:val="24"/>
        </w:rPr>
      </w:pPr>
      <w:r w:rsidRPr="00D30F86">
        <w:rPr>
          <w:sz w:val="24"/>
          <w:szCs w:val="24"/>
        </w:rPr>
        <w:t>Komunikacja rozpoczyna się od automatycznego przesłania na serwer adresu e-mail nadawcy, który został wprowadzony w procesie logowania. Następnie serwer czeka na otrzymanie adresu odbiorcy. Po odebraniu wiadomości serwer waliduje otrzymany adres składniowo i pod kątem występowania w bazie danych. W przypadku poprawnej walidacji przechodzi dalej, jeśli pojawią się błędy prosi o ponowne przesłanie adresu.</w:t>
      </w:r>
      <w:r w:rsidR="002B6D9B" w:rsidRPr="00D30F86">
        <w:rPr>
          <w:sz w:val="24"/>
          <w:szCs w:val="24"/>
        </w:rPr>
        <w:t xml:space="preserve"> Następnie klient przesyła temat wiadomości, a w kolejnej wiadomości dane. Proces wprowadzania danych w programie klienta trwa tak długo dopóki użytkownik nie wprowadzi pustej linii i słowa kluczowego END.</w:t>
      </w:r>
      <w:r w:rsidR="00AF28BC" w:rsidRPr="00D30F86">
        <w:rPr>
          <w:sz w:val="24"/>
          <w:szCs w:val="24"/>
        </w:rPr>
        <w:t xml:space="preserve"> Po odebraniu danych serwer dopytuje klienta o ilość załączników, które chce dołączyć do wiadomości. W przypadku wybrania innej liczby niż 0 odbywa się dalsza komunikacja w celu odebrania załączników (proces ten został dokładnie opisany w kolejnym </w:t>
      </w:r>
      <w:r w:rsidR="00AF28BC" w:rsidRPr="00D30F86">
        <w:rPr>
          <w:sz w:val="24"/>
          <w:szCs w:val="24"/>
        </w:rPr>
        <w:lastRenderedPageBreak/>
        <w:t>rozdziale). Jeśli klient nie chce załączyć żadnych plików serwer przesyła wiadomość e-mail i zwraca użytkownikowi informację o poprawnej wysyłce wiadomości.</w:t>
      </w:r>
    </w:p>
    <w:p w14:paraId="4ECE082A" w14:textId="26FAD06C" w:rsidR="00033CD2" w:rsidRPr="005E13E6" w:rsidRDefault="00033CD2" w:rsidP="00126403">
      <w:pPr>
        <w:pStyle w:val="Nagwek2"/>
        <w:spacing w:line="360" w:lineRule="auto"/>
        <w:rPr>
          <w:b/>
          <w:bCs/>
        </w:rPr>
      </w:pPr>
      <w:r w:rsidRPr="005E13E6">
        <w:rPr>
          <w:b/>
          <w:bCs/>
        </w:rPr>
        <w:t>Załączniki</w:t>
      </w:r>
    </w:p>
    <w:p w14:paraId="48D84F8E" w14:textId="0B9B50AA" w:rsidR="008C0DCC" w:rsidRDefault="008E2A23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Proces wysyłki załączników to ostatni etap wysyłki wiadomości przedstawionej w poprzednim rozmiarze. W momencie gdy klient prześlę informację iż chce załączyć do wysyłanej wiadomości plik serwer kontynuuje komunikację w celu uzyskania niezbędnych informacji. Proces wysyłki maila dokładnie ilustruje poniższy diagram.</w:t>
      </w:r>
    </w:p>
    <w:p w14:paraId="4A925535" w14:textId="77777777" w:rsidR="008E2A23" w:rsidRDefault="008E2A23" w:rsidP="0012640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ACE7D7B" wp14:editId="2071FD34">
            <wp:extent cx="5760720" cy="60039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8186" w14:textId="3D4BEFFD" w:rsidR="008E2A23" w:rsidRPr="001372D7" w:rsidRDefault="008E2A23" w:rsidP="00126403">
      <w:pPr>
        <w:pStyle w:val="Legenda"/>
        <w:spacing w:line="360" w:lineRule="auto"/>
        <w:jc w:val="center"/>
        <w:rPr>
          <w:sz w:val="22"/>
          <w:szCs w:val="22"/>
        </w:rPr>
      </w:pPr>
      <w:bookmarkStart w:id="3" w:name="_Toc74946804"/>
      <w:r w:rsidRPr="001372D7">
        <w:rPr>
          <w:sz w:val="22"/>
          <w:szCs w:val="22"/>
        </w:rPr>
        <w:t xml:space="preserve">Rysunek </w:t>
      </w:r>
      <w:r w:rsidR="00E5598F" w:rsidRPr="001372D7">
        <w:rPr>
          <w:sz w:val="22"/>
          <w:szCs w:val="22"/>
        </w:rPr>
        <w:fldChar w:fldCharType="begin"/>
      </w:r>
      <w:r w:rsidR="00E5598F" w:rsidRPr="001372D7">
        <w:rPr>
          <w:sz w:val="22"/>
          <w:szCs w:val="22"/>
        </w:rPr>
        <w:instrText xml:space="preserve"> SEQ Rysunek \* ARABIC </w:instrText>
      </w:r>
      <w:r w:rsidR="00E5598F" w:rsidRPr="001372D7">
        <w:rPr>
          <w:sz w:val="22"/>
          <w:szCs w:val="22"/>
        </w:rPr>
        <w:fldChar w:fldCharType="separate"/>
      </w:r>
      <w:r w:rsidRPr="001372D7">
        <w:rPr>
          <w:noProof/>
          <w:sz w:val="22"/>
          <w:szCs w:val="22"/>
        </w:rPr>
        <w:t>4</w:t>
      </w:r>
      <w:r w:rsidR="00E5598F" w:rsidRPr="001372D7">
        <w:rPr>
          <w:noProof/>
          <w:sz w:val="22"/>
          <w:szCs w:val="22"/>
        </w:rPr>
        <w:fldChar w:fldCharType="end"/>
      </w:r>
      <w:r w:rsidRPr="001372D7">
        <w:rPr>
          <w:sz w:val="22"/>
          <w:szCs w:val="22"/>
        </w:rPr>
        <w:t xml:space="preserve"> Schemat komunikacji wysyłki maila z załącznikiem</w:t>
      </w:r>
      <w:bookmarkEnd w:id="3"/>
    </w:p>
    <w:p w14:paraId="2542958D" w14:textId="0670177F" w:rsidR="008E2A23" w:rsidRDefault="008E2A23" w:rsidP="00126403">
      <w:pPr>
        <w:spacing w:line="360" w:lineRule="auto"/>
      </w:pPr>
    </w:p>
    <w:p w14:paraId="0DB58A51" w14:textId="3C86FF08" w:rsidR="008E2A23" w:rsidRDefault="00F02F11" w:rsidP="00126403">
      <w:pPr>
        <w:spacing w:line="360" w:lineRule="auto"/>
        <w:rPr>
          <w:sz w:val="24"/>
          <w:szCs w:val="24"/>
        </w:rPr>
      </w:pPr>
      <w:r w:rsidRPr="00BE3D70">
        <w:rPr>
          <w:sz w:val="24"/>
          <w:szCs w:val="24"/>
        </w:rPr>
        <w:t>Proces dołączania plików do wiadomości rozpoczyna się od przesłania do programu klienta zapytania o liczbę plików do załączenia. Serwer po odebraniu danych pracuje w pętli do momentu odebrania wszystkich załączników. Program klienta odpytuje użytkownika o nazwę pliku do przesłania, następnie sprawdza czy podany plik istnieje i przesyła na serwer informację o jego nazwie i długości</w:t>
      </w:r>
      <w:r w:rsidR="0061398A" w:rsidRPr="00BE3D70">
        <w:rPr>
          <w:sz w:val="24"/>
          <w:szCs w:val="24"/>
        </w:rPr>
        <w:t xml:space="preserve"> po czym przesyła plik w formie binarnej</w:t>
      </w:r>
      <w:r w:rsidRPr="00BE3D70">
        <w:rPr>
          <w:sz w:val="24"/>
          <w:szCs w:val="24"/>
        </w:rPr>
        <w:t xml:space="preserve">. Serwer po odebraniu </w:t>
      </w:r>
      <w:r w:rsidR="00CF5087" w:rsidRPr="00BE3D70">
        <w:rPr>
          <w:sz w:val="24"/>
          <w:szCs w:val="24"/>
        </w:rPr>
        <w:t>długości pliku odbiera cały plik, który dołącza do wysyłanej wiadomości. Po odebraniu pliku serwer przesyła do programu klienckiego komunikat o poprawnym odebraniu załącznika.</w:t>
      </w:r>
      <w:r w:rsidR="000E49F4" w:rsidRPr="00BE3D70">
        <w:rPr>
          <w:sz w:val="24"/>
          <w:szCs w:val="24"/>
        </w:rPr>
        <w:t xml:space="preserve"> W momencie odebrania wszystkich plików serwer przesyła wiadomość e-mail i przesyła do klienta informację o poprawnym wysłaniu wiadomości.</w:t>
      </w:r>
      <w:r w:rsidR="0061398A" w:rsidRPr="00BE3D70">
        <w:rPr>
          <w:sz w:val="24"/>
          <w:szCs w:val="24"/>
        </w:rPr>
        <w:t xml:space="preserve"> </w:t>
      </w:r>
    </w:p>
    <w:p w14:paraId="21F2B42B" w14:textId="27CED310" w:rsidR="008C0DCC" w:rsidRPr="006D2369" w:rsidRDefault="008C0DCC" w:rsidP="008C0DCC">
      <w:pPr>
        <w:pStyle w:val="Nagwek3"/>
        <w:rPr>
          <w:b/>
          <w:bCs/>
          <w:color w:val="2F5496" w:themeColor="accent1" w:themeShade="BF"/>
          <w:sz w:val="26"/>
          <w:szCs w:val="26"/>
        </w:rPr>
      </w:pPr>
      <w:r w:rsidRPr="006D2369">
        <w:rPr>
          <w:b/>
          <w:bCs/>
          <w:color w:val="2F5496" w:themeColor="accent1" w:themeShade="BF"/>
          <w:sz w:val="26"/>
          <w:szCs w:val="26"/>
        </w:rPr>
        <w:t>Schemat poprawnej komunikacji dla wysyłania maila z załącznikiem</w:t>
      </w:r>
    </w:p>
    <w:p w14:paraId="4483D08C" w14:textId="2E05EF56" w:rsidR="006D2369" w:rsidRDefault="006D2369" w:rsidP="006D2369"/>
    <w:p w14:paraId="34BB7C4D" w14:textId="6576CDE4" w:rsidR="006D2369" w:rsidRPr="006D2369" w:rsidRDefault="006D2369" w:rsidP="006D2369">
      <w:r>
        <w:t xml:space="preserve">Każda przesyłana wiadomość jest szyfrowana za pomocą wymienionego między stronami klucza do szyfrowania symetrycznego. Na końcu każdej zaszyfrowanej wiadomości oprócz wiadomości z treścią maila jest umieszczany jest ciąg znaków </w:t>
      </w:r>
      <w:r w:rsidRPr="001228C3">
        <w:rPr>
          <w:i/>
          <w:iCs/>
          <w:color w:val="2F5496" w:themeColor="accent1" w:themeShade="BF"/>
        </w:rPr>
        <w:t>\r\n\r\n</w:t>
      </w:r>
      <w:r>
        <w:t>, który wyznacza koniec wczytywania informacji. Dla treści wiadomości jej koniec</w:t>
      </w:r>
      <w:r w:rsidR="001228C3">
        <w:t xml:space="preserve"> wyznacza ciąg znaków </w:t>
      </w:r>
      <w:r w:rsidR="001228C3" w:rsidRPr="001228C3">
        <w:rPr>
          <w:i/>
          <w:iCs/>
          <w:color w:val="4472C4" w:themeColor="accent1"/>
        </w:rPr>
        <w:t>.\r\n\r\n</w:t>
      </w:r>
    </w:p>
    <w:p w14:paraId="2356FD52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1.Inicjacja wysyłki maila(Klient):</w:t>
      </w:r>
    </w:p>
    <w:p w14:paraId="5B41080E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SEND MAIL</w:t>
      </w:r>
    </w:p>
    <w:p w14:paraId="68DEF60C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Prośba o adres nadawcy(Serwer):</w:t>
      </w:r>
    </w:p>
    <w:p w14:paraId="4C9218F4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121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1BD42661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3.Adres nadawcy:</w:t>
      </w:r>
    </w:p>
    <w:p w14:paraId="34D113A2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mail from: </w:t>
      </w:r>
      <w:hyperlink r:id="rId11" w:history="1">
        <w:r w:rsidRPr="006B398C">
          <w:rPr>
            <w:rStyle w:val="Hipercze"/>
          </w:rPr>
          <w:t>example@example.com</w:t>
        </w:r>
      </w:hyperlink>
    </w:p>
    <w:p w14:paraId="53EAF0C3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4.Odpowiedź(Serwer):</w:t>
      </w:r>
    </w:p>
    <w:p w14:paraId="77234A8B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200 ok</w:t>
      </w:r>
    </w:p>
    <w:p w14:paraId="1FEFB14E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5.Prośba o adres odbiorcy(Serwer):</w:t>
      </w:r>
    </w:p>
    <w:p w14:paraId="4971CC16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122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recipient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2DAF3E29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6.Adres obiorcy(Klient):</w:t>
      </w:r>
    </w:p>
    <w:p w14:paraId="36F08063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mail to: </w:t>
      </w:r>
      <w:hyperlink r:id="rId12" w:history="1">
        <w:r w:rsidRPr="006B398C">
          <w:rPr>
            <w:rStyle w:val="Hipercze"/>
          </w:rPr>
          <w:t>example2@example.com</w:t>
        </w:r>
      </w:hyperlink>
    </w:p>
    <w:p w14:paraId="437A3978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7.Odpowiedź(Serwer):</w:t>
      </w:r>
    </w:p>
    <w:p w14:paraId="42FB92D3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200 ok</w:t>
      </w:r>
    </w:p>
    <w:p w14:paraId="483C8783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8.Prośba o temat maila(Serwer):</w:t>
      </w:r>
    </w:p>
    <w:p w14:paraId="552784C8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123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subject</w:t>
      </w:r>
      <w:proofErr w:type="spellEnd"/>
    </w:p>
    <w:p w14:paraId="681DBE7A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9.Wysłanie tematu(Klient):</w:t>
      </w:r>
    </w:p>
    <w:p w14:paraId="582135A5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r>
        <w:t>Some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subject</w:t>
      </w:r>
      <w:proofErr w:type="spellEnd"/>
    </w:p>
    <w:p w14:paraId="0D13E74B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10.Odpowiedź(Serwer):</w:t>
      </w:r>
    </w:p>
    <w:p w14:paraId="4F9CCE62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200 ok</w:t>
      </w:r>
    </w:p>
    <w:p w14:paraId="4DA670E6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11.Prośba o treść maila(Serwer):</w:t>
      </w:r>
    </w:p>
    <w:p w14:paraId="05460598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124 </w:t>
      </w:r>
      <w:proofErr w:type="spellStart"/>
      <w:r>
        <w:t>send</w:t>
      </w:r>
      <w:proofErr w:type="spellEnd"/>
      <w:r>
        <w:t xml:space="preserve"> data</w:t>
      </w:r>
    </w:p>
    <w:p w14:paraId="6A514A1E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12.Wysłanie danych(Klient):</w:t>
      </w:r>
    </w:p>
    <w:p w14:paraId="4B95600D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r>
        <w:t>Some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data</w:t>
      </w:r>
    </w:p>
    <w:p w14:paraId="3C92B5EE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13.Odpowiedź(Serwer):</w:t>
      </w:r>
    </w:p>
    <w:p w14:paraId="635A31D1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200 ok</w:t>
      </w:r>
    </w:p>
    <w:p w14:paraId="16360E46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14.Prośba o liczbę załączników(Serwer):</w:t>
      </w:r>
    </w:p>
    <w:p w14:paraId="32CE43C2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125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attachments</w:t>
      </w:r>
      <w:proofErr w:type="spellEnd"/>
    </w:p>
    <w:p w14:paraId="2E0A4963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15.Liczba załączników(Klient):</w:t>
      </w:r>
    </w:p>
    <w:p w14:paraId="5BAE219F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1</w:t>
      </w:r>
    </w:p>
    <w:p w14:paraId="424CB59E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16.Odpowiedź(Serwer):</w:t>
      </w:r>
    </w:p>
    <w:p w14:paraId="13E0349C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200 ok</w:t>
      </w:r>
    </w:p>
    <w:p w14:paraId="1B4EFFB8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17.Prośba o załącznik – powtarzana określoną ilość razy (Serwer):</w:t>
      </w:r>
    </w:p>
    <w:p w14:paraId="40B4EE6A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126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x</w:t>
      </w:r>
    </w:p>
    <w:p w14:paraId="782B37AA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18.Długość załącznika(Klient):</w:t>
      </w:r>
    </w:p>
    <w:p w14:paraId="2D0368D3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500</w:t>
      </w:r>
    </w:p>
    <w:p w14:paraId="76D92810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19.Odpowiedź(Serwer):</w:t>
      </w:r>
    </w:p>
    <w:p w14:paraId="03E2DD9C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200 ok</w:t>
      </w:r>
    </w:p>
    <w:p w14:paraId="315C5D73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20.Treść załącznika(Klient):</w:t>
      </w:r>
    </w:p>
    <w:p w14:paraId="3F79CBF6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r>
        <w:t>Example</w:t>
      </w:r>
      <w:proofErr w:type="spellEnd"/>
      <w:r>
        <w:t xml:space="preserve"> file </w:t>
      </w:r>
      <w:proofErr w:type="spellStart"/>
      <w:r>
        <w:t>content</w:t>
      </w:r>
      <w:proofErr w:type="spellEnd"/>
    </w:p>
    <w:p w14:paraId="3E926546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21.Odpowiedź(Serwer):</w:t>
      </w:r>
    </w:p>
    <w:p w14:paraId="1143FE28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200 ok</w:t>
      </w:r>
    </w:p>
    <w:p w14:paraId="787A0232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22.Zakończenie(Klient):</w:t>
      </w:r>
    </w:p>
    <w:p w14:paraId="7BB324CF" w14:textId="77777777" w:rsidR="008C0DCC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</w:pPr>
      <w:r>
        <w:t>BYE</w:t>
      </w:r>
    </w:p>
    <w:p w14:paraId="178D5087" w14:textId="77777777" w:rsidR="008C0DCC" w:rsidRPr="00BE3D70" w:rsidRDefault="008C0DCC" w:rsidP="00126403">
      <w:pPr>
        <w:spacing w:line="360" w:lineRule="auto"/>
        <w:rPr>
          <w:sz w:val="24"/>
          <w:szCs w:val="24"/>
        </w:rPr>
      </w:pPr>
    </w:p>
    <w:p w14:paraId="2F9FCE5A" w14:textId="278A9BC4" w:rsidR="001D6812" w:rsidRPr="005E13E6" w:rsidRDefault="001D6812" w:rsidP="00126403">
      <w:pPr>
        <w:pStyle w:val="Nagwek2"/>
        <w:spacing w:line="360" w:lineRule="auto"/>
        <w:rPr>
          <w:b/>
          <w:bCs/>
        </w:rPr>
      </w:pPr>
      <w:r w:rsidRPr="005E13E6">
        <w:rPr>
          <w:b/>
          <w:bCs/>
        </w:rPr>
        <w:lastRenderedPageBreak/>
        <w:t>Zakończenie połączenia</w:t>
      </w:r>
    </w:p>
    <w:p w14:paraId="1F29052C" w14:textId="22DD0F5B" w:rsidR="00033CD2" w:rsidRDefault="00D37751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Połączenie pomiędzy serwerem, a klientem może być zakończone w następujących sytuacjach:</w:t>
      </w:r>
    </w:p>
    <w:p w14:paraId="15A2EB54" w14:textId="1FE23162" w:rsidR="00D37751" w:rsidRDefault="00D37751" w:rsidP="00126403">
      <w:pPr>
        <w:pStyle w:val="Akapitzlist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Wysłania przez klienta komunikatu </w:t>
      </w:r>
      <w:r>
        <w:rPr>
          <w:i/>
          <w:iCs/>
          <w:sz w:val="24"/>
          <w:szCs w:val="24"/>
        </w:rPr>
        <w:t>BYE</w:t>
      </w:r>
      <w:r>
        <w:rPr>
          <w:sz w:val="24"/>
          <w:szCs w:val="24"/>
        </w:rPr>
        <w:t>,</w:t>
      </w:r>
    </w:p>
    <w:p w14:paraId="438D2F67" w14:textId="7B5E599B" w:rsidR="00D37751" w:rsidRDefault="00D37751" w:rsidP="00126403">
      <w:pPr>
        <w:pStyle w:val="Akapitzlist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Wielokrotne niepoprawne wpisanie danych logowania,</w:t>
      </w:r>
    </w:p>
    <w:p w14:paraId="6DA08B16" w14:textId="1C776D59" w:rsidR="00D37751" w:rsidRDefault="00D37751" w:rsidP="00126403">
      <w:pPr>
        <w:pStyle w:val="Akapitzlist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Niepoprawne nawiązanie połączenia SSL</w:t>
      </w:r>
      <w:r w:rsidR="00A5440E">
        <w:rPr>
          <w:sz w:val="24"/>
          <w:szCs w:val="24"/>
        </w:rPr>
        <w:t>,</w:t>
      </w:r>
    </w:p>
    <w:p w14:paraId="2CAAA043" w14:textId="67EB5477" w:rsidR="00A5440E" w:rsidRPr="00D37751" w:rsidRDefault="00A5440E" w:rsidP="00126403">
      <w:pPr>
        <w:pStyle w:val="Akapitzlist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Nieautoryzowana próba wysłania maila.</w:t>
      </w:r>
    </w:p>
    <w:p w14:paraId="4BCF0E05" w14:textId="531E53E1" w:rsidR="00033CD2" w:rsidRPr="005E13E6" w:rsidRDefault="00033CD2" w:rsidP="00126403">
      <w:pPr>
        <w:pStyle w:val="Nagwek2"/>
        <w:spacing w:line="360" w:lineRule="auto"/>
        <w:rPr>
          <w:b/>
          <w:bCs/>
        </w:rPr>
      </w:pPr>
      <w:r w:rsidRPr="005E13E6">
        <w:rPr>
          <w:b/>
          <w:bCs/>
        </w:rPr>
        <w:t>Ograniczenia protokołu</w:t>
      </w:r>
    </w:p>
    <w:p w14:paraId="4A8665A2" w14:textId="2D314343" w:rsidR="00F02F11" w:rsidRDefault="00697FEF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Protokół USTMP posiada kilka ograniczeń:</w:t>
      </w:r>
    </w:p>
    <w:p w14:paraId="55EE3449" w14:textId="0B31BD93" w:rsidR="00697FEF" w:rsidRDefault="00697FEF" w:rsidP="00697FEF">
      <w:pPr>
        <w:pStyle w:val="Akapitzlist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Odbiorcą wiadomości może być tylko jedna osoba,</w:t>
      </w:r>
    </w:p>
    <w:p w14:paraId="0E4267C7" w14:textId="30CF8A52" w:rsidR="00697FEF" w:rsidRPr="00697FEF" w:rsidRDefault="00697FEF" w:rsidP="00697FEF">
      <w:pPr>
        <w:pStyle w:val="Akapitzlist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Nie ma możliwości wysłania większej liczby załączników niż pięć.</w:t>
      </w:r>
    </w:p>
    <w:p w14:paraId="12C4D61A" w14:textId="7BC73732" w:rsidR="00F02F11" w:rsidRDefault="00F02F11" w:rsidP="00126403">
      <w:pPr>
        <w:pStyle w:val="Nagwek2"/>
        <w:spacing w:line="360" w:lineRule="auto"/>
        <w:rPr>
          <w:b/>
          <w:bCs/>
        </w:rPr>
      </w:pPr>
      <w:r>
        <w:rPr>
          <w:b/>
          <w:bCs/>
        </w:rPr>
        <w:t>Bezpieczeństwo</w:t>
      </w:r>
    </w:p>
    <w:p w14:paraId="249D82E2" w14:textId="7D68646B" w:rsidR="00CE4179" w:rsidRPr="00A761E7" w:rsidRDefault="00C475E2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83D31">
        <w:rPr>
          <w:sz w:val="24"/>
          <w:szCs w:val="24"/>
        </w:rPr>
        <w:t>Komunikacja między serwerem, a programem klienta jest w pełni szyfrowana</w:t>
      </w:r>
      <w:r w:rsidR="00244152">
        <w:rPr>
          <w:sz w:val="24"/>
          <w:szCs w:val="24"/>
        </w:rPr>
        <w:t xml:space="preserve">. Nie istnieje żadna możliwość odszyfrowania komunikacji bez posiadania odpowiedniego klucza, którym wiadomości zostały zaszyfrowane. </w:t>
      </w:r>
      <w:r w:rsidR="006D2369">
        <w:rPr>
          <w:sz w:val="24"/>
          <w:szCs w:val="24"/>
        </w:rPr>
        <w:t xml:space="preserve">Do szyfrowania zastosowano klucz o długości 256 bitów co jest wystarczającą długością. </w:t>
      </w:r>
      <w:r w:rsidR="00244152">
        <w:rPr>
          <w:sz w:val="24"/>
          <w:szCs w:val="24"/>
        </w:rPr>
        <w:t>Dodatkowo protokół uniemożliwia wykonanie jakichkolwiek operacji bez poprawnego logowania. Uniemożliwia więc to wysyłanie wiadomości od anonimowych nadawców.</w:t>
      </w:r>
    </w:p>
    <w:p w14:paraId="70298588" w14:textId="7DD54680" w:rsidR="00CE4179" w:rsidRDefault="00CE4179" w:rsidP="00126403">
      <w:pPr>
        <w:pStyle w:val="Nagwek2"/>
        <w:spacing w:line="360" w:lineRule="auto"/>
        <w:rPr>
          <w:b/>
          <w:bCs/>
        </w:rPr>
      </w:pPr>
      <w:r>
        <w:rPr>
          <w:b/>
          <w:bCs/>
        </w:rPr>
        <w:t>Informacje dodatkowe</w:t>
      </w:r>
    </w:p>
    <w:p w14:paraId="772A54D9" w14:textId="77777777" w:rsidR="006D2369" w:rsidRDefault="00D12516" w:rsidP="00126403">
      <w:pPr>
        <w:spacing w:line="360" w:lineRule="auto"/>
        <w:rPr>
          <w:sz w:val="24"/>
          <w:szCs w:val="24"/>
        </w:rPr>
      </w:pPr>
      <w:r>
        <w:tab/>
      </w:r>
      <w:r w:rsidR="006D2369">
        <w:rPr>
          <w:sz w:val="24"/>
          <w:szCs w:val="24"/>
        </w:rPr>
        <w:t xml:space="preserve">W ramach projektu protokół został zaimplementowany w języku </w:t>
      </w:r>
      <w:proofErr w:type="spellStart"/>
      <w:r w:rsidR="006D2369">
        <w:rPr>
          <w:sz w:val="24"/>
          <w:szCs w:val="24"/>
        </w:rPr>
        <w:t>Python</w:t>
      </w:r>
      <w:proofErr w:type="spellEnd"/>
      <w:r w:rsidR="006D2369">
        <w:rPr>
          <w:sz w:val="24"/>
          <w:szCs w:val="24"/>
        </w:rPr>
        <w:t xml:space="preserve">, który można znaleźć pod linkiem: </w:t>
      </w:r>
      <w:hyperlink r:id="rId13" w:history="1">
        <w:r w:rsidR="006D2369" w:rsidRPr="006B398C">
          <w:rPr>
            <w:rStyle w:val="Hipercze"/>
            <w:sz w:val="24"/>
            <w:szCs w:val="24"/>
          </w:rPr>
          <w:t>https://github.com/mjakubowski99/pas-smtp-project</w:t>
        </w:r>
      </w:hyperlink>
    </w:p>
    <w:p w14:paraId="79FE9BE0" w14:textId="0DB5166F" w:rsidR="00D12516" w:rsidRDefault="00D12516" w:rsidP="00126403">
      <w:pPr>
        <w:spacing w:line="360" w:lineRule="auto"/>
        <w:rPr>
          <w:sz w:val="24"/>
          <w:szCs w:val="24"/>
        </w:rPr>
      </w:pPr>
      <w:r w:rsidRPr="001A3397">
        <w:rPr>
          <w:sz w:val="24"/>
          <w:szCs w:val="24"/>
        </w:rPr>
        <w:t xml:space="preserve"> Autorami protokołu są: Michał Jakubowski i Mateusz Kopczan.</w:t>
      </w:r>
    </w:p>
    <w:p w14:paraId="66A00BF6" w14:textId="77777777" w:rsidR="006D2369" w:rsidRDefault="006D2369" w:rsidP="001372D7">
      <w:pPr>
        <w:pStyle w:val="Nagwek1"/>
        <w:numPr>
          <w:ilvl w:val="0"/>
          <w:numId w:val="0"/>
        </w:numPr>
        <w:ind w:left="792"/>
        <w:rPr>
          <w:sz w:val="56"/>
          <w:szCs w:val="56"/>
        </w:rPr>
      </w:pPr>
    </w:p>
    <w:p w14:paraId="502F68BE" w14:textId="77777777" w:rsidR="006D2369" w:rsidRDefault="006D2369" w:rsidP="001372D7">
      <w:pPr>
        <w:pStyle w:val="Nagwek1"/>
        <w:numPr>
          <w:ilvl w:val="0"/>
          <w:numId w:val="0"/>
        </w:numPr>
        <w:ind w:left="792"/>
        <w:rPr>
          <w:sz w:val="56"/>
          <w:szCs w:val="56"/>
        </w:rPr>
      </w:pPr>
    </w:p>
    <w:p w14:paraId="27CAC88E" w14:textId="77777777" w:rsidR="006D2369" w:rsidRDefault="006D2369" w:rsidP="001372D7">
      <w:pPr>
        <w:pStyle w:val="Nagwek1"/>
        <w:numPr>
          <w:ilvl w:val="0"/>
          <w:numId w:val="0"/>
        </w:numPr>
        <w:ind w:left="792"/>
        <w:rPr>
          <w:sz w:val="56"/>
          <w:szCs w:val="56"/>
        </w:rPr>
      </w:pPr>
    </w:p>
    <w:p w14:paraId="49D72175" w14:textId="5D2B59B9" w:rsidR="006D2369" w:rsidRDefault="006D2369" w:rsidP="001372D7">
      <w:pPr>
        <w:pStyle w:val="Nagwek1"/>
        <w:numPr>
          <w:ilvl w:val="0"/>
          <w:numId w:val="0"/>
        </w:numPr>
        <w:ind w:left="792"/>
        <w:rPr>
          <w:sz w:val="56"/>
          <w:szCs w:val="56"/>
        </w:rPr>
      </w:pPr>
    </w:p>
    <w:p w14:paraId="631DEE57" w14:textId="0E4D5B2C" w:rsidR="006D2369" w:rsidRDefault="006D2369" w:rsidP="006D2369"/>
    <w:p w14:paraId="48AF591C" w14:textId="77777777" w:rsidR="006D2369" w:rsidRPr="006D2369" w:rsidRDefault="006D2369" w:rsidP="006D2369"/>
    <w:p w14:paraId="7F8C5E94" w14:textId="3ED9EFF3" w:rsidR="001372D7" w:rsidRPr="001372D7" w:rsidRDefault="001372D7" w:rsidP="001372D7">
      <w:pPr>
        <w:pStyle w:val="Nagwek1"/>
        <w:numPr>
          <w:ilvl w:val="0"/>
          <w:numId w:val="0"/>
        </w:numPr>
        <w:ind w:left="792"/>
        <w:rPr>
          <w:sz w:val="56"/>
          <w:szCs w:val="56"/>
        </w:rPr>
      </w:pPr>
      <w:r w:rsidRPr="001372D7">
        <w:rPr>
          <w:sz w:val="56"/>
          <w:szCs w:val="56"/>
        </w:rPr>
        <w:t>Spis rysunków</w:t>
      </w:r>
    </w:p>
    <w:p w14:paraId="1820A465" w14:textId="77777777" w:rsidR="001372D7" w:rsidRDefault="001372D7">
      <w:pPr>
        <w:pStyle w:val="Spisilustracji"/>
        <w:tabs>
          <w:tab w:val="right" w:leader="dot" w:pos="9062"/>
        </w:tabs>
        <w:rPr>
          <w:sz w:val="24"/>
          <w:szCs w:val="24"/>
        </w:rPr>
      </w:pPr>
    </w:p>
    <w:p w14:paraId="6ACCE222" w14:textId="47155312" w:rsidR="001372D7" w:rsidRDefault="001372D7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\c "Rysunek" </w:instrText>
      </w:r>
      <w:r>
        <w:rPr>
          <w:sz w:val="24"/>
          <w:szCs w:val="24"/>
        </w:rPr>
        <w:fldChar w:fldCharType="separate"/>
      </w:r>
      <w:hyperlink w:anchor="_Toc74946801" w:history="1">
        <w:r w:rsidRPr="00F17B4B">
          <w:rPr>
            <w:rStyle w:val="Hipercze"/>
            <w:noProof/>
          </w:rPr>
          <w:t>Rysunek 1 Schemat komunikacji protokołu SSL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0C1B40" w14:textId="3976EDDE" w:rsidR="001372D7" w:rsidRDefault="001228C3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74946802" w:history="1">
        <w:r w:rsidR="001372D7" w:rsidRPr="00F17B4B">
          <w:rPr>
            <w:rStyle w:val="Hipercze"/>
            <w:noProof/>
          </w:rPr>
          <w:t>Rysunek 2 Schemat komunikacji procesu logowania</w:t>
        </w:r>
        <w:r w:rsidR="001372D7">
          <w:rPr>
            <w:noProof/>
            <w:webHidden/>
          </w:rPr>
          <w:tab/>
        </w:r>
        <w:r w:rsidR="001372D7">
          <w:rPr>
            <w:noProof/>
            <w:webHidden/>
          </w:rPr>
          <w:fldChar w:fldCharType="begin"/>
        </w:r>
        <w:r w:rsidR="001372D7">
          <w:rPr>
            <w:noProof/>
            <w:webHidden/>
          </w:rPr>
          <w:instrText xml:space="preserve"> PAGEREF _Toc74946802 \h </w:instrText>
        </w:r>
        <w:r w:rsidR="001372D7">
          <w:rPr>
            <w:noProof/>
            <w:webHidden/>
          </w:rPr>
        </w:r>
        <w:r w:rsidR="001372D7">
          <w:rPr>
            <w:noProof/>
            <w:webHidden/>
          </w:rPr>
          <w:fldChar w:fldCharType="separate"/>
        </w:r>
        <w:r w:rsidR="001372D7">
          <w:rPr>
            <w:noProof/>
            <w:webHidden/>
          </w:rPr>
          <w:t>4</w:t>
        </w:r>
        <w:r w:rsidR="001372D7">
          <w:rPr>
            <w:noProof/>
            <w:webHidden/>
          </w:rPr>
          <w:fldChar w:fldCharType="end"/>
        </w:r>
      </w:hyperlink>
    </w:p>
    <w:p w14:paraId="587E4B7A" w14:textId="0499576F" w:rsidR="001372D7" w:rsidRDefault="001228C3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74946803" w:history="1">
        <w:r w:rsidR="001372D7" w:rsidRPr="00F17B4B">
          <w:rPr>
            <w:rStyle w:val="Hipercze"/>
            <w:noProof/>
          </w:rPr>
          <w:t>Rysunek 3 Schemat komunikacji procesu wysyłki maila</w:t>
        </w:r>
        <w:r w:rsidR="001372D7">
          <w:rPr>
            <w:noProof/>
            <w:webHidden/>
          </w:rPr>
          <w:tab/>
        </w:r>
        <w:r w:rsidR="001372D7">
          <w:rPr>
            <w:noProof/>
            <w:webHidden/>
          </w:rPr>
          <w:fldChar w:fldCharType="begin"/>
        </w:r>
        <w:r w:rsidR="001372D7">
          <w:rPr>
            <w:noProof/>
            <w:webHidden/>
          </w:rPr>
          <w:instrText xml:space="preserve"> PAGEREF _Toc74946803 \h </w:instrText>
        </w:r>
        <w:r w:rsidR="001372D7">
          <w:rPr>
            <w:noProof/>
            <w:webHidden/>
          </w:rPr>
        </w:r>
        <w:r w:rsidR="001372D7">
          <w:rPr>
            <w:noProof/>
            <w:webHidden/>
          </w:rPr>
          <w:fldChar w:fldCharType="separate"/>
        </w:r>
        <w:r w:rsidR="001372D7">
          <w:rPr>
            <w:noProof/>
            <w:webHidden/>
          </w:rPr>
          <w:t>6</w:t>
        </w:r>
        <w:r w:rsidR="001372D7">
          <w:rPr>
            <w:noProof/>
            <w:webHidden/>
          </w:rPr>
          <w:fldChar w:fldCharType="end"/>
        </w:r>
      </w:hyperlink>
    </w:p>
    <w:p w14:paraId="00227060" w14:textId="4C32FF98" w:rsidR="001372D7" w:rsidRDefault="001228C3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74946804" w:history="1">
        <w:r w:rsidR="001372D7" w:rsidRPr="00F17B4B">
          <w:rPr>
            <w:rStyle w:val="Hipercze"/>
            <w:noProof/>
          </w:rPr>
          <w:t>Rysunek 4 Schemat komunikacji wysyłki maila z załącznikiem</w:t>
        </w:r>
        <w:r w:rsidR="001372D7">
          <w:rPr>
            <w:noProof/>
            <w:webHidden/>
          </w:rPr>
          <w:tab/>
        </w:r>
        <w:r w:rsidR="001372D7">
          <w:rPr>
            <w:noProof/>
            <w:webHidden/>
          </w:rPr>
          <w:fldChar w:fldCharType="begin"/>
        </w:r>
        <w:r w:rsidR="001372D7">
          <w:rPr>
            <w:noProof/>
            <w:webHidden/>
          </w:rPr>
          <w:instrText xml:space="preserve"> PAGEREF _Toc74946804 \h </w:instrText>
        </w:r>
        <w:r w:rsidR="001372D7">
          <w:rPr>
            <w:noProof/>
            <w:webHidden/>
          </w:rPr>
        </w:r>
        <w:r w:rsidR="001372D7">
          <w:rPr>
            <w:noProof/>
            <w:webHidden/>
          </w:rPr>
          <w:fldChar w:fldCharType="separate"/>
        </w:r>
        <w:r w:rsidR="001372D7">
          <w:rPr>
            <w:noProof/>
            <w:webHidden/>
          </w:rPr>
          <w:t>7</w:t>
        </w:r>
        <w:r w:rsidR="001372D7">
          <w:rPr>
            <w:noProof/>
            <w:webHidden/>
          </w:rPr>
          <w:fldChar w:fldCharType="end"/>
        </w:r>
      </w:hyperlink>
    </w:p>
    <w:p w14:paraId="29F38F70" w14:textId="443DB950" w:rsidR="001372D7" w:rsidRPr="001A3397" w:rsidRDefault="001372D7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7C13A68C" w14:textId="77777777" w:rsidR="002045B5" w:rsidRPr="002045B5" w:rsidRDefault="002045B5" w:rsidP="00126403">
      <w:pPr>
        <w:spacing w:line="360" w:lineRule="auto"/>
      </w:pPr>
    </w:p>
    <w:sectPr w:rsidR="002045B5" w:rsidRPr="002045B5" w:rsidSect="004A22C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A03"/>
    <w:multiLevelType w:val="hybridMultilevel"/>
    <w:tmpl w:val="A424733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A74E32"/>
    <w:multiLevelType w:val="hybridMultilevel"/>
    <w:tmpl w:val="382C7B6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5241F9"/>
    <w:multiLevelType w:val="hybridMultilevel"/>
    <w:tmpl w:val="45040A8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2A51B1"/>
    <w:multiLevelType w:val="hybridMultilevel"/>
    <w:tmpl w:val="8E52889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581B95"/>
    <w:multiLevelType w:val="hybridMultilevel"/>
    <w:tmpl w:val="C318192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5E964B3"/>
    <w:multiLevelType w:val="hybridMultilevel"/>
    <w:tmpl w:val="F7C87AE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6E831A9"/>
    <w:multiLevelType w:val="hybridMultilevel"/>
    <w:tmpl w:val="A7AAD43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FBB2486"/>
    <w:multiLevelType w:val="hybridMultilevel"/>
    <w:tmpl w:val="D5C68DB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F">
      <w:start w:val="1"/>
      <w:numFmt w:val="decimal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245E1A"/>
    <w:multiLevelType w:val="multilevel"/>
    <w:tmpl w:val="ED3C9B28"/>
    <w:lvl w:ilvl="0">
      <w:start w:val="1"/>
      <w:numFmt w:val="decimal"/>
      <w:pStyle w:val="Nagwek1"/>
      <w:lvlText w:val="%1"/>
      <w:lvlJc w:val="left"/>
      <w:pPr>
        <w:ind w:left="792" w:hanging="432"/>
      </w:pPr>
    </w:lvl>
    <w:lvl w:ilvl="1">
      <w:start w:val="1"/>
      <w:numFmt w:val="decimal"/>
      <w:pStyle w:val="Nagwek2"/>
      <w:lvlText w:val="%1.%2"/>
      <w:lvlJc w:val="left"/>
      <w:pPr>
        <w:ind w:left="936" w:hanging="576"/>
      </w:pPr>
      <w:rPr>
        <w:b/>
        <w:bCs/>
      </w:rPr>
    </w:lvl>
    <w:lvl w:ilvl="2">
      <w:start w:val="1"/>
      <w:numFmt w:val="decimal"/>
      <w:pStyle w:val="Nagwek3"/>
      <w:lvlText w:val="%1.%2.%3"/>
      <w:lvlJc w:val="left"/>
      <w:pPr>
        <w:ind w:left="1080" w:hanging="720"/>
      </w:pPr>
    </w:lvl>
    <w:lvl w:ilvl="3">
      <w:start w:val="1"/>
      <w:numFmt w:val="decimal"/>
      <w:pStyle w:val="Nagwek4"/>
      <w:lvlText w:val="%1.%2.%3.%4"/>
      <w:lvlJc w:val="left"/>
      <w:pPr>
        <w:ind w:left="1224" w:hanging="864"/>
      </w:pPr>
    </w:lvl>
    <w:lvl w:ilvl="4">
      <w:start w:val="1"/>
      <w:numFmt w:val="decimal"/>
      <w:pStyle w:val="Nagwek5"/>
      <w:lvlText w:val="%1.%2.%3.%4.%5"/>
      <w:lvlJc w:val="left"/>
      <w:pPr>
        <w:ind w:left="136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51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944" w:hanging="1584"/>
      </w:pPr>
    </w:lvl>
  </w:abstractNum>
  <w:abstractNum w:abstractNumId="9" w15:restartNumberingAfterBreak="0">
    <w:nsid w:val="6E6606B8"/>
    <w:multiLevelType w:val="hybridMultilevel"/>
    <w:tmpl w:val="0360EEE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D435476"/>
    <w:multiLevelType w:val="hybridMultilevel"/>
    <w:tmpl w:val="1820CF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A5"/>
    <w:rsid w:val="00000475"/>
    <w:rsid w:val="0001570E"/>
    <w:rsid w:val="00033CD2"/>
    <w:rsid w:val="00055C07"/>
    <w:rsid w:val="00087350"/>
    <w:rsid w:val="000A6BDF"/>
    <w:rsid w:val="000E341F"/>
    <w:rsid w:val="000E4548"/>
    <w:rsid w:val="000E49F4"/>
    <w:rsid w:val="001228C3"/>
    <w:rsid w:val="00126403"/>
    <w:rsid w:val="001372D7"/>
    <w:rsid w:val="001A3397"/>
    <w:rsid w:val="001D6812"/>
    <w:rsid w:val="001E26DA"/>
    <w:rsid w:val="002045B5"/>
    <w:rsid w:val="00217662"/>
    <w:rsid w:val="00244152"/>
    <w:rsid w:val="002550AC"/>
    <w:rsid w:val="00282303"/>
    <w:rsid w:val="002B6D9B"/>
    <w:rsid w:val="002E1EAD"/>
    <w:rsid w:val="002F72A9"/>
    <w:rsid w:val="003339E5"/>
    <w:rsid w:val="00356B65"/>
    <w:rsid w:val="00383D31"/>
    <w:rsid w:val="003950FF"/>
    <w:rsid w:val="003F3BE2"/>
    <w:rsid w:val="003F492A"/>
    <w:rsid w:val="00497350"/>
    <w:rsid w:val="004A22CE"/>
    <w:rsid w:val="004B2164"/>
    <w:rsid w:val="00582A62"/>
    <w:rsid w:val="005A5C74"/>
    <w:rsid w:val="005E13E6"/>
    <w:rsid w:val="00604BFA"/>
    <w:rsid w:val="0061398A"/>
    <w:rsid w:val="00620FC6"/>
    <w:rsid w:val="0067561F"/>
    <w:rsid w:val="00697FEF"/>
    <w:rsid w:val="006A0D95"/>
    <w:rsid w:val="006D2369"/>
    <w:rsid w:val="00701E13"/>
    <w:rsid w:val="0070381A"/>
    <w:rsid w:val="00714DEA"/>
    <w:rsid w:val="007246AD"/>
    <w:rsid w:val="007476FE"/>
    <w:rsid w:val="007D4654"/>
    <w:rsid w:val="00820733"/>
    <w:rsid w:val="00865038"/>
    <w:rsid w:val="008C0DCC"/>
    <w:rsid w:val="008C21E3"/>
    <w:rsid w:val="008E2A23"/>
    <w:rsid w:val="008F6598"/>
    <w:rsid w:val="009327B8"/>
    <w:rsid w:val="0096006E"/>
    <w:rsid w:val="0099479F"/>
    <w:rsid w:val="009C5540"/>
    <w:rsid w:val="00A24DF1"/>
    <w:rsid w:val="00A2643A"/>
    <w:rsid w:val="00A53514"/>
    <w:rsid w:val="00A5440E"/>
    <w:rsid w:val="00A63425"/>
    <w:rsid w:val="00A63CA5"/>
    <w:rsid w:val="00A72294"/>
    <w:rsid w:val="00A761E7"/>
    <w:rsid w:val="00A76D2A"/>
    <w:rsid w:val="00A87E22"/>
    <w:rsid w:val="00AA1763"/>
    <w:rsid w:val="00AF28BC"/>
    <w:rsid w:val="00B8650C"/>
    <w:rsid w:val="00BA39BF"/>
    <w:rsid w:val="00BB266C"/>
    <w:rsid w:val="00BE3D70"/>
    <w:rsid w:val="00C475E2"/>
    <w:rsid w:val="00C632EE"/>
    <w:rsid w:val="00C84EBA"/>
    <w:rsid w:val="00CE4179"/>
    <w:rsid w:val="00CF5087"/>
    <w:rsid w:val="00D01993"/>
    <w:rsid w:val="00D0642E"/>
    <w:rsid w:val="00D12516"/>
    <w:rsid w:val="00D30F86"/>
    <w:rsid w:val="00D37751"/>
    <w:rsid w:val="00D503FA"/>
    <w:rsid w:val="00DC43A9"/>
    <w:rsid w:val="00E0095F"/>
    <w:rsid w:val="00E5598F"/>
    <w:rsid w:val="00EE3186"/>
    <w:rsid w:val="00F02F11"/>
    <w:rsid w:val="00F2065B"/>
    <w:rsid w:val="00F35D3F"/>
    <w:rsid w:val="00F67BB8"/>
    <w:rsid w:val="00F7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3361"/>
  <w15:chartTrackingRefBased/>
  <w15:docId w15:val="{7321904B-4727-4F97-A874-4FFB8B6D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45B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45B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33CD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33CD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033CD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033CD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33CD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33CD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33CD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A22C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A22CE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04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04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33C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33C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033C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033C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33C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33C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33C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kapitzlist">
    <w:name w:val="List Paragraph"/>
    <w:basedOn w:val="Normalny"/>
    <w:uiPriority w:val="34"/>
    <w:qFormat/>
    <w:rsid w:val="001D681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4B21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1372D7"/>
    <w:pPr>
      <w:spacing w:after="0"/>
    </w:pPr>
  </w:style>
  <w:style w:type="character" w:styleId="Hipercze">
    <w:name w:val="Hyperlink"/>
    <w:basedOn w:val="Domylnaczcionkaakapitu"/>
    <w:uiPriority w:val="99"/>
    <w:unhideWhenUsed/>
    <w:rsid w:val="001372D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20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example.com" TargetMode="External"/><Relationship Id="rId13" Type="http://schemas.openxmlformats.org/officeDocument/2006/relationships/hyperlink" Target="https://github.com/mjakubowski99/pas-smtp-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example2@exampl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example@example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00A22129D34D379F598BBD61DDA95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1D26B6-01EA-4817-B83B-9B4E21126FCD}"/>
      </w:docPartPr>
      <w:docPartBody>
        <w:p w:rsidR="00320C7D" w:rsidRDefault="00687865" w:rsidP="00687865">
          <w:pPr>
            <w:pStyle w:val="3400A22129D34D379F598BBD61DDA95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85C40672FCB74788821ADB71A95B4F3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EB3642F-FF54-42B2-91CF-6A2353FC336A}"/>
      </w:docPartPr>
      <w:docPartBody>
        <w:p w:rsidR="00320C7D" w:rsidRDefault="00687865" w:rsidP="00687865">
          <w:pPr>
            <w:pStyle w:val="85C40672FCB74788821ADB71A95B4F38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3978B9A02BBF4C0BB1279B3599D9C96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6D2EF45-447D-4CF1-AA46-4F731A4DF9DA}"/>
      </w:docPartPr>
      <w:docPartBody>
        <w:p w:rsidR="00320C7D" w:rsidRDefault="00687865" w:rsidP="00687865">
          <w:pPr>
            <w:pStyle w:val="3978B9A02BBF4C0BB1279B3599D9C96A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65"/>
    <w:rsid w:val="002E704D"/>
    <w:rsid w:val="00320C7D"/>
    <w:rsid w:val="00687865"/>
    <w:rsid w:val="00931B56"/>
    <w:rsid w:val="00C10865"/>
    <w:rsid w:val="00D32C38"/>
    <w:rsid w:val="00EA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400A22129D34D379F598BBD61DDA954">
    <w:name w:val="3400A22129D34D379F598BBD61DDA954"/>
    <w:rsid w:val="00687865"/>
  </w:style>
  <w:style w:type="paragraph" w:customStyle="1" w:styleId="85C40672FCB74788821ADB71A95B4F38">
    <w:name w:val="85C40672FCB74788821ADB71A95B4F38"/>
    <w:rsid w:val="00687865"/>
  </w:style>
  <w:style w:type="paragraph" w:customStyle="1" w:styleId="3978B9A02BBF4C0BB1279B3599D9C96A">
    <w:name w:val="3978B9A02BBF4C0BB1279B3599D9C96A"/>
    <w:rsid w:val="00687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C6BE5-11E8-4D6B-AC5D-79E6F2D4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13</Pages>
  <Words>1899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USMTP</vt:lpstr>
    </vt:vector>
  </TitlesOfParts>
  <Company/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USMTP</dc:title>
  <dc:subject>Dokumentacja protokołu Ultra Simple Mail Transfer Protocol</dc:subject>
  <dc:creator>Autorzy protokołu: Michał Jakubowski, Mateusz Kopczan</dc:creator>
  <cp:keywords/>
  <dc:description/>
  <cp:lastModifiedBy>Michał Jakubowski</cp:lastModifiedBy>
  <cp:revision>75</cp:revision>
  <dcterms:created xsi:type="dcterms:W3CDTF">2021-06-16T15:07:00Z</dcterms:created>
  <dcterms:modified xsi:type="dcterms:W3CDTF">2021-06-19T15:34:00Z</dcterms:modified>
</cp:coreProperties>
</file>