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rsidR="00541AFA" w:rsidRPr="00372FB0" w:rsidRDefault="00167543" w:rsidP="006C5E64">
      <w:pPr>
        <w:spacing w:line="336" w:lineRule="auto"/>
        <w:jc w:val="center"/>
        <w:rPr>
          <w:rFonts w:asciiTheme="majorBidi" w:hAnsiTheme="majorBidi" w:cstheme="majorBidi"/>
          <w:b/>
          <w:sz w:val="36"/>
        </w:rPr>
      </w:pPr>
      <w:r>
        <w:rPr>
          <w:rFonts w:asciiTheme="majorBidi" w:hAnsiTheme="majorBidi" w:cstheme="majorBidi"/>
          <w:b/>
          <w:sz w:val="28"/>
        </w:rPr>
        <w:t>Spring</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Pr>
          <w:rFonts w:asciiTheme="majorBidi" w:hAnsiTheme="majorBidi" w:cstheme="majorBidi"/>
          <w:b/>
          <w:sz w:val="28"/>
        </w:rPr>
        <w:t>1</w:t>
      </w:r>
    </w:p>
    <w:p w:rsidR="00541AFA" w:rsidRPr="00372FB0" w:rsidRDefault="00541AFA" w:rsidP="006C5E64">
      <w:pPr>
        <w:spacing w:line="1" w:lineRule="exact"/>
        <w:rPr>
          <w:rFonts w:asciiTheme="majorBidi" w:eastAsia="Times New Roman" w:hAnsiTheme="majorBidi" w:cstheme="majorBidi"/>
          <w:sz w:val="24"/>
        </w:rPr>
      </w:pPr>
    </w:p>
    <w:p w:rsidR="00541AFA" w:rsidRPr="00372FB0"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rsidR="00541AFA" w:rsidRPr="00372FB0" w:rsidRDefault="00541AFA" w:rsidP="006C5E64">
      <w:pPr>
        <w:spacing w:line="96" w:lineRule="exact"/>
        <w:rPr>
          <w:rFonts w:asciiTheme="majorBidi" w:eastAsia="Times New Roman" w:hAnsiTheme="majorBidi" w:cstheme="majorBidi"/>
        </w:rPr>
      </w:pPr>
    </w:p>
    <w:p w:rsidR="00541AFA" w:rsidRPr="00372FB0" w:rsidRDefault="00541AFA" w:rsidP="006C5E64">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TBD</w:t>
      </w:r>
    </w:p>
    <w:p w:rsidR="00D55978" w:rsidRDefault="00D55978" w:rsidP="00841B8C">
      <w:pPr>
        <w:rPr>
          <w:rFonts w:asciiTheme="majorBidi" w:hAnsiTheme="majorBidi" w:cstheme="majorBidi"/>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841B8C" w:rsidRPr="00841B8C">
        <w:rPr>
          <w:rFonts w:asciiTheme="majorBidi" w:hAnsiTheme="majorBidi" w:cstheme="majorBidi"/>
        </w:rPr>
        <w:t xml:space="preserve">Tuesday: </w:t>
      </w:r>
      <w:r w:rsidR="00167543">
        <w:rPr>
          <w:rFonts w:asciiTheme="majorBidi" w:hAnsiTheme="majorBidi" w:cstheme="majorBidi"/>
        </w:rPr>
        <w:t>2</w:t>
      </w:r>
      <w:r w:rsidR="00841B8C" w:rsidRPr="00841B8C">
        <w:rPr>
          <w:rFonts w:asciiTheme="majorBidi" w:hAnsiTheme="majorBidi" w:cstheme="majorBidi"/>
        </w:rPr>
        <w:t xml:space="preserve">:30 PM - </w:t>
      </w:r>
      <w:r w:rsidR="00167543">
        <w:rPr>
          <w:rFonts w:asciiTheme="majorBidi" w:hAnsiTheme="majorBidi" w:cstheme="majorBidi"/>
        </w:rPr>
        <w:t>3</w:t>
      </w:r>
      <w:r w:rsidR="00841B8C" w:rsidRPr="00841B8C">
        <w:rPr>
          <w:rFonts w:asciiTheme="majorBidi" w:hAnsiTheme="majorBidi" w:cstheme="majorBidi"/>
        </w:rPr>
        <w:t>:30 PM via Zoom</w:t>
      </w:r>
    </w:p>
    <w:p w:rsidR="00841B8C" w:rsidRPr="00372FB0" w:rsidRDefault="00841B8C" w:rsidP="00841B8C">
      <w:pPr>
        <w:rPr>
          <w:rFonts w:asciiTheme="majorBidi" w:hAnsiTheme="majorBidi" w:cstheme="majorBidi"/>
          <w:sz w:val="24"/>
        </w:rPr>
      </w:pPr>
      <w:r>
        <w:rPr>
          <w:rFonts w:asciiTheme="majorBidi" w:hAnsiTheme="majorBidi" w:cstheme="majorBidi"/>
        </w:rPr>
        <w:tab/>
        <w:t xml:space="preserve">            </w:t>
      </w:r>
      <w:r w:rsidRPr="00841B8C">
        <w:rPr>
          <w:rFonts w:asciiTheme="majorBidi" w:hAnsiTheme="majorBidi" w:cstheme="majorBidi"/>
        </w:rPr>
        <w:t xml:space="preserve">Thursday: </w:t>
      </w:r>
      <w:r w:rsidR="00167543">
        <w:rPr>
          <w:rFonts w:asciiTheme="majorBidi" w:hAnsiTheme="majorBidi" w:cstheme="majorBidi"/>
        </w:rPr>
        <w:t>2</w:t>
      </w:r>
      <w:r w:rsidRPr="00841B8C">
        <w:rPr>
          <w:rFonts w:asciiTheme="majorBidi" w:hAnsiTheme="majorBidi" w:cstheme="majorBidi"/>
        </w:rPr>
        <w:t xml:space="preserve">:30 PM - </w:t>
      </w:r>
      <w:r w:rsidR="00167543">
        <w:rPr>
          <w:rFonts w:asciiTheme="majorBidi" w:hAnsiTheme="majorBidi" w:cstheme="majorBidi"/>
        </w:rPr>
        <w:t>3</w:t>
      </w:r>
      <w:r w:rsidRPr="00841B8C">
        <w:rPr>
          <w:rFonts w:asciiTheme="majorBidi" w:hAnsiTheme="majorBidi" w:cstheme="majorBidi"/>
        </w:rPr>
        <w:t>:30 PM via Zoom</w:t>
      </w:r>
    </w:p>
    <w:p w:rsidR="00265361" w:rsidRPr="00372FB0" w:rsidRDefault="00265361" w:rsidP="006C5E64">
      <w:pPr>
        <w:jc w:val="center"/>
        <w:rPr>
          <w:rFonts w:asciiTheme="majorBidi" w:eastAsia="Times New Roman" w:hAnsiTheme="majorBidi" w:cstheme="majorBidi"/>
          <w:color w:val="0000FF"/>
        </w:rPr>
      </w:pP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rsidTr="001C594D">
        <w:trPr>
          <w:trHeight w:val="308"/>
        </w:trPr>
        <w:tc>
          <w:tcPr>
            <w:tcW w:w="171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bookmarkStart w:id="1" w:name="CLASS_TITLE$0"/>
      <w:tr w:rsidR="006924D9" w:rsidRPr="00372FB0" w:rsidTr="001C594D">
        <w:trPr>
          <w:trHeight w:val="380"/>
        </w:trPr>
        <w:tc>
          <w:tcPr>
            <w:tcW w:w="1710" w:type="dxa"/>
            <w:tcMar>
              <w:top w:w="100" w:type="dxa"/>
              <w:left w:w="100" w:type="dxa"/>
              <w:bottom w:w="100" w:type="dxa"/>
              <w:right w:w="100" w:type="dxa"/>
            </w:tcMar>
            <w:vAlign w:val="center"/>
          </w:tcPr>
          <w:p w:rsidR="006924D9" w:rsidRPr="00167543" w:rsidRDefault="006924D9" w:rsidP="006924D9">
            <w:pPr>
              <w:spacing w:line="288" w:lineRule="auto"/>
              <w:divId w:val="2053846299"/>
              <w:rPr>
                <w:rFonts w:asciiTheme="majorBidi" w:hAnsiTheme="majorBidi" w:cstheme="majorBidi"/>
                <w:b/>
                <w:color w:val="0000FF" w:themeColor="hyperlink"/>
                <w:sz w:val="18"/>
                <w:szCs w:val="18"/>
                <w:u w:val="single"/>
                <w:lang w:val="en-US"/>
              </w:rPr>
            </w:pPr>
            <w:r w:rsidRPr="00372FB0">
              <w:rPr>
                <w:rFonts w:asciiTheme="majorBidi" w:hAnsiTheme="majorBidi" w:cstheme="majorBidi"/>
                <w:b/>
                <w:color w:val="004B91"/>
                <w:sz w:val="18"/>
                <w:szCs w:val="18"/>
              </w:rPr>
              <w:fldChar w:fldCharType="begin"/>
            </w:r>
            <w:r w:rsidRPr="00372FB0">
              <w:rPr>
                <w:rFonts w:asciiTheme="majorBidi" w:hAnsiTheme="majorBidi" w:cstheme="majorBidi"/>
                <w:b/>
                <w:color w:val="004B91"/>
                <w:sz w:val="18"/>
                <w:szCs w:val="18"/>
              </w:rPr>
              <w:instrText xml:space="preserve"> HYPERLINK "javascript:submitAction_win0(document.win0,'CLASS_TITLE$0');" </w:instrText>
            </w:r>
            <w:r w:rsidRPr="00372FB0">
              <w:rPr>
                <w:rFonts w:asciiTheme="majorBidi" w:hAnsiTheme="majorBidi" w:cstheme="majorBidi"/>
                <w:b/>
                <w:color w:val="004B91"/>
                <w:sz w:val="18"/>
                <w:szCs w:val="18"/>
              </w:rPr>
              <w:fldChar w:fldCharType="separate"/>
            </w:r>
            <w:r w:rsidRPr="00167543">
              <w:rPr>
                <w:rStyle w:val="Hyperlink"/>
                <w:rFonts w:asciiTheme="majorBidi" w:hAnsiTheme="majorBidi" w:cstheme="majorBidi"/>
                <w:b/>
                <w:sz w:val="18"/>
                <w:szCs w:val="18"/>
              </w:rPr>
              <w:t>COMP 110-01</w:t>
            </w:r>
            <w:r w:rsidRPr="00167543">
              <w:rPr>
                <w:rStyle w:val="Hyperlink"/>
                <w:rFonts w:asciiTheme="majorBidi" w:hAnsiTheme="majorBidi" w:cstheme="majorBidi"/>
                <w:b/>
                <w:sz w:val="18"/>
                <w:szCs w:val="18"/>
              </w:rPr>
              <w:br/>
              <w:t>(</w:t>
            </w:r>
            <w:r w:rsidR="00167543" w:rsidRPr="00167543">
              <w:rPr>
                <w:rStyle w:val="Hyperlink"/>
                <w:rFonts w:asciiTheme="majorBidi" w:hAnsiTheme="majorBidi" w:cstheme="majorBidi"/>
                <w:b/>
                <w:sz w:val="18"/>
                <w:szCs w:val="18"/>
                <w:lang w:val="en-US"/>
              </w:rPr>
              <w:t>16574</w:t>
            </w:r>
            <w:r w:rsidRPr="00167543">
              <w:rPr>
                <w:rStyle w:val="Hyperlink"/>
                <w:rFonts w:asciiTheme="majorBidi" w:hAnsiTheme="majorBidi" w:cstheme="majorBidi"/>
                <w:b/>
                <w:sz w:val="18"/>
                <w:szCs w:val="18"/>
              </w:rPr>
              <w:t>)</w:t>
            </w:r>
            <w:r w:rsidRPr="00372FB0">
              <w:rPr>
                <w:rFonts w:asciiTheme="majorBidi" w:hAnsiTheme="majorBidi" w:cstheme="majorBidi"/>
                <w:b/>
                <w:color w:val="004B91"/>
                <w:sz w:val="18"/>
                <w:szCs w:val="18"/>
              </w:rPr>
              <w:fldChar w:fldCharType="end"/>
            </w:r>
            <w:bookmarkEnd w:id="1"/>
            <w:r w:rsidRPr="00372FB0">
              <w:rPr>
                <w:rFonts w:asciiTheme="majorBidi" w:hAnsiTheme="majorBidi" w:cstheme="majorBidi"/>
                <w:b/>
                <w:color w:val="004B91"/>
                <w:sz w:val="18"/>
                <w:szCs w:val="18"/>
              </w:rPr>
              <w:t xml:space="preserve"> </w:t>
            </w:r>
          </w:p>
        </w:tc>
        <w:tc>
          <w:tcPr>
            <w:tcW w:w="2500" w:type="dxa"/>
            <w:tcMar>
              <w:top w:w="100" w:type="dxa"/>
              <w:left w:w="100" w:type="dxa"/>
              <w:bottom w:w="100" w:type="dxa"/>
              <w:right w:w="100" w:type="dxa"/>
            </w:tcMar>
            <w:vAlign w:val="center"/>
          </w:tcPr>
          <w:p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rsidR="006924D9" w:rsidRPr="00372FB0" w:rsidRDefault="006924D9" w:rsidP="006924D9">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9:30AM - 10:45AM</w:t>
            </w:r>
          </w:p>
        </w:tc>
        <w:tc>
          <w:tcPr>
            <w:tcW w:w="1031" w:type="dxa"/>
            <w:tcMar>
              <w:top w:w="100" w:type="dxa"/>
              <w:left w:w="100" w:type="dxa"/>
              <w:bottom w:w="100" w:type="dxa"/>
              <w:right w:w="100" w:type="dxa"/>
            </w:tcMar>
          </w:tcPr>
          <w:p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rsidR="006924D9" w:rsidRPr="00372FB0" w:rsidRDefault="00167543" w:rsidP="001429B7">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w:t>
            </w:r>
            <w:r w:rsidR="003F209A">
              <w:rPr>
                <w:rFonts w:asciiTheme="majorBidi" w:hAnsiTheme="majorBidi" w:cstheme="majorBidi"/>
                <w:b/>
                <w:color w:val="515151"/>
                <w:sz w:val="18"/>
                <w:szCs w:val="18"/>
              </w:rPr>
              <w:t xml:space="preserve"> 2</w:t>
            </w:r>
            <w:r>
              <w:rPr>
                <w:rFonts w:asciiTheme="majorBidi" w:hAnsiTheme="majorBidi" w:cstheme="majorBidi"/>
                <w:b/>
                <w:color w:val="515151"/>
                <w:sz w:val="18"/>
                <w:szCs w:val="18"/>
              </w:rPr>
              <w:t>6</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006924D9" w:rsidRPr="00372FB0">
              <w:rPr>
                <w:rFonts w:asciiTheme="majorBidi" w:hAnsiTheme="majorBidi" w:cstheme="majorBidi"/>
                <w:b/>
                <w:color w:val="515151"/>
                <w:sz w:val="18"/>
                <w:szCs w:val="18"/>
              </w:rPr>
              <w:t>-</w:t>
            </w:r>
            <w:r w:rsidR="006924D9" w:rsidRPr="00372FB0">
              <w:rPr>
                <w:rFonts w:asciiTheme="majorBidi" w:hAnsiTheme="majorBidi" w:cstheme="majorBidi"/>
                <w:b/>
                <w:color w:val="515151"/>
                <w:sz w:val="18"/>
                <w:szCs w:val="18"/>
              </w:rPr>
              <w:br/>
            </w:r>
            <w:r>
              <w:rPr>
                <w:rFonts w:asciiTheme="majorBidi" w:hAnsiTheme="majorBidi" w:cstheme="majorBidi"/>
                <w:b/>
                <w:color w:val="515151"/>
                <w:sz w:val="18"/>
                <w:szCs w:val="18"/>
              </w:rPr>
              <w:t>May</w:t>
            </w:r>
            <w:r w:rsidR="00A327A9">
              <w:rPr>
                <w:rFonts w:asciiTheme="majorBidi" w:hAnsiTheme="majorBidi" w:cstheme="majorBidi"/>
                <w:b/>
                <w:color w:val="515151"/>
                <w:sz w:val="18"/>
                <w:szCs w:val="18"/>
              </w:rPr>
              <w:t xml:space="preserve"> </w:t>
            </w:r>
            <w:r>
              <w:rPr>
                <w:rFonts w:asciiTheme="majorBidi" w:hAnsiTheme="majorBidi" w:cstheme="majorBidi"/>
                <w:b/>
                <w:color w:val="515151"/>
                <w:sz w:val="18"/>
                <w:szCs w:val="18"/>
              </w:rPr>
              <w:t>14</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r w:rsidR="00167543" w:rsidRPr="00372FB0" w:rsidTr="001C594D">
        <w:trPr>
          <w:trHeight w:val="380"/>
        </w:trPr>
        <w:tc>
          <w:tcPr>
            <w:tcW w:w="1710" w:type="dxa"/>
            <w:shd w:val="clear" w:color="auto" w:fill="F9F9F9"/>
            <w:tcMar>
              <w:top w:w="100" w:type="dxa"/>
              <w:left w:w="100" w:type="dxa"/>
              <w:bottom w:w="100" w:type="dxa"/>
              <w:right w:w="100" w:type="dxa"/>
            </w:tcMar>
          </w:tcPr>
          <w:p w:rsidR="00167543" w:rsidRPr="00167543" w:rsidRDefault="00F468AE" w:rsidP="00167543">
            <w:pPr>
              <w:spacing w:line="288" w:lineRule="auto"/>
              <w:rPr>
                <w:rFonts w:asciiTheme="majorBidi" w:hAnsiTheme="majorBidi" w:cstheme="majorBidi"/>
                <w:b/>
                <w:color w:val="0000FF" w:themeColor="hyperlink"/>
                <w:sz w:val="18"/>
                <w:szCs w:val="18"/>
                <w:u w:val="single"/>
                <w:lang w:val="en-US"/>
              </w:rPr>
            </w:pPr>
            <w:hyperlink r:id="rId6" w:history="1">
              <w:r w:rsidR="00167543" w:rsidRPr="00167543">
                <w:rPr>
                  <w:rStyle w:val="Hyperlink"/>
                  <w:rFonts w:asciiTheme="majorBidi" w:hAnsiTheme="majorBidi" w:cstheme="majorBidi"/>
                  <w:b/>
                  <w:sz w:val="18"/>
                  <w:szCs w:val="18"/>
                </w:rPr>
                <w:t>COMP 110L-01</w:t>
              </w:r>
              <w:r w:rsidR="00167543" w:rsidRPr="00167543">
                <w:rPr>
                  <w:rStyle w:val="Hyperlink"/>
                  <w:rFonts w:asciiTheme="majorBidi" w:hAnsiTheme="majorBidi" w:cstheme="majorBidi"/>
                  <w:b/>
                  <w:sz w:val="18"/>
                  <w:szCs w:val="18"/>
                </w:rPr>
                <w:br/>
                <w:t>(</w:t>
              </w:r>
              <w:r w:rsidR="00167543" w:rsidRPr="00167543">
                <w:rPr>
                  <w:rStyle w:val="Hyperlink"/>
                  <w:rFonts w:asciiTheme="majorBidi" w:hAnsiTheme="majorBidi" w:cstheme="majorBidi"/>
                  <w:b/>
                  <w:sz w:val="18"/>
                  <w:szCs w:val="18"/>
                  <w:lang w:val="en-US"/>
                </w:rPr>
                <w:t>16573</w:t>
              </w:r>
              <w:r w:rsidR="00167543" w:rsidRPr="00167543">
                <w:rPr>
                  <w:rStyle w:val="Hyperlink"/>
                  <w:rFonts w:asciiTheme="majorBidi" w:hAnsiTheme="majorBidi" w:cstheme="majorBidi"/>
                  <w:b/>
                  <w:sz w:val="18"/>
                  <w:szCs w:val="18"/>
                </w:rPr>
                <w:t>)</w:t>
              </w:r>
            </w:hyperlink>
          </w:p>
        </w:tc>
        <w:tc>
          <w:tcPr>
            <w:tcW w:w="2500"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ALGRTH/PROG LAB (Laboratory)</w:t>
            </w:r>
          </w:p>
        </w:tc>
        <w:tc>
          <w:tcPr>
            <w:tcW w:w="251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w:t>
            </w:r>
            <w:r w:rsidRPr="001429B7">
              <w:rPr>
                <w:rFonts w:asciiTheme="majorBidi" w:hAnsiTheme="majorBidi" w:cstheme="majorBidi"/>
                <w:b/>
                <w:color w:val="515151"/>
                <w:sz w:val="18"/>
                <w:szCs w:val="18"/>
              </w:rPr>
              <w:t>11:00am-12:15pm</w:t>
            </w:r>
          </w:p>
        </w:tc>
        <w:tc>
          <w:tcPr>
            <w:tcW w:w="1031" w:type="dxa"/>
            <w:shd w:val="clear" w:color="auto" w:fill="F9F9F9"/>
            <w:tcMar>
              <w:top w:w="100" w:type="dxa"/>
              <w:left w:w="100" w:type="dxa"/>
              <w:bottom w:w="100" w:type="dxa"/>
              <w:right w:w="100" w:type="dxa"/>
            </w:tcMar>
          </w:tcPr>
          <w:p w:rsidR="00167543"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 26</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Pr="00372FB0">
              <w:rPr>
                <w:rFonts w:asciiTheme="majorBidi" w:hAnsiTheme="majorBidi" w:cstheme="majorBidi"/>
                <w:b/>
                <w:color w:val="515151"/>
                <w:sz w:val="18"/>
                <w:szCs w:val="18"/>
              </w:rPr>
              <w:t>-</w:t>
            </w:r>
            <w:r w:rsidRPr="00372FB0">
              <w:rPr>
                <w:rFonts w:asciiTheme="majorBidi" w:hAnsiTheme="majorBidi" w:cstheme="majorBidi"/>
                <w:b/>
                <w:color w:val="515151"/>
                <w:sz w:val="18"/>
                <w:szCs w:val="18"/>
              </w:rPr>
              <w:br/>
            </w:r>
            <w:r>
              <w:rPr>
                <w:rFonts w:asciiTheme="majorBidi" w:hAnsiTheme="majorBidi" w:cstheme="majorBidi"/>
                <w:b/>
                <w:color w:val="515151"/>
                <w:sz w:val="18"/>
                <w:szCs w:val="18"/>
              </w:rPr>
              <w:t>May 14</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bl>
    <w:p w:rsidR="001429B7" w:rsidRDefault="001429B7" w:rsidP="006C5E64">
      <w:pPr>
        <w:rPr>
          <w:rFonts w:asciiTheme="majorBidi" w:eastAsia="Times New Roman" w:hAnsiTheme="majorBidi" w:cstheme="majorBidi"/>
          <w:szCs w:val="24"/>
        </w:rPr>
      </w:pPr>
    </w:p>
    <w:p w:rsidR="001429B7" w:rsidRDefault="001429B7" w:rsidP="006C5E64">
      <w:pPr>
        <w:rPr>
          <w:rFonts w:asciiTheme="majorBidi" w:eastAsia="Times New Roman" w:hAnsiTheme="majorBidi" w:cstheme="majorBidi"/>
          <w:szCs w:val="24"/>
        </w:rPr>
      </w:pPr>
    </w:p>
    <w:p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rsidTr="001C594D">
        <w:trPr>
          <w:trHeight w:val="362"/>
        </w:trPr>
        <w:tc>
          <w:tcPr>
            <w:tcW w:w="1530" w:type="dxa"/>
            <w:shd w:val="clear" w:color="auto" w:fill="F9F9F9"/>
            <w:tcMar>
              <w:top w:w="100" w:type="dxa"/>
              <w:left w:w="100" w:type="dxa"/>
              <w:bottom w:w="100" w:type="dxa"/>
              <w:right w:w="100" w:type="dxa"/>
            </w:tcMar>
          </w:tcPr>
          <w:p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tr w:rsidR="00184359" w:rsidRPr="00372FB0" w:rsidTr="001C594D">
        <w:trPr>
          <w:trHeight w:val="592"/>
        </w:trPr>
        <w:tc>
          <w:tcPr>
            <w:tcW w:w="1530" w:type="dxa"/>
            <w:shd w:val="clear" w:color="auto" w:fill="auto"/>
            <w:tcMar>
              <w:top w:w="100" w:type="dxa"/>
              <w:left w:w="100" w:type="dxa"/>
              <w:bottom w:w="100" w:type="dxa"/>
              <w:right w:w="100" w:type="dxa"/>
            </w:tcMar>
          </w:tcPr>
          <w:p w:rsidR="00184359" w:rsidRPr="00372FB0" w:rsidRDefault="00184359" w:rsidP="00B920CB">
            <w:pPr>
              <w:spacing w:line="240"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COMP 110-01</w:t>
            </w:r>
          </w:p>
          <w:p w:rsidR="001C594D" w:rsidRPr="00372FB0" w:rsidRDefault="00184359" w:rsidP="001C594D">
            <w:pPr>
              <w:spacing w:line="288"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w:t>
            </w:r>
            <w:r w:rsidR="009B56EF" w:rsidRPr="009B56EF">
              <w:rPr>
                <w:rFonts w:asciiTheme="majorBidi" w:hAnsiTheme="majorBidi" w:cstheme="majorBidi"/>
                <w:b/>
                <w:color w:val="004B91"/>
                <w:sz w:val="20"/>
                <w:szCs w:val="18"/>
              </w:rPr>
              <w:t>16453</w:t>
            </w:r>
            <w:r w:rsidRPr="00372FB0">
              <w:rPr>
                <w:rFonts w:asciiTheme="majorBidi" w:hAnsiTheme="majorBidi" w:cstheme="majorBidi"/>
                <w:b/>
                <w:color w:val="004B91"/>
                <w:sz w:val="20"/>
                <w:szCs w:val="18"/>
              </w:rPr>
              <w:t>)</w:t>
            </w:r>
          </w:p>
        </w:tc>
        <w:tc>
          <w:tcPr>
            <w:tcW w:w="2610" w:type="dxa"/>
            <w:shd w:val="clear" w:color="auto" w:fill="auto"/>
            <w:tcMar>
              <w:top w:w="100" w:type="dxa"/>
              <w:left w:w="100" w:type="dxa"/>
              <w:bottom w:w="100" w:type="dxa"/>
              <w:right w:w="100" w:type="dxa"/>
            </w:tcMar>
          </w:tcPr>
          <w:p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rsidR="00184359" w:rsidRPr="00372FB0" w:rsidRDefault="00167543" w:rsidP="009B56EF">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May</w:t>
            </w:r>
            <w:r w:rsidR="009B56EF" w:rsidRPr="009B56EF">
              <w:rPr>
                <w:rFonts w:asciiTheme="majorBidi" w:hAnsiTheme="majorBidi" w:cstheme="majorBidi"/>
                <w:b/>
                <w:color w:val="515151"/>
                <w:sz w:val="20"/>
                <w:szCs w:val="18"/>
              </w:rPr>
              <w:t xml:space="preserve"> 1</w:t>
            </w:r>
            <w:r>
              <w:rPr>
                <w:rFonts w:asciiTheme="majorBidi" w:hAnsiTheme="majorBidi" w:cstheme="majorBidi"/>
                <w:b/>
                <w:color w:val="515151"/>
                <w:sz w:val="20"/>
                <w:szCs w:val="18"/>
              </w:rPr>
              <w:t>8</w:t>
            </w:r>
            <w:r w:rsidR="009B56EF" w:rsidRPr="009B56EF">
              <w:rPr>
                <w:rFonts w:asciiTheme="majorBidi" w:hAnsiTheme="majorBidi" w:cstheme="majorBidi"/>
                <w:b/>
                <w:color w:val="515151"/>
                <w:sz w:val="20"/>
                <w:szCs w:val="18"/>
              </w:rPr>
              <w:t>, 202</w:t>
            </w:r>
            <w:r>
              <w:rPr>
                <w:rFonts w:asciiTheme="majorBidi" w:hAnsiTheme="majorBidi" w:cstheme="majorBidi"/>
                <w:b/>
                <w:color w:val="515151"/>
                <w:sz w:val="20"/>
                <w:szCs w:val="18"/>
              </w:rPr>
              <w:t>1</w:t>
            </w:r>
          </w:p>
        </w:tc>
        <w:tc>
          <w:tcPr>
            <w:tcW w:w="2076" w:type="dxa"/>
            <w:shd w:val="clear" w:color="auto" w:fill="auto"/>
            <w:tcMar>
              <w:top w:w="100" w:type="dxa"/>
              <w:left w:w="100" w:type="dxa"/>
              <w:bottom w:w="100" w:type="dxa"/>
              <w:right w:w="100" w:type="dxa"/>
            </w:tcMar>
          </w:tcPr>
          <w:p w:rsidR="00184359" w:rsidRPr="00372FB0" w:rsidRDefault="009B56EF" w:rsidP="0078752A">
            <w:pPr>
              <w:spacing w:line="288" w:lineRule="auto"/>
              <w:jc w:val="center"/>
              <w:rPr>
                <w:rFonts w:asciiTheme="majorBidi" w:hAnsiTheme="majorBidi" w:cstheme="majorBidi"/>
                <w:b/>
                <w:color w:val="515151"/>
                <w:sz w:val="20"/>
                <w:szCs w:val="18"/>
              </w:rPr>
            </w:pPr>
            <w:r w:rsidRPr="009B56EF">
              <w:rPr>
                <w:rFonts w:asciiTheme="majorBidi" w:hAnsiTheme="majorBidi" w:cstheme="majorBidi"/>
                <w:b/>
                <w:color w:val="515151"/>
                <w:sz w:val="20"/>
                <w:szCs w:val="18"/>
              </w:rPr>
              <w:t>08:00 AM - 10:00 AM</w:t>
            </w:r>
          </w:p>
        </w:tc>
        <w:tc>
          <w:tcPr>
            <w:tcW w:w="1452" w:type="dxa"/>
            <w:shd w:val="clear" w:color="auto" w:fill="auto"/>
            <w:tcMar>
              <w:top w:w="100" w:type="dxa"/>
              <w:left w:w="100" w:type="dxa"/>
              <w:bottom w:w="100" w:type="dxa"/>
              <w:right w:w="100" w:type="dxa"/>
            </w:tcMar>
          </w:tcPr>
          <w:p w:rsidR="00614AE6" w:rsidRPr="00614AE6"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Online via</w:t>
            </w:r>
          </w:p>
          <w:p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Zoom and</w:t>
            </w:r>
            <w:r>
              <w:rPr>
                <w:rFonts w:asciiTheme="majorBidi" w:hAnsiTheme="majorBidi" w:cstheme="majorBidi"/>
                <w:b/>
                <w:color w:val="515151"/>
                <w:sz w:val="20"/>
                <w:szCs w:val="18"/>
              </w:rPr>
              <w:t xml:space="preserve"> </w:t>
            </w:r>
            <w:r w:rsidRPr="00614AE6">
              <w:rPr>
                <w:rFonts w:asciiTheme="majorBidi" w:hAnsiTheme="majorBidi" w:cstheme="majorBidi"/>
                <w:b/>
                <w:color w:val="515151"/>
                <w:sz w:val="20"/>
                <w:szCs w:val="18"/>
              </w:rPr>
              <w:t>Canvas</w:t>
            </w:r>
          </w:p>
        </w:tc>
      </w:tr>
    </w:tbl>
    <w:p w:rsidR="00845F4A" w:rsidRPr="00372FB0" w:rsidRDefault="00845F4A" w:rsidP="006C5E64">
      <w:pPr>
        <w:jc w:val="both"/>
        <w:rPr>
          <w:rFonts w:asciiTheme="majorBidi" w:eastAsia="Times New Roman" w:hAnsiTheme="majorBidi" w:cstheme="majorBidi"/>
          <w:b/>
          <w:sz w:val="24"/>
          <w:szCs w:val="24"/>
        </w:rPr>
      </w:pPr>
    </w:p>
    <w:p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rsidR="00296834" w:rsidRP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In the event the course is held online, students will be required to appear on webcam during lectures</w:t>
      </w:r>
    </w:p>
    <w:p w:rsid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and exams. For students who feel this is a violation of their privacy, they can take steps to create a neutral</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background, either physically or electronically. For any student who still objects, the instructor may be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able to grant exceptions if the student provides the instructor with a reasonable justification for why the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policy is not acceptable. Requests for exceptions will be considered on a per student basis.</w:t>
      </w:r>
    </w:p>
    <w:p w:rsidR="00242CA4" w:rsidRDefault="00B2046C" w:rsidP="00242CA4">
      <w:pPr>
        <w:rPr>
          <w:rFonts w:asciiTheme="majorBidi" w:eastAsia="Times New Roman" w:hAnsiTheme="majorBidi" w:cstheme="majorBidi"/>
          <w:b/>
          <w:sz w:val="24"/>
          <w:szCs w:val="24"/>
        </w:rPr>
      </w:pPr>
      <w:r>
        <w:rPr>
          <w:rFonts w:asciiTheme="majorBidi" w:eastAsia="Times New Roman" w:hAnsiTheme="majorBidi" w:cstheme="majorBidi"/>
          <w:b/>
          <w:sz w:val="24"/>
          <w:szCs w:val="24"/>
        </w:rPr>
        <w:t>Same Zoom link will be used for the entire semeste</w:t>
      </w:r>
      <w:r w:rsidR="00667616">
        <w:rPr>
          <w:rFonts w:asciiTheme="majorBidi" w:eastAsia="Times New Roman" w:hAnsiTheme="majorBidi" w:cstheme="majorBidi"/>
          <w:b/>
          <w:sz w:val="24"/>
          <w:szCs w:val="24"/>
        </w:rPr>
        <w:t>r (</w:t>
      </w:r>
      <w:r>
        <w:rPr>
          <w:rFonts w:asciiTheme="majorBidi" w:eastAsia="Times New Roman" w:hAnsiTheme="majorBidi" w:cstheme="majorBidi"/>
          <w:b/>
          <w:sz w:val="24"/>
          <w:szCs w:val="24"/>
        </w:rPr>
        <w:t>lecture, lab and office hours</w:t>
      </w:r>
      <w:r w:rsidR="00667616">
        <w:rPr>
          <w:rFonts w:asciiTheme="majorBidi" w:eastAsia="Times New Roman" w:hAnsiTheme="majorBidi" w:cstheme="majorBidi"/>
          <w:b/>
          <w:sz w:val="24"/>
          <w:szCs w:val="24"/>
        </w:rPr>
        <w:t>)</w:t>
      </w:r>
      <w:r>
        <w:rPr>
          <w:rFonts w:asciiTheme="majorBidi" w:eastAsia="Times New Roman" w:hAnsiTheme="majorBidi" w:cstheme="majorBidi"/>
          <w:b/>
          <w:sz w:val="24"/>
          <w:szCs w:val="24"/>
        </w:rPr>
        <w:t xml:space="preserve">. </w:t>
      </w:r>
    </w:p>
    <w:p w:rsidR="00B2046C" w:rsidRDefault="00B2046C" w:rsidP="00242CA4">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Topic: COMP 110-01 (16574) </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Zoom Meeting</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https://csun.zoom.us/j/86795049363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One tap mobile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16699006833,,</w:t>
      </w:r>
      <w:proofErr w:type="gramEnd"/>
      <w:r w:rsidRPr="00167543">
        <w:rPr>
          <w:rFonts w:asciiTheme="majorBidi" w:eastAsia="Times New Roman" w:hAnsiTheme="majorBidi" w:cstheme="majorBidi"/>
          <w:b/>
          <w:sz w:val="24"/>
          <w:szCs w:val="24"/>
        </w:rPr>
        <w:t>86795049363# US (San Jose)</w:t>
      </w:r>
    </w:p>
    <w:p w:rsid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13462487799,,</w:t>
      </w:r>
      <w:proofErr w:type="gramEnd"/>
      <w:r w:rsidRPr="00167543">
        <w:rPr>
          <w:rFonts w:asciiTheme="majorBidi" w:eastAsia="Times New Roman" w:hAnsiTheme="majorBidi" w:cstheme="majorBidi"/>
          <w:b/>
          <w:sz w:val="24"/>
          <w:szCs w:val="24"/>
        </w:rPr>
        <w:t>86795049363# US (Houston)</w:t>
      </w:r>
    </w:p>
    <w:p w:rsid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Dial by your location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+1 669 900 6833 US (San Jose)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+1 346 248 7799 US (Houston)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+1 253 215 8782 US (Tacoma)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+1 301 715 8592 US (Washington D.C)</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+1 312 626 6799 US (Chicago)</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+1 646 558 8656 US (New York)</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Find your local number: https://csun.zoom.us/u/kb9rfYjkH3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SIP</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86795049363@zoomcrc.com</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H.323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162.255.37.11 (US West)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162.255.36.11 (US East)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115.114.131.7 (India Mumbai)</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115.114.115.7 (India Hyderabad)</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213.19.144.110 (Amsterdam Netherlands)</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213.244.140.110 (Germany)</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103.122.166.55 (Australia)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149.137.40.110 (Singapore)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64.211.144.160 (Brazil)</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69.174.57.160 (Canada)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207.226.132.110 (Japan)</w:t>
      </w:r>
    </w:p>
    <w:p w:rsidR="00167543" w:rsidRPr="00242CA4" w:rsidRDefault="00167543" w:rsidP="00242CA4">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D077A4" w:rsidRPr="00296834" w:rsidRDefault="00D077A4" w:rsidP="00296834">
      <w:pPr>
        <w:rPr>
          <w:rFonts w:asciiTheme="majorBidi" w:eastAsia="Times New Roman" w:hAnsiTheme="majorBidi" w:cstheme="majorBidi"/>
          <w:bCs/>
          <w:sz w:val="24"/>
          <w:szCs w:val="24"/>
        </w:rPr>
      </w:pPr>
    </w:p>
    <w:p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as a whole might benefit from the discussion.</w:t>
      </w:r>
    </w:p>
    <w:p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rsidR="00E82632" w:rsidRDefault="00E82632" w:rsidP="006C5E64">
      <w:pPr>
        <w:jc w:val="both"/>
        <w:rPr>
          <w:rFonts w:asciiTheme="majorBidi" w:eastAsia="Times New Roman" w:hAnsiTheme="majorBidi" w:cstheme="majorBidi"/>
          <w:b/>
        </w:rPr>
      </w:pPr>
    </w:p>
    <w:p w:rsidR="00E82632" w:rsidRDefault="00E82632"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Pr="00372FB0" w:rsidRDefault="00FD1B1F" w:rsidP="006C5E64">
      <w:pPr>
        <w:jc w:val="both"/>
        <w:rPr>
          <w:rFonts w:asciiTheme="majorBidi" w:eastAsia="Times New Roman" w:hAnsiTheme="majorBidi" w:cstheme="majorBidi"/>
          <w:b/>
        </w:rPr>
      </w:pPr>
    </w:p>
    <w:p w:rsidR="0042238F" w:rsidRPr="00372FB0" w:rsidRDefault="0042238F" w:rsidP="006C5E64">
      <w:pPr>
        <w:rPr>
          <w:rFonts w:asciiTheme="majorBidi" w:eastAsia="Times New Roman" w:hAnsiTheme="majorBidi" w:cstheme="majorBidi"/>
        </w:rPr>
      </w:pPr>
    </w:p>
    <w:p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rsidR="00D55978" w:rsidRPr="00372FB0" w:rsidRDefault="00D55978" w:rsidP="006C5E64">
      <w:pPr>
        <w:spacing w:line="96" w:lineRule="exact"/>
        <w:rPr>
          <w:rFonts w:asciiTheme="majorBidi" w:eastAsia="Times New Roman" w:hAnsiTheme="majorBidi" w:cstheme="majorBidi"/>
        </w:rPr>
      </w:pPr>
    </w:p>
    <w:p w:rsidR="00D55978" w:rsidRPr="00372FB0"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rsidR="003D3B68" w:rsidRPr="00372FB0" w:rsidRDefault="003D3B68" w:rsidP="006C5E64">
      <w:pPr>
        <w:spacing w:line="253" w:lineRule="auto"/>
        <w:jc w:val="both"/>
        <w:rPr>
          <w:rFonts w:asciiTheme="majorBidi" w:eastAsia="Times New Roman" w:hAnsiTheme="majorBidi" w:cstheme="majorBidi"/>
          <w:sz w:val="20"/>
        </w:rPr>
      </w:pPr>
    </w:p>
    <w:p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Translate human-readable algorithms represented by pseudo code, flowchart or flow block diagram to Java.</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rsidR="00526CDD" w:rsidRPr="00372FB0" w:rsidRDefault="00526CDD" w:rsidP="00605D86">
      <w:pPr>
        <w:jc w:val="both"/>
        <w:rPr>
          <w:rFonts w:asciiTheme="majorBidi" w:eastAsia="Times New Roman" w:hAnsiTheme="majorBidi" w:cstheme="majorBidi"/>
          <w:b/>
        </w:rPr>
      </w:pPr>
    </w:p>
    <w:p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7">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8">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9">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0">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2">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3">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analysis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rsidR="00DD7296" w:rsidRDefault="00DD7296" w:rsidP="00605D86">
      <w:pPr>
        <w:jc w:val="both"/>
        <w:rPr>
          <w:rFonts w:asciiTheme="majorBidi" w:hAnsiTheme="majorBidi" w:cstheme="majorBidi"/>
          <w:b/>
        </w:rPr>
      </w:pPr>
    </w:p>
    <w:p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4" w:history="1">
        <w:r w:rsidR="001A39BD" w:rsidRPr="001A39BD">
          <w:rPr>
            <w:rStyle w:val="Hyperlink"/>
            <w:rFonts w:asciiTheme="majorBidi" w:hAnsiTheme="majorBidi" w:cstheme="majorBidi"/>
          </w:rPr>
          <w:t>https://mjalalit.github.io/comp110-spring2021/</w:t>
        </w:r>
      </w:hyperlink>
      <w:r>
        <w:rPr>
          <w:rFonts w:asciiTheme="majorBidi" w:hAnsiTheme="majorBidi" w:cstheme="majorBidi"/>
        </w:rPr>
        <w:t>.</w:t>
      </w:r>
    </w:p>
    <w:p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5">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rsidR="00DD7296" w:rsidRDefault="00A60E8E" w:rsidP="00605D86">
      <w:pPr>
        <w:jc w:val="both"/>
        <w:rPr>
          <w:rFonts w:asciiTheme="majorBidi" w:hAnsiTheme="majorBidi" w:cstheme="majorBidi"/>
        </w:rPr>
      </w:pPr>
      <w:r w:rsidRPr="00372FB0">
        <w:rPr>
          <w:rFonts w:asciiTheme="majorBidi" w:hAnsiTheme="majorBidi" w:cstheme="majorBidi"/>
        </w:rPr>
        <w:lastRenderedPageBreak/>
        <w:t xml:space="preserve">Grades </w:t>
      </w:r>
      <w:r w:rsidR="00DD7296">
        <w:rPr>
          <w:rFonts w:asciiTheme="majorBidi" w:hAnsiTheme="majorBidi" w:cstheme="majorBidi"/>
        </w:rPr>
        <w:t xml:space="preserve">for quizzes, exams, labs </w:t>
      </w:r>
      <w:r w:rsidRPr="00372FB0">
        <w:rPr>
          <w:rFonts w:asciiTheme="majorBidi" w:hAnsiTheme="majorBidi" w:cstheme="majorBidi"/>
        </w:rPr>
        <w:t>will be posted on canvas (</w:t>
      </w:r>
      <w:hyperlink r:id="rId16">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r w:rsidR="00DD7296">
        <w:rPr>
          <w:rFonts w:asciiTheme="majorBidi" w:hAnsiTheme="majorBidi" w:cstheme="majorBidi"/>
        </w:rPr>
        <w:t xml:space="preserve"> </w:t>
      </w:r>
    </w:p>
    <w:p w:rsidR="00DD7296" w:rsidRDefault="00DD7296" w:rsidP="00605D86">
      <w:pPr>
        <w:jc w:val="both"/>
        <w:rPr>
          <w:rFonts w:asciiTheme="majorBidi" w:hAnsiTheme="majorBidi" w:cstheme="majorBidi"/>
        </w:rPr>
      </w:pPr>
    </w:p>
    <w:p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fldChar w:fldCharType="separate"/>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735CDB00">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2" w:name="_vv5mq5yuptnj" w:colFirst="0" w:colLast="0"/>
      <w:bookmarkEnd w:id="2"/>
    </w:p>
    <w:p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rsidR="001A17D7"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rsidR="001A17D7" w:rsidRDefault="001A17D7" w:rsidP="00D57CDF">
      <w:pPr>
        <w:autoSpaceDE w:val="0"/>
        <w:autoSpaceDN w:val="0"/>
        <w:adjustRightInd w:val="0"/>
        <w:spacing w:line="240" w:lineRule="auto"/>
        <w:jc w:val="both"/>
        <w:rPr>
          <w:rFonts w:asciiTheme="majorBidi" w:eastAsia="Times New Roman" w:hAnsiTheme="majorBidi" w:cstheme="majorBidi"/>
        </w:rPr>
      </w:pPr>
    </w:p>
    <w:p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rsidR="00D26A5C" w:rsidRPr="00F468AE" w:rsidRDefault="00D26A5C" w:rsidP="006C5E64">
      <w:pPr>
        <w:spacing w:line="236" w:lineRule="auto"/>
        <w:rPr>
          <w:rFonts w:asciiTheme="majorBidi" w:hAnsiTheme="majorBidi" w:cstheme="majorBidi"/>
          <w:color w:val="FF0000"/>
          <w:u w:val="single"/>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w:t>
      </w:r>
      <w:r w:rsidR="006D5972">
        <w:rPr>
          <w:rFonts w:asciiTheme="majorBidi" w:hAnsiTheme="majorBidi" w:cstheme="majorBidi"/>
        </w:rPr>
        <w:t xml:space="preserve">final </w:t>
      </w:r>
      <w:r w:rsidRPr="00372FB0">
        <w:rPr>
          <w:rFonts w:asciiTheme="majorBidi" w:hAnsiTheme="majorBidi" w:cstheme="majorBidi"/>
        </w:rPr>
        <w:t xml:space="preserve">grade is based on the following </w:t>
      </w:r>
      <w:r w:rsidR="006D5972" w:rsidRPr="00372FB0">
        <w:rPr>
          <w:rFonts w:asciiTheme="majorBidi" w:hAnsiTheme="majorBidi" w:cstheme="majorBidi"/>
        </w:rPr>
        <w:t>components</w:t>
      </w:r>
      <w:r w:rsidR="006D5972">
        <w:rPr>
          <w:rFonts w:asciiTheme="majorBidi" w:hAnsiTheme="majorBidi" w:cstheme="majorBidi"/>
        </w:rPr>
        <w:t xml:space="preserve"> and</w:t>
      </w:r>
      <w:r w:rsidR="00225571">
        <w:rPr>
          <w:rFonts w:asciiTheme="majorBidi" w:hAnsiTheme="majorBidi" w:cstheme="majorBidi"/>
        </w:rPr>
        <w:t xml:space="preserve"> will be posted on the CSUN portal. </w:t>
      </w:r>
      <w:r w:rsidR="00225571" w:rsidRPr="00F468AE">
        <w:rPr>
          <w:rFonts w:asciiTheme="majorBidi" w:hAnsiTheme="majorBidi" w:cstheme="majorBidi"/>
          <w:color w:val="FF0000"/>
          <w:u w:val="single"/>
        </w:rPr>
        <w:t xml:space="preserve">Canvas will be only used for posting the grades of the exams, quizzes and labs. At any point of semester, if you want to estimate your performance in the class, you must use the following table. </w:t>
      </w:r>
    </w:p>
    <w:p w:rsidR="00D06BDD" w:rsidRDefault="00D06BDD" w:rsidP="006C5E64">
      <w:pPr>
        <w:spacing w:line="236" w:lineRule="auto"/>
        <w:rPr>
          <w:rFonts w:asciiTheme="majorBidi" w:hAnsiTheme="majorBidi" w:cstheme="majorBidi"/>
        </w:rPr>
      </w:pPr>
    </w:p>
    <w:p w:rsidR="00D06BDD" w:rsidRPr="00372FB0" w:rsidRDefault="00D06BDD" w:rsidP="006C5E64">
      <w:pPr>
        <w:spacing w:line="236" w:lineRule="auto"/>
        <w:rPr>
          <w:rFonts w:asciiTheme="majorBidi" w:hAnsiTheme="majorBidi" w:cstheme="majorBidi"/>
        </w:rPr>
      </w:pPr>
    </w:p>
    <w:p w:rsidR="00D26A5C" w:rsidRPr="00372FB0" w:rsidRDefault="00D26A5C" w:rsidP="006C5E64">
      <w:pPr>
        <w:spacing w:line="2" w:lineRule="exact"/>
        <w:rPr>
          <w:rFonts w:asciiTheme="majorBidi" w:eastAsia="Times New Roman" w:hAnsiTheme="majorBidi" w:cstheme="majorBidi"/>
          <w:sz w:val="24"/>
        </w:rPr>
      </w:pPr>
    </w:p>
    <w:tbl>
      <w:tblPr>
        <w:tblStyle w:val="TableGrid"/>
        <w:tblW w:w="0" w:type="auto"/>
        <w:jc w:val="center"/>
        <w:tblLayout w:type="fixed"/>
        <w:tblLook w:val="0000" w:firstRow="0" w:lastRow="0" w:firstColumn="0" w:lastColumn="0" w:noHBand="0" w:noVBand="0"/>
      </w:tblPr>
      <w:tblGrid>
        <w:gridCol w:w="2941"/>
        <w:gridCol w:w="2941"/>
      </w:tblGrid>
      <w:tr w:rsidR="00A322C0" w:rsidRPr="00372FB0" w:rsidTr="00225571">
        <w:trPr>
          <w:trHeight w:val="14"/>
          <w:jc w:val="center"/>
        </w:trPr>
        <w:tc>
          <w:tcPr>
            <w:tcW w:w="2941" w:type="dxa"/>
          </w:tcPr>
          <w:p w:rsidR="00A322C0" w:rsidRPr="00372FB0" w:rsidRDefault="00A322C0" w:rsidP="006C5E64">
            <w:pPr>
              <w:spacing w:line="0" w:lineRule="atLeast"/>
              <w:ind w:left="120"/>
              <w:rPr>
                <w:rFonts w:asciiTheme="majorBidi" w:hAnsiTheme="majorBidi" w:cstheme="majorBidi"/>
              </w:rPr>
            </w:pPr>
            <w:r>
              <w:rPr>
                <w:rFonts w:asciiTheme="majorBidi" w:hAnsiTheme="majorBidi" w:cstheme="majorBidi"/>
              </w:rPr>
              <w:t xml:space="preserve">Quizzes </w:t>
            </w:r>
          </w:p>
        </w:tc>
        <w:tc>
          <w:tcPr>
            <w:tcW w:w="2941" w:type="dxa"/>
          </w:tcPr>
          <w:p w:rsidR="00A322C0" w:rsidRDefault="00A322C0" w:rsidP="006C5E64">
            <w:pPr>
              <w:spacing w:line="0" w:lineRule="atLeast"/>
              <w:jc w:val="center"/>
              <w:rPr>
                <w:rFonts w:asciiTheme="majorBidi" w:hAnsiTheme="majorBidi" w:cstheme="majorBidi"/>
              </w:rPr>
            </w:pPr>
            <w:r>
              <w:rPr>
                <w:rFonts w:asciiTheme="majorBidi" w:hAnsiTheme="majorBidi" w:cstheme="majorBidi"/>
              </w:rPr>
              <w:t>5%</w:t>
            </w:r>
          </w:p>
        </w:tc>
      </w:tr>
      <w:tr w:rsidR="007C0FB7" w:rsidRPr="00372FB0" w:rsidTr="00225571">
        <w:trPr>
          <w:trHeight w:val="14"/>
          <w:jc w:val="center"/>
        </w:trPr>
        <w:tc>
          <w:tcPr>
            <w:tcW w:w="2941" w:type="dxa"/>
          </w:tcPr>
          <w:p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2941" w:type="dxa"/>
          </w:tcPr>
          <w:p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bookmarkStart w:id="3"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3"/>
      <w:tr w:rsidR="00C04CBB" w:rsidRPr="00372FB0" w:rsidTr="00225571">
        <w:trPr>
          <w:trHeight w:val="221"/>
          <w:jc w:val="center"/>
        </w:trPr>
        <w:tc>
          <w:tcPr>
            <w:tcW w:w="2941" w:type="dxa"/>
          </w:tcPr>
          <w:p w:rsidR="000C0ACC" w:rsidRPr="00372FB0" w:rsidRDefault="00C04CBB" w:rsidP="00225571">
            <w:pPr>
              <w:spacing w:line="0" w:lineRule="atLeast"/>
              <w:ind w:left="120"/>
              <w:rPr>
                <w:rFonts w:asciiTheme="majorBidi" w:hAnsiTheme="majorBidi" w:cstheme="majorBidi"/>
              </w:rPr>
            </w:pPr>
            <w:r w:rsidRPr="00372FB0">
              <w:rPr>
                <w:rFonts w:asciiTheme="majorBidi" w:hAnsiTheme="majorBidi" w:cstheme="majorBidi"/>
              </w:rPr>
              <w:t>Lab Midterm Exam #2</w:t>
            </w:r>
          </w:p>
        </w:tc>
        <w:tc>
          <w:tcPr>
            <w:tcW w:w="2941" w:type="dxa"/>
          </w:tcPr>
          <w:p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w:t>
            </w:r>
            <w:r w:rsidR="00FD38B3">
              <w:rPr>
                <w:rFonts w:asciiTheme="majorBidi" w:hAnsiTheme="majorBidi" w:cstheme="majorBidi"/>
              </w:rPr>
              <w:t>0</w:t>
            </w:r>
            <w:r w:rsidR="00C04CBB" w:rsidRPr="00372FB0">
              <w:rPr>
                <w:rFonts w:asciiTheme="majorBidi" w:hAnsiTheme="majorBidi" w:cstheme="majorBidi"/>
              </w:rPr>
              <w:t>%</w:t>
            </w:r>
          </w:p>
          <w:p w:rsidR="000C0ACC" w:rsidRPr="00372FB0" w:rsidRDefault="000C0ACC" w:rsidP="00C04CBB">
            <w:pPr>
              <w:spacing w:line="0" w:lineRule="atLeast"/>
              <w:jc w:val="center"/>
              <w:rPr>
                <w:rFonts w:asciiTheme="majorBidi" w:hAnsiTheme="majorBidi" w:cstheme="majorBidi"/>
              </w:rPr>
            </w:pP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w:t>
            </w:r>
            <w:r w:rsidR="00FD38B3">
              <w:rPr>
                <w:rFonts w:asciiTheme="majorBidi" w:hAnsiTheme="majorBidi" w:cstheme="majorBidi"/>
              </w:rPr>
              <w:t>5</w:t>
            </w:r>
            <w:r w:rsidR="00D26A5C" w:rsidRPr="00372FB0">
              <w:rPr>
                <w:rFonts w:asciiTheme="majorBidi" w:hAnsiTheme="majorBidi" w:cstheme="majorBidi"/>
              </w:rPr>
              <w:t>%</w:t>
            </w:r>
          </w:p>
        </w:tc>
      </w:tr>
      <w:tr w:rsidR="00D26A5C" w:rsidRPr="00372FB0" w:rsidTr="00225571">
        <w:trPr>
          <w:trHeight w:val="358"/>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rsidR="000C0ACC" w:rsidRPr="00372FB0" w:rsidRDefault="000C0ACC" w:rsidP="006C5E64">
            <w:pPr>
              <w:spacing w:line="0" w:lineRule="atLeast"/>
              <w:ind w:left="120"/>
              <w:rPr>
                <w:rFonts w:asciiTheme="majorBidi" w:hAnsiTheme="majorBidi" w:cstheme="majorBidi"/>
              </w:rPr>
            </w:pP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rsidR="000C0ACC" w:rsidRPr="00372FB0" w:rsidRDefault="000C0ACC" w:rsidP="006C5E64">
            <w:pPr>
              <w:spacing w:line="0" w:lineRule="atLeast"/>
              <w:jc w:val="center"/>
              <w:rPr>
                <w:rFonts w:asciiTheme="majorBidi" w:hAnsiTheme="majorBidi" w:cstheme="majorBidi"/>
              </w:rPr>
            </w:pPr>
          </w:p>
        </w:tc>
      </w:tr>
      <w:tr w:rsidR="00D26A5C" w:rsidRPr="00372FB0" w:rsidTr="00225571">
        <w:trPr>
          <w:trHeight w:val="60"/>
          <w:jc w:val="center"/>
        </w:trPr>
        <w:tc>
          <w:tcPr>
            <w:tcW w:w="2941" w:type="dxa"/>
          </w:tcPr>
          <w:p w:rsidR="00D26A5C" w:rsidRPr="00372FB0" w:rsidRDefault="00D26A5C" w:rsidP="006C5E64">
            <w:pPr>
              <w:spacing w:line="0" w:lineRule="atLeast"/>
              <w:rPr>
                <w:rFonts w:asciiTheme="majorBidi" w:eastAsia="Times New Roman" w:hAnsiTheme="majorBidi" w:cstheme="majorBidi"/>
                <w:sz w:val="4"/>
              </w:rPr>
            </w:pPr>
          </w:p>
        </w:tc>
        <w:tc>
          <w:tcPr>
            <w:tcW w:w="2941" w:type="dxa"/>
          </w:tcPr>
          <w:p w:rsidR="00D26A5C" w:rsidRPr="00372FB0" w:rsidRDefault="00D26A5C" w:rsidP="006C5E64">
            <w:pPr>
              <w:spacing w:line="0" w:lineRule="atLeast"/>
              <w:rPr>
                <w:rFonts w:asciiTheme="majorBidi" w:eastAsia="Times New Roman" w:hAnsiTheme="majorBidi" w:cstheme="majorBidi"/>
                <w:sz w:val="4"/>
              </w:rPr>
            </w:pPr>
          </w:p>
        </w:tc>
      </w:tr>
    </w:tbl>
    <w:p w:rsidR="007201A7" w:rsidRDefault="007201A7" w:rsidP="00605D86">
      <w:pPr>
        <w:spacing w:line="258" w:lineRule="auto"/>
        <w:jc w:val="both"/>
        <w:rPr>
          <w:rFonts w:asciiTheme="majorBidi" w:hAnsiTheme="majorBidi" w:cstheme="majorBidi"/>
        </w:rPr>
      </w:pPr>
      <w:bookmarkStart w:id="4" w:name="page2"/>
      <w:bookmarkEnd w:id="4"/>
    </w:p>
    <w:p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 xml:space="preserve">Lab assignments will be frequent, typically with two due per week. The exact number of lab assignments has not been set, as this will depend somewhat on how the class progresses. These are low-stakes assignments which are </w:t>
      </w:r>
      <w:r w:rsidRPr="00372FB0">
        <w:rPr>
          <w:rFonts w:asciiTheme="majorBidi" w:hAnsiTheme="majorBidi" w:cstheme="majorBidi"/>
        </w:rPr>
        <w:lastRenderedPageBreak/>
        <w:t>intended to introduce an entirely new concept for the first time. Lab assignments are submitted through Canvas (</w:t>
      </w:r>
      <w:hyperlink r:id="rId18" w:history="1">
        <w:r w:rsidRPr="00372FB0">
          <w:rPr>
            <w:rFonts w:asciiTheme="majorBidi" w:hAnsiTheme="majorBidi" w:cstheme="majorBidi"/>
            <w:color w:val="000099"/>
            <w:u w:val="single"/>
          </w:rPr>
          <w:t>https://canvas.csun.edu</w:t>
        </w:r>
      </w:hyperlink>
      <w:r w:rsidRPr="00372FB0">
        <w:rPr>
          <w:rFonts w:asciiTheme="majorBidi" w:hAnsiTheme="majorBidi" w:cstheme="majorBidi"/>
        </w:rPr>
        <w:t>/). In the event that there is a problem with Canvas, you may email your assignment to me (</w:t>
      </w:r>
      <w:hyperlink r:id="rId19"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rsidR="007C0FB7" w:rsidRPr="00372FB0" w:rsidRDefault="007C0FB7" w:rsidP="00605D86">
      <w:pPr>
        <w:jc w:val="both"/>
        <w:rPr>
          <w:rFonts w:asciiTheme="majorBidi" w:eastAsia="Times New Roman" w:hAnsiTheme="majorBidi" w:cstheme="majorBidi"/>
        </w:rPr>
      </w:pPr>
    </w:p>
    <w:p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rsidR="00372FB0" w:rsidRPr="00372FB0" w:rsidRDefault="00372FB0" w:rsidP="00605D86">
      <w:pPr>
        <w:spacing w:line="264" w:lineRule="auto"/>
        <w:jc w:val="both"/>
        <w:rPr>
          <w:rFonts w:asciiTheme="majorBidi" w:hAnsiTheme="majorBidi" w:cstheme="majorBidi"/>
          <w:sz w:val="24"/>
        </w:rPr>
      </w:pPr>
    </w:p>
    <w:p w:rsidR="00281E27" w:rsidRPr="00372FB0" w:rsidRDefault="00281E27" w:rsidP="006C5E64">
      <w:pPr>
        <w:spacing w:line="20" w:lineRule="exact"/>
        <w:rPr>
          <w:rFonts w:asciiTheme="majorBidi" w:eastAsia="Times New Roman" w:hAnsiTheme="majorBidi" w:cstheme="majorBidi"/>
        </w:rPr>
      </w:pPr>
    </w:p>
    <w:p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bl>
    <w:p w:rsidR="00225571" w:rsidRPr="00225571" w:rsidRDefault="00225571" w:rsidP="00225571">
      <w:pPr>
        <w:rPr>
          <w:rFonts w:asciiTheme="majorBidi" w:eastAsia="Times New Roman" w:hAnsiTheme="majorBidi" w:cstheme="majorBidi"/>
        </w:rPr>
      </w:pPr>
    </w:p>
    <w:p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rsidR="004235E8" w:rsidRPr="00372FB0" w:rsidRDefault="004235E8" w:rsidP="006C5E64">
      <w:pPr>
        <w:rPr>
          <w:rFonts w:asciiTheme="majorBidi" w:eastAsia="Times New Roman" w:hAnsiTheme="majorBidi" w:cstheme="majorBidi"/>
          <w:b/>
          <w:i/>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w:t>
      </w:r>
      <w:r w:rsidRPr="00372FB0">
        <w:rPr>
          <w:rFonts w:asciiTheme="majorBidi" w:eastAsia="Times New Roman" w:hAnsiTheme="majorBidi" w:cstheme="majorBidi"/>
          <w:b/>
        </w:rPr>
        <w:lastRenderedPageBreak/>
        <w:t xml:space="preserve">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rsidR="0085252B" w:rsidRPr="00372FB0" w:rsidRDefault="0085252B" w:rsidP="006C5E64">
      <w:pPr>
        <w:spacing w:line="0" w:lineRule="atLeast"/>
        <w:rPr>
          <w:rFonts w:asciiTheme="majorBidi" w:hAnsiTheme="majorBidi" w:cstheme="majorBidi"/>
          <w:b/>
        </w:rPr>
      </w:pPr>
    </w:p>
    <w:p w:rsidR="00B750B6" w:rsidRPr="00372FB0" w:rsidRDefault="0085252B" w:rsidP="0085252B">
      <w:pPr>
        <w:jc w:val="both"/>
        <w:rPr>
          <w:rFonts w:asciiTheme="majorBidi" w:eastAsia="Times New Roman" w:hAnsiTheme="majorBidi" w:cstheme="majorBidi"/>
          <w:b/>
        </w:rPr>
      </w:pPr>
      <w:r w:rsidRPr="00372FB0">
        <w:rPr>
          <w:rFonts w:asciiTheme="majorBidi" w:eastAsia="Times New Roman" w:hAnsiTheme="majorBidi" w:cstheme="majorBidi"/>
          <w:b/>
        </w:rPr>
        <w:t>M</w:t>
      </w:r>
      <w:r w:rsidR="00605D86" w:rsidRPr="00372FB0">
        <w:rPr>
          <w:rFonts w:asciiTheme="majorBidi" w:eastAsia="Times New Roman" w:hAnsiTheme="majorBidi" w:cstheme="majorBidi"/>
          <w:b/>
        </w:rPr>
        <w:t>akeup or</w:t>
      </w:r>
      <w:r w:rsidRPr="00372FB0">
        <w:rPr>
          <w:rFonts w:asciiTheme="majorBidi" w:eastAsia="Times New Roman" w:hAnsiTheme="majorBidi" w:cstheme="majorBidi"/>
          <w:b/>
        </w:rPr>
        <w:t xml:space="preserve"> E</w:t>
      </w:r>
      <w:r w:rsidR="00605D86" w:rsidRPr="00372FB0">
        <w:rPr>
          <w:rFonts w:asciiTheme="majorBidi" w:eastAsia="Times New Roman" w:hAnsiTheme="majorBidi" w:cstheme="majorBidi"/>
          <w:b/>
        </w:rPr>
        <w:t>xtra Credit</w:t>
      </w:r>
      <w:r w:rsidRPr="00372FB0">
        <w:rPr>
          <w:rFonts w:asciiTheme="majorBidi" w:eastAsia="Times New Roman" w:hAnsiTheme="majorBidi" w:cstheme="majorBidi"/>
          <w:b/>
        </w:rPr>
        <w:t xml:space="preserve">: </w:t>
      </w:r>
    </w:p>
    <w:p w:rsidR="0085252B" w:rsidRPr="00372FB0" w:rsidRDefault="0085252B" w:rsidP="0085252B">
      <w:pPr>
        <w:jc w:val="both"/>
        <w:rPr>
          <w:rFonts w:asciiTheme="majorBidi" w:eastAsia="Times New Roman" w:hAnsiTheme="majorBidi" w:cstheme="majorBidi"/>
        </w:rPr>
      </w:pPr>
      <w:r w:rsidRPr="00372FB0">
        <w:rPr>
          <w:rFonts w:asciiTheme="majorBidi" w:eastAsia="Times New Roman" w:hAnsiTheme="majorBidi" w:cstheme="majorBidi"/>
        </w:rPr>
        <w:t>No makeup assignments are given to compensate for poor performance in regularly assigned work. The pressure of work, academic workload from other classes, and schedule extracurricular activities during the semester (e.g., getting married, travel) are unacceptable excuses for missing classes or not submitting the assignments by the due dates. You get no credit by telling me that you already know the stuff; the only way to earn points is by completing the coursework on time. If you know the course material, then please drop this class and enroll in a class that is useful.</w:t>
      </w:r>
    </w:p>
    <w:p w:rsidR="0085252B" w:rsidRPr="00372FB0" w:rsidRDefault="0085252B" w:rsidP="006C5E64">
      <w:pPr>
        <w:spacing w:line="0" w:lineRule="atLeast"/>
        <w:rPr>
          <w:rFonts w:asciiTheme="majorBidi" w:hAnsiTheme="majorBidi" w:cstheme="majorBidi"/>
          <w:b/>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rsidR="00E9781E" w:rsidRPr="00372FB0" w:rsidRDefault="00E9781E" w:rsidP="006C5E64">
      <w:pPr>
        <w:spacing w:line="96" w:lineRule="exact"/>
        <w:rPr>
          <w:rFonts w:asciiTheme="majorBidi" w:eastAsia="Times New Roman" w:hAnsiTheme="majorBidi" w:cstheme="majorBidi"/>
        </w:rPr>
      </w:pPr>
    </w:p>
    <w:p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rsidR="00E9781E" w:rsidRPr="00372FB0" w:rsidRDefault="00E9781E" w:rsidP="006C5E64">
      <w:pPr>
        <w:spacing w:line="300" w:lineRule="auto"/>
        <w:jc w:val="both"/>
        <w:rPr>
          <w:rFonts w:asciiTheme="majorBidi" w:hAnsiTheme="majorBidi" w:cstheme="majorBidi"/>
        </w:rPr>
      </w:pPr>
      <w:bookmarkStart w:id="5" w:name="page4"/>
      <w:bookmarkEnd w:id="5"/>
      <w:r w:rsidRPr="00372FB0">
        <w:rPr>
          <w:rFonts w:asciiTheme="majorBidi" w:hAnsiTheme="majorBidi" w:cstheme="majorBidi"/>
        </w:rPr>
        <w:t>If an assignment is otherwise submitted late, it will be penalized according to the following scale:</w:t>
      </w:r>
    </w:p>
    <w:p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by &lt;= this many days...</w:t>
            </w:r>
          </w:p>
        </w:tc>
        <w:tc>
          <w:tcPr>
            <w:tcW w:w="3100" w:type="dxa"/>
            <w:shd w:val="clear" w:color="auto" w:fill="auto"/>
            <w:vAlign w:val="bottom"/>
          </w:tcPr>
          <w:p w:rsidR="00E9781E" w:rsidRPr="00372FB0" w:rsidRDefault="00E9781E" w:rsidP="006C5E64">
            <w:pPr>
              <w:spacing w:line="0" w:lineRule="atLeast"/>
              <w:rPr>
                <w:rFonts w:asciiTheme="majorBidi" w:eastAsia="Times New Roman" w:hAnsiTheme="majorBidi" w:cstheme="majorBidi"/>
                <w:sz w:val="24"/>
              </w:rPr>
            </w:pP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rsidR="00E9781E" w:rsidRPr="00372FB0" w:rsidRDefault="00E9781E" w:rsidP="006C5E64">
      <w:pPr>
        <w:spacing w:line="117" w:lineRule="exact"/>
        <w:rPr>
          <w:rFonts w:asciiTheme="majorBidi" w:eastAsia="Times New Roman" w:hAnsiTheme="majorBidi" w:cstheme="majorBidi"/>
        </w:rPr>
      </w:pPr>
    </w:p>
    <w:p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rsidR="00E9781E" w:rsidRPr="00372FB0" w:rsidRDefault="00E9781E" w:rsidP="006C5E64">
      <w:pPr>
        <w:spacing w:line="144" w:lineRule="exact"/>
        <w:rPr>
          <w:rFonts w:asciiTheme="majorBidi" w:eastAsia="Times New Roman" w:hAnsiTheme="majorBidi" w:cstheme="majorBidi"/>
        </w:rPr>
      </w:pPr>
    </w:p>
    <w:p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rsidR="00295026" w:rsidRDefault="00295026" w:rsidP="005D4599">
      <w:pPr>
        <w:autoSpaceDE w:val="0"/>
        <w:autoSpaceDN w:val="0"/>
        <w:adjustRightInd w:val="0"/>
        <w:spacing w:line="240" w:lineRule="auto"/>
        <w:jc w:val="both"/>
        <w:rPr>
          <w:rFonts w:asciiTheme="majorBidi" w:hAnsiTheme="majorBidi" w:cstheme="majorBidi"/>
          <w:lang w:val="en-US"/>
        </w:rPr>
      </w:pPr>
    </w:p>
    <w:p w:rsidR="00763767" w:rsidRPr="00372FB0" w:rsidRDefault="00763767" w:rsidP="006C5E64">
      <w:pPr>
        <w:rPr>
          <w:rFonts w:asciiTheme="majorBidi" w:eastAsia="Times New Roman" w:hAnsiTheme="majorBidi" w:cstheme="majorBidi"/>
          <w:b/>
        </w:rPr>
      </w:pPr>
    </w:p>
    <w:p w:rsidR="00B750B6" w:rsidRPr="00372FB0" w:rsidRDefault="00A60E8E" w:rsidP="006C5E64">
      <w:pPr>
        <w:jc w:val="both"/>
        <w:rPr>
          <w:rFonts w:asciiTheme="majorBidi" w:eastAsia="Times New Roman" w:hAnsiTheme="majorBidi" w:cstheme="majorBidi"/>
          <w:b/>
        </w:rPr>
      </w:pPr>
      <w:r w:rsidRPr="00372FB0">
        <w:rPr>
          <w:rFonts w:asciiTheme="majorBidi" w:eastAsia="Times New Roman" w:hAnsiTheme="majorBidi" w:cstheme="majorBidi"/>
          <w:b/>
        </w:rPr>
        <w:t>C</w:t>
      </w:r>
      <w:r w:rsidR="00B750B6" w:rsidRPr="00372FB0">
        <w:rPr>
          <w:rFonts w:asciiTheme="majorBidi" w:eastAsia="Times New Roman" w:hAnsiTheme="majorBidi" w:cstheme="majorBidi"/>
          <w:b/>
        </w:rPr>
        <w:t xml:space="preserve">lass and </w:t>
      </w:r>
      <w:r w:rsidRPr="00372FB0">
        <w:rPr>
          <w:rFonts w:asciiTheme="majorBidi" w:eastAsia="Times New Roman" w:hAnsiTheme="majorBidi" w:cstheme="majorBidi"/>
          <w:b/>
        </w:rPr>
        <w:t>L</w:t>
      </w:r>
      <w:r w:rsidR="00B750B6" w:rsidRPr="00372FB0">
        <w:rPr>
          <w:rFonts w:asciiTheme="majorBidi" w:eastAsia="Times New Roman" w:hAnsiTheme="majorBidi" w:cstheme="majorBidi"/>
          <w:b/>
        </w:rPr>
        <w:t>ab</w:t>
      </w:r>
      <w:r w:rsidRPr="00372FB0">
        <w:rPr>
          <w:rFonts w:asciiTheme="majorBidi" w:eastAsia="Times New Roman" w:hAnsiTheme="majorBidi" w:cstheme="majorBidi"/>
          <w:b/>
        </w:rPr>
        <w:t xml:space="preserve"> E</w:t>
      </w:r>
      <w:r w:rsidR="00B750B6" w:rsidRPr="00372FB0">
        <w:rPr>
          <w:rFonts w:asciiTheme="majorBidi" w:eastAsia="Times New Roman" w:hAnsiTheme="majorBidi" w:cstheme="majorBidi"/>
          <w:b/>
        </w:rPr>
        <w:t>tiquette</w:t>
      </w:r>
      <w:r w:rsidRPr="00372FB0">
        <w:rPr>
          <w:rFonts w:asciiTheme="majorBidi" w:eastAsia="Times New Roman" w:hAnsiTheme="majorBidi" w:cstheme="majorBidi"/>
          <w:b/>
        </w:rPr>
        <w:t xml:space="preserve">: </w:t>
      </w:r>
    </w:p>
    <w:p w:rsidR="00265361" w:rsidRPr="00372FB0" w:rsidRDefault="00A60E8E" w:rsidP="00EC1621">
      <w:pPr>
        <w:rPr>
          <w:rFonts w:asciiTheme="majorBidi" w:eastAsia="Times New Roman" w:hAnsiTheme="majorBidi" w:cstheme="majorBidi"/>
          <w:color w:val="0000FF"/>
        </w:rPr>
      </w:pPr>
      <w:r w:rsidRPr="00372FB0">
        <w:rPr>
          <w:rFonts w:asciiTheme="majorBidi" w:eastAsia="Times New Roman" w:hAnsiTheme="majorBidi" w:cstheme="majorBidi"/>
        </w:rPr>
        <w:t xml:space="preserve">Please silence all pagers, cell phones, and electronic devices before entering the </w:t>
      </w:r>
      <w:r w:rsidR="00EC1621">
        <w:rPr>
          <w:rFonts w:asciiTheme="majorBidi" w:eastAsia="Times New Roman" w:hAnsiTheme="majorBidi" w:cstheme="majorBidi"/>
        </w:rPr>
        <w:t>Zoom session for classroom</w:t>
      </w:r>
      <w:r w:rsidRPr="00372FB0">
        <w:rPr>
          <w:rFonts w:asciiTheme="majorBidi" w:eastAsia="Calibri" w:hAnsiTheme="majorBidi" w:cstheme="majorBidi"/>
        </w:rPr>
        <w:t xml:space="preserve">. </w:t>
      </w:r>
      <w:r w:rsidRPr="00372FB0">
        <w:rPr>
          <w:rFonts w:asciiTheme="majorBidi" w:eastAsia="Times New Roman" w:hAnsiTheme="majorBidi" w:cstheme="majorBidi"/>
        </w:rPr>
        <w:t xml:space="preserve">When you are in the class or lab, I expect you to work on assignments, not surf the web, play games or engage in other such non-course related activities. The CSUN computers are meant to be used for academic purposes only. Fair use policies can be found at </w:t>
      </w:r>
      <w:r w:rsidRPr="00372FB0">
        <w:rPr>
          <w:rFonts w:asciiTheme="majorBidi" w:eastAsia="Times New Roman" w:hAnsiTheme="majorBidi" w:cstheme="majorBidi"/>
          <w:color w:val="0000FF"/>
        </w:rPr>
        <w:t>ttp://www-admn.csun.edu/vp/policies/500_itr/500_10.htm</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 xml:space="preserve"> </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lastRenderedPageBreak/>
        <w:t>S</w:t>
      </w:r>
      <w:r w:rsidR="00B750B6" w:rsidRPr="00372FB0">
        <w:rPr>
          <w:rFonts w:asciiTheme="majorBidi" w:eastAsia="Times New Roman" w:hAnsiTheme="majorBidi" w:cstheme="majorBidi"/>
          <w:b/>
        </w:rPr>
        <w:t>ubmitting</w:t>
      </w:r>
      <w:r w:rsidRPr="00372FB0">
        <w:rPr>
          <w:rFonts w:asciiTheme="majorBidi" w:eastAsia="Times New Roman" w:hAnsiTheme="majorBidi" w:cstheme="majorBidi"/>
          <w:b/>
        </w:rPr>
        <w:t xml:space="preserve"> W</w:t>
      </w:r>
      <w:r w:rsidR="00B750B6" w:rsidRPr="00372FB0">
        <w:rPr>
          <w:rFonts w:asciiTheme="majorBidi" w:eastAsia="Times New Roman" w:hAnsiTheme="majorBidi" w:cstheme="majorBidi"/>
          <w:b/>
        </w:rPr>
        <w:t>ork:</w:t>
      </w:r>
    </w:p>
    <w:p w:rsidR="00265361" w:rsidRPr="00372FB0" w:rsidRDefault="00A60E8E" w:rsidP="00FA3A1A">
      <w:pPr>
        <w:rPr>
          <w:rFonts w:asciiTheme="majorBidi" w:eastAsia="Times New Roman" w:hAnsiTheme="majorBidi" w:cstheme="majorBidi"/>
        </w:rPr>
      </w:pPr>
      <w:r w:rsidRPr="00372FB0">
        <w:rPr>
          <w:rFonts w:asciiTheme="majorBidi" w:eastAsia="Times New Roman" w:hAnsiTheme="majorBidi" w:cstheme="majorBidi"/>
        </w:rPr>
        <w:t>1. Most assignments will be submitted electronically via Canvas</w:t>
      </w:r>
      <w:r w:rsidR="00FA3A1A">
        <w:rPr>
          <w:rFonts w:asciiTheme="majorBidi" w:eastAsia="Times New Roman" w:hAnsiTheme="majorBidi" w:cstheme="majorBidi"/>
        </w:rPr>
        <w:t>.</w:t>
      </w:r>
    </w:p>
    <w:p w:rsidR="00265361" w:rsidRDefault="00FA3A1A" w:rsidP="006C5E64">
      <w:pPr>
        <w:rPr>
          <w:rFonts w:asciiTheme="majorBidi" w:eastAsia="Times New Roman" w:hAnsiTheme="majorBidi" w:cstheme="majorBidi"/>
        </w:rPr>
      </w:pPr>
      <w:r>
        <w:rPr>
          <w:rFonts w:asciiTheme="majorBidi" w:eastAsia="Times New Roman" w:hAnsiTheme="majorBidi" w:cstheme="majorBidi"/>
        </w:rPr>
        <w:t>2</w:t>
      </w:r>
      <w:r w:rsidR="00A60E8E" w:rsidRPr="00372FB0">
        <w:rPr>
          <w:rFonts w:asciiTheme="majorBidi" w:eastAsia="Times New Roman" w:hAnsiTheme="majorBidi" w:cstheme="majorBidi"/>
        </w:rPr>
        <w:t>. Please do not email submissions.</w:t>
      </w:r>
    </w:p>
    <w:p w:rsidR="00225D6D" w:rsidRPr="00372FB0" w:rsidRDefault="00225D6D" w:rsidP="006C5E64">
      <w:pPr>
        <w:rPr>
          <w:rFonts w:asciiTheme="majorBidi" w:eastAsia="Times New Roman" w:hAnsiTheme="majorBidi" w:cstheme="majorBidi"/>
        </w:rPr>
      </w:pPr>
    </w:p>
    <w:p w:rsidR="006C5E64" w:rsidRPr="00372FB0" w:rsidRDefault="006C5E64" w:rsidP="006C5E64">
      <w:pPr>
        <w:spacing w:line="0" w:lineRule="atLeast"/>
        <w:rPr>
          <w:rFonts w:asciiTheme="majorBidi" w:hAnsiTheme="majorBidi" w:cstheme="majorBidi"/>
          <w:b/>
          <w:sz w:val="24"/>
        </w:rPr>
      </w:pPr>
      <w:bookmarkStart w:id="6" w:name="page5"/>
      <w:bookmarkEnd w:id="6"/>
    </w:p>
    <w:p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rsidR="00A31C04" w:rsidRPr="00372FB0" w:rsidRDefault="00A31C04" w:rsidP="006C5E64">
      <w:pPr>
        <w:spacing w:line="96" w:lineRule="exact"/>
        <w:rPr>
          <w:rFonts w:asciiTheme="majorBidi" w:eastAsia="Times New Roman" w:hAnsiTheme="majorBidi" w:cstheme="majorBidi"/>
        </w:rPr>
      </w:pPr>
    </w:p>
    <w:p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rsidR="00C30167" w:rsidRPr="00372FB0" w:rsidRDefault="00C30167" w:rsidP="006C5E64">
      <w:pPr>
        <w:spacing w:line="263" w:lineRule="auto"/>
        <w:rPr>
          <w:rFonts w:asciiTheme="majorBidi" w:hAnsiTheme="majorBidi" w:cstheme="majorBidi"/>
          <w:sz w:val="24"/>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3960"/>
        <w:gridCol w:w="3761"/>
      </w:tblGrid>
      <w:tr w:rsidR="00624137" w:rsidRPr="00372FB0" w:rsidTr="003E6D73">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c>
          <w:tcPr>
            <w:tcW w:w="3761"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Notes (exam dates subject to change)</w:t>
            </w: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c>
          <w:tcPr>
            <w:tcW w:w="3761" w:type="dxa"/>
            <w:tcBorders>
              <w:bottom w:val="single" w:sz="8" w:space="0" w:color="auto"/>
              <w:right w:val="single" w:sz="8" w:space="0" w:color="auto"/>
            </w:tcBorders>
            <w:shd w:val="clear" w:color="auto" w:fill="auto"/>
            <w:vAlign w:val="center"/>
          </w:tcPr>
          <w:p w:rsidR="00624137" w:rsidRPr="00BF6D85" w:rsidRDefault="00624137" w:rsidP="0016706D">
            <w:pPr>
              <w:spacing w:line="0" w:lineRule="atLeast"/>
              <w:jc w:val="center"/>
              <w:rPr>
                <w:rFonts w:asciiTheme="majorBidi" w:eastAsia="Times New Roman" w:hAnsiTheme="majorBidi" w:cstheme="majorBidi"/>
                <w:b/>
                <w:bCs/>
                <w:sz w:val="24"/>
                <w:szCs w:val="28"/>
              </w:rPr>
            </w:pPr>
          </w:p>
        </w:tc>
      </w:tr>
      <w:tr w:rsidR="00624137" w:rsidRPr="00372FB0" w:rsidTr="003E6D73">
        <w:trPr>
          <w:trHeight w:val="2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rsidR="00624137" w:rsidRPr="00372FB0" w:rsidRDefault="00624137"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c>
          <w:tcPr>
            <w:tcW w:w="3761"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p>
          <w:p w:rsidR="00624137" w:rsidRPr="00372FB0" w:rsidRDefault="00624137" w:rsidP="0016706D">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rsidR="00624137" w:rsidRPr="00372FB0" w:rsidRDefault="00624137"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c>
          <w:tcPr>
            <w:tcW w:w="3761" w:type="dxa"/>
            <w:tcBorders>
              <w:bottom w:val="single" w:sz="8" w:space="0" w:color="auto"/>
              <w:right w:val="single" w:sz="8" w:space="0" w:color="auto"/>
            </w:tcBorders>
            <w:shd w:val="clear" w:color="auto" w:fill="auto"/>
            <w:vAlign w:val="center"/>
          </w:tcPr>
          <w:p w:rsidR="00624137" w:rsidRPr="00372FB0" w:rsidRDefault="00624137" w:rsidP="00ED72D6">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c>
          <w:tcPr>
            <w:tcW w:w="3761" w:type="dxa"/>
            <w:tcBorders>
              <w:bottom w:val="single" w:sz="8" w:space="0" w:color="auto"/>
              <w:right w:val="single" w:sz="8" w:space="0" w:color="auto"/>
            </w:tcBorders>
            <w:shd w:val="clear" w:color="auto" w:fill="auto"/>
            <w:vAlign w:val="center"/>
          </w:tcPr>
          <w:p w:rsidR="00624137" w:rsidRPr="00372FB0" w:rsidRDefault="00624137" w:rsidP="00477BCB">
            <w:pPr>
              <w:spacing w:line="194" w:lineRule="exact"/>
              <w:ind w:left="60"/>
              <w:jc w:val="center"/>
              <w:rPr>
                <w:rFonts w:asciiTheme="majorBidi" w:eastAsia="Times New Roman" w:hAnsiTheme="majorBidi" w:cstheme="majorBidi"/>
                <w:sz w:val="20"/>
              </w:rPr>
            </w:pPr>
          </w:p>
        </w:tc>
      </w:tr>
    </w:tbl>
    <w:p w:rsidR="00265361" w:rsidRDefault="00265361" w:rsidP="00B750B6">
      <w:pPr>
        <w:rPr>
          <w:rFonts w:asciiTheme="majorBidi" w:hAnsiTheme="majorBidi" w:cstheme="majorBidi"/>
        </w:rPr>
      </w:pPr>
    </w:p>
    <w:p w:rsidR="00192B67" w:rsidRPr="00192B67" w:rsidRDefault="00192B67" w:rsidP="00192B67">
      <w:pPr>
        <w:rPr>
          <w:rFonts w:asciiTheme="majorBidi" w:hAnsiTheme="majorBidi" w:cstheme="majorBidi"/>
          <w:b/>
          <w:bCs/>
        </w:rPr>
      </w:pPr>
      <w:r w:rsidRPr="00192B67">
        <w:rPr>
          <w:rFonts w:asciiTheme="majorBidi" w:hAnsiTheme="majorBidi" w:cstheme="majorBidi"/>
          <w:b/>
          <w:bCs/>
        </w:rPr>
        <w:t>Note:</w:t>
      </w:r>
      <w:r>
        <w:rPr>
          <w:rFonts w:asciiTheme="majorBidi" w:hAnsiTheme="majorBidi" w:cstheme="majorBidi"/>
          <w:b/>
          <w:bCs/>
        </w:rPr>
        <w:t xml:space="preserve"> </w:t>
      </w:r>
      <w:r w:rsidRPr="00192B67">
        <w:rPr>
          <w:rFonts w:asciiTheme="majorBidi" w:hAnsiTheme="majorBidi" w:cstheme="majorBidi"/>
          <w:b/>
          <w:bCs/>
        </w:rPr>
        <w:t>This syllabus represents a general plan for the course. Deviations from this plan may be necessary at any time during the course.</w:t>
      </w: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53110"/>
    <w:multiLevelType w:val="hybridMultilevel"/>
    <w:tmpl w:val="D9E2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8"/>
  </w:num>
  <w:num w:numId="4">
    <w:abstractNumId w:val="6"/>
  </w:num>
  <w:num w:numId="5">
    <w:abstractNumId w:val="7"/>
  </w:num>
  <w:num w:numId="6">
    <w:abstractNumId w:val="0"/>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F08D4"/>
    <w:rsid w:val="001429B7"/>
    <w:rsid w:val="00142C05"/>
    <w:rsid w:val="00151C18"/>
    <w:rsid w:val="0016706D"/>
    <w:rsid w:val="00167543"/>
    <w:rsid w:val="00184359"/>
    <w:rsid w:val="00192B67"/>
    <w:rsid w:val="001A17D7"/>
    <w:rsid w:val="001A39BD"/>
    <w:rsid w:val="001A6213"/>
    <w:rsid w:val="001C594D"/>
    <w:rsid w:val="00225571"/>
    <w:rsid w:val="00225D6D"/>
    <w:rsid w:val="00226B7E"/>
    <w:rsid w:val="00242CA4"/>
    <w:rsid w:val="002541CA"/>
    <w:rsid w:val="002543ED"/>
    <w:rsid w:val="00265361"/>
    <w:rsid w:val="00281E27"/>
    <w:rsid w:val="00295026"/>
    <w:rsid w:val="00296834"/>
    <w:rsid w:val="002A2CE5"/>
    <w:rsid w:val="002A4D96"/>
    <w:rsid w:val="002B009E"/>
    <w:rsid w:val="002B06E2"/>
    <w:rsid w:val="002C4F46"/>
    <w:rsid w:val="002D0589"/>
    <w:rsid w:val="002D736B"/>
    <w:rsid w:val="003245D3"/>
    <w:rsid w:val="003248D4"/>
    <w:rsid w:val="003550A0"/>
    <w:rsid w:val="00372FB0"/>
    <w:rsid w:val="003A07A1"/>
    <w:rsid w:val="003A1DAA"/>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631C0"/>
    <w:rsid w:val="004660E7"/>
    <w:rsid w:val="00476355"/>
    <w:rsid w:val="00477BCB"/>
    <w:rsid w:val="004D49C7"/>
    <w:rsid w:val="00501B0E"/>
    <w:rsid w:val="00517C90"/>
    <w:rsid w:val="00526CDD"/>
    <w:rsid w:val="00534726"/>
    <w:rsid w:val="00541887"/>
    <w:rsid w:val="00541AFA"/>
    <w:rsid w:val="005750CA"/>
    <w:rsid w:val="00576B7A"/>
    <w:rsid w:val="00590249"/>
    <w:rsid w:val="00594BAB"/>
    <w:rsid w:val="00595BEB"/>
    <w:rsid w:val="005D43E6"/>
    <w:rsid w:val="005D4599"/>
    <w:rsid w:val="005F7068"/>
    <w:rsid w:val="0060369D"/>
    <w:rsid w:val="00605D86"/>
    <w:rsid w:val="00613183"/>
    <w:rsid w:val="00614AE6"/>
    <w:rsid w:val="00624137"/>
    <w:rsid w:val="0065670C"/>
    <w:rsid w:val="00667616"/>
    <w:rsid w:val="006724FF"/>
    <w:rsid w:val="006924D9"/>
    <w:rsid w:val="006B1F71"/>
    <w:rsid w:val="006B5987"/>
    <w:rsid w:val="006C5E64"/>
    <w:rsid w:val="006D5972"/>
    <w:rsid w:val="007201A7"/>
    <w:rsid w:val="00726B01"/>
    <w:rsid w:val="00742895"/>
    <w:rsid w:val="00763767"/>
    <w:rsid w:val="00772247"/>
    <w:rsid w:val="00776705"/>
    <w:rsid w:val="00777D05"/>
    <w:rsid w:val="00786809"/>
    <w:rsid w:val="007873A4"/>
    <w:rsid w:val="0078752A"/>
    <w:rsid w:val="007B5B76"/>
    <w:rsid w:val="007C0FB7"/>
    <w:rsid w:val="007D2B64"/>
    <w:rsid w:val="007D5644"/>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3656A"/>
    <w:rsid w:val="009379B6"/>
    <w:rsid w:val="009643F1"/>
    <w:rsid w:val="0097096A"/>
    <w:rsid w:val="009A3284"/>
    <w:rsid w:val="009B56EF"/>
    <w:rsid w:val="009D5020"/>
    <w:rsid w:val="009E4228"/>
    <w:rsid w:val="009E6005"/>
    <w:rsid w:val="00A230F5"/>
    <w:rsid w:val="00A31C04"/>
    <w:rsid w:val="00A322C0"/>
    <w:rsid w:val="00A327A9"/>
    <w:rsid w:val="00A35F12"/>
    <w:rsid w:val="00A40387"/>
    <w:rsid w:val="00A41368"/>
    <w:rsid w:val="00A60E8E"/>
    <w:rsid w:val="00A61765"/>
    <w:rsid w:val="00A63BFF"/>
    <w:rsid w:val="00A73018"/>
    <w:rsid w:val="00A7386B"/>
    <w:rsid w:val="00AB25F8"/>
    <w:rsid w:val="00AC35D5"/>
    <w:rsid w:val="00AD5C8D"/>
    <w:rsid w:val="00B029F3"/>
    <w:rsid w:val="00B174A6"/>
    <w:rsid w:val="00B1764B"/>
    <w:rsid w:val="00B2046C"/>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4EA1"/>
    <w:rsid w:val="00DD7296"/>
    <w:rsid w:val="00E05551"/>
    <w:rsid w:val="00E51322"/>
    <w:rsid w:val="00E51A0E"/>
    <w:rsid w:val="00E82632"/>
    <w:rsid w:val="00E965A5"/>
    <w:rsid w:val="00E9781E"/>
    <w:rsid w:val="00EC1621"/>
    <w:rsid w:val="00EC5BFF"/>
    <w:rsid w:val="00ED72D6"/>
    <w:rsid w:val="00ED7C4D"/>
    <w:rsid w:val="00F31071"/>
    <w:rsid w:val="00F468AE"/>
    <w:rsid w:val="00F75925"/>
    <w:rsid w:val="00F918D1"/>
    <w:rsid w:val="00FA3A1A"/>
    <w:rsid w:val="00FC51DF"/>
    <w:rsid w:val="00FD1B1F"/>
    <w:rsid w:val="00FD38B3"/>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0BA3"/>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character" w:styleId="UnresolvedMention">
    <w:name w:val="Unresolved Mention"/>
    <w:basedOn w:val="DefaultParagraphFont"/>
    <w:uiPriority w:val="99"/>
    <w:semiHidden/>
    <w:unhideWhenUsed/>
    <w:rsid w:val="00167543"/>
    <w:rPr>
      <w:color w:val="605E5C"/>
      <w:shd w:val="clear" w:color="auto" w:fill="E1DFDD"/>
    </w:rPr>
  </w:style>
  <w:style w:type="table" w:styleId="TableGrid">
    <w:name w:val="Table Grid"/>
    <w:basedOn w:val="TableNormal"/>
    <w:uiPriority w:val="39"/>
    <w:rsid w:val="00A32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629169873">
      <w:bodyDiv w:val="1"/>
      <w:marLeft w:val="0"/>
      <w:marRight w:val="0"/>
      <w:marTop w:val="0"/>
      <w:marBottom w:val="0"/>
      <w:divBdr>
        <w:top w:val="none" w:sz="0" w:space="0" w:color="auto"/>
        <w:left w:val="none" w:sz="0" w:space="0" w:color="auto"/>
        <w:bottom w:val="none" w:sz="0" w:space="0" w:color="auto"/>
        <w:right w:val="none" w:sz="0" w:space="0" w:color="auto"/>
      </w:divBdr>
    </w:div>
    <w:div w:id="93208126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19884191">
      <w:bodyDiv w:val="1"/>
      <w:marLeft w:val="0"/>
      <w:marRight w:val="0"/>
      <w:marTop w:val="0"/>
      <w:marBottom w:val="0"/>
      <w:divBdr>
        <w:top w:val="none" w:sz="0" w:space="0" w:color="auto"/>
        <w:left w:val="none" w:sz="0" w:space="0" w:color="auto"/>
        <w:bottom w:val="none" w:sz="0" w:space="0" w:color="auto"/>
        <w:right w:val="none" w:sz="0" w:space="0" w:color="auto"/>
      </w:divBdr>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 w:id="593976154">
              <w:marLeft w:val="0"/>
              <w:marRight w:val="0"/>
              <w:marTop w:val="0"/>
              <w:marBottom w:val="0"/>
              <w:divBdr>
                <w:top w:val="none" w:sz="0" w:space="0" w:color="auto"/>
                <w:left w:val="none" w:sz="0" w:space="0" w:color="auto"/>
                <w:bottom w:val="none" w:sz="0" w:space="0" w:color="auto"/>
                <w:right w:val="none" w:sz="0" w:space="0" w:color="auto"/>
              </w:divBdr>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edu/catalog/academics/math/courses/math-103-mathematical-methods-for-business-3/" TargetMode="External"/><Relationship Id="rId13" Type="http://schemas.openxmlformats.org/officeDocument/2006/relationships/hyperlink" Target="http://www.csun.edu/catalog/mathematics-exams-and-prerequisites/" TargetMode="External"/><Relationship Id="rId18" Type="http://schemas.openxmlformats.org/officeDocument/2006/relationships/hyperlink" Target="https://canvas.csun.edu"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csun.edu/catalog/academics/math/courses/math-102-college-algebra-3/" TargetMode="External"/><Relationship Id="rId12" Type="http://schemas.openxmlformats.org/officeDocument/2006/relationships/hyperlink" Target="http://www.csun.edu/catalog/academics/math/courses/math-255a-calculus-for-the-life-sciences-i-3/"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anvas.csun.edu"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submitAction_win0(document.win0,'CLASS_TITLE$0');" TargetMode="External"/><Relationship Id="rId11" Type="http://schemas.openxmlformats.org/officeDocument/2006/relationships/hyperlink" Target="http://www.csun.edu/catalog/academics/math/courses/math-150a-calculus-i-5/" TargetMode="External"/><Relationship Id="rId5" Type="http://schemas.openxmlformats.org/officeDocument/2006/relationships/hyperlink" Target="mailto:mjalalita@csun.edu" TargetMode="External"/><Relationship Id="rId15" Type="http://schemas.openxmlformats.org/officeDocument/2006/relationships/hyperlink" Target="https://canvas.csun.edu" TargetMode="External"/><Relationship Id="rId23" Type="http://schemas.openxmlformats.org/officeDocument/2006/relationships/theme" Target="theme/theme1.xml"/><Relationship Id="rId10" Type="http://schemas.openxmlformats.org/officeDocument/2006/relationships/hyperlink" Target="http://www.csun.edu/catalog/academics/math/courses/math-105-pre-calculus-5/" TargetMode="External"/><Relationship Id="rId19" Type="http://schemas.openxmlformats.org/officeDocument/2006/relationships/hyperlink" Target="mailto:mjalalita@csun.edu" TargetMode="External"/><Relationship Id="rId4" Type="http://schemas.openxmlformats.org/officeDocument/2006/relationships/webSettings" Target="webSettings.xml"/><Relationship Id="rId9" Type="http://schemas.openxmlformats.org/officeDocument/2006/relationships/hyperlink" Target="http://www.csun.edu/catalog/academics/math/courses/math-104-trigonometry-and-analytic-geometry-3/" TargetMode="External"/><Relationship Id="rId14" Type="http://schemas.openxmlformats.org/officeDocument/2006/relationships/hyperlink" Target="https://mjalalit.github.io/comp110-spring20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Jalalitabar, Maryamsadat</cp:lastModifiedBy>
  <cp:revision>35</cp:revision>
  <cp:lastPrinted>2019-10-31T05:29:00Z</cp:lastPrinted>
  <dcterms:created xsi:type="dcterms:W3CDTF">2020-08-16T03:29:00Z</dcterms:created>
  <dcterms:modified xsi:type="dcterms:W3CDTF">2021-01-23T06:30:00Z</dcterms:modified>
</cp:coreProperties>
</file>